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0D3" w:rsidRPr="00D420D3" w:rsidRDefault="00D420D3" w:rsidP="00D420D3">
      <w:pPr>
        <w:spacing w:after="150" w:line="390" w:lineRule="atLeast"/>
        <w:jc w:val="left"/>
        <w:outlineLvl w:val="0"/>
        <w:rPr>
          <w:rFonts w:eastAsia="Times New Roman" w:cs="Times New Roman"/>
          <w:b/>
          <w:bCs/>
          <w:caps/>
          <w:color w:val="2B4163"/>
          <w:kern w:val="36"/>
          <w:sz w:val="33"/>
          <w:szCs w:val="33"/>
          <w:lang w:eastAsia="ru-RU"/>
        </w:rPr>
      </w:pPr>
      <w:r w:rsidRPr="00D420D3">
        <w:rPr>
          <w:rFonts w:eastAsia="Times New Roman" w:cs="Times New Roman"/>
          <w:b/>
          <w:bCs/>
          <w:caps/>
          <w:color w:val="2B4163"/>
          <w:kern w:val="36"/>
          <w:sz w:val="33"/>
          <w:szCs w:val="33"/>
          <w:lang w:eastAsia="ru-RU"/>
        </w:rPr>
        <w:t>ИСТОРИЯ РОССИИ: ГОСУДАРСТВЕННЫЕ И ВОЕННЫЕ ДЕЯТЕЛИ РОССИИ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Владимир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I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Святославович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великий князь киевский (980-1015). В 988 г. провозгласил христианство государственной религией. (Владимир Святой). Завершил создание Древнерусского государства.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Ярослав Владимирович (Мудрый)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великий князь киевский (1019-1054).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Александр Ярославич Невский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князь новгородский (1236-1259), великий князь киевский (1249–1263), великий князь владимирский (1252–1263) С его именем связаны победы над шведами (Невская битва, 1240) и над немецкими рыцарями (Ледовое побоище, 1242).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Иван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IV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Васильевич (Грозный)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великий князь московский и всея Руси (с 1533), первый русский царь (1547-1584).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Минин Кузьма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нижегородский посадский человек, один из организаторов и руководителей 2-го земского ополчения, освободившего Москву от польских интервентов в период Смуты (1612).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Пожарский Дмитрий Михайлович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государственный и военный деятель, князь, боярин, соратник Кузьмы Минина. Один из руководителей 2-го ополчения, освободившего Москву от польских интервентов в период Смуты (1612).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Михаил Фёдорович Романов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первый русский царь из династии Романовых. Избран  на русский престол Земским собором (1613-1645).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Пётр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I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(Великий)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российский царь (1682-1725).  Первый российский император (с 1721).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Екатерина II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российская императрица (1762–1796). Проводила политику просвещенного абсолютизма.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Суворов Александр Васильевич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полководец и военный теоретик второй половины ХVIII в. За выдающиеся военные успехи получил высшее воинское звание генералиссимуса (1789).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Александр I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российский император (1801–1825). В первые годы правления проводил некоторые либеральные преобразования.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Кутузов Михаил Илларионович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выдающийся полководец, генерал-фельдмаршал. Участник русско-турецких войн конца ХVIII в. В августе 1812 г. в период Отечественной войны  против Наполеона назначен главнокомандующим русской армией.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Александр II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российский император (1855–1881). Время правления Александра II получило название эпохи Великих реформ, т.к. было отменено крепостное право (за что Александра II назвали царем-освободителем), реформированы судебная и земская системы, армия.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Николай II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российский император (1894-1917). Отрёкся от престола в марте  1917 г.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Ленин (Ульянов) Владимир Ильич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один из создателей и руководитель  партии большевиков (с 1903). Организатор Октябрьского вооруженного восстания 1917 г. Председатель правительства — Совета Народных Комиссаров (1917-1924).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Сталин (Джугашвили) Иосиф Виссарионович –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Генеральный секретарь ЦК Всесоюзной коммунистической партии большевиков ВКП(б) (1924-1953). В годы Великой Отечественной войны – председатель Государственного комитета обороны, нарком обороны (до марта 1947), председатель правительства — Совета Народных Комиссаров (1941-1953). Маршал Советского Союза (1943), генералиссимус Советского Союза (1945).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Жуков Георгий Константинович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советский военачальник, Маршал Советского Союза (1943). В годы Великой Отечественной войны — командующий фронтами, первый зам. наркома обороны и зам. Верховного Главнокомандующего. Министр обороны СССР (1955-1957).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lastRenderedPageBreak/>
        <w:t>Хрущев Никита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Сергеевич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Первый секретарь ЦК Коммунистической партии Советского Союза (КПСС) (1953-1964). Председатель Совета Министров СССР (1958-1964).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Брежнев Леонид Ильич –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Генеральный секретарь ЦК Коммунистической партии Советского Союза (КПСС) (1964-1982).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Горбачев Михаил Сергеевич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Генеральный секретарь ЦК КПСС (1985-1991). Президент СССР (1990-1991).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Ельцин Борис Николаевич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Председатель Верховного Совета РСФСР (1990-1991). Первый  президент РФ (1991 –1999 ).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Путин Владимир Владимирович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— председатель Правительства РФ (1999–2000); президент РФ (2000-2008); председатель Правительства РФ, председатель партии «Единая Россия» (2008– 2012). С 2012 -  президент РФ.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Медведев Дмитрий Анатольевич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 президент РФ (2008-2012). С 2012 -  председатель Правительства РФ, председатель партии «Единая Россия».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Матвиенко Валентина Ивановна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 Председатель Совета Федерации Федерального Собрания РФ (с 2011).</w:t>
      </w:r>
    </w:p>
    <w:p w:rsidR="00D420D3" w:rsidRPr="00D420D3" w:rsidRDefault="00D420D3" w:rsidP="00D420D3">
      <w:pPr>
        <w:spacing w:after="210" w:line="240" w:lineRule="atLeast"/>
        <w:jc w:val="both"/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</w:pP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Нарышкин Сергей Евгеньевич</w:t>
      </w:r>
      <w:r w:rsidRPr="00D420D3">
        <w:rPr>
          <w:rFonts w:eastAsia="Times New Roman" w:cs="Times New Roman"/>
          <w:b/>
          <w:bCs/>
          <w:color w:val="2B4163"/>
          <w:sz w:val="21"/>
          <w:lang w:eastAsia="ru-RU"/>
        </w:rPr>
        <w:t> </w:t>
      </w:r>
      <w:r w:rsidRPr="00D420D3">
        <w:rPr>
          <w:rFonts w:eastAsia="Times New Roman" w:cs="Times New Roman"/>
          <w:b/>
          <w:bCs/>
          <w:color w:val="2B4163"/>
          <w:sz w:val="21"/>
          <w:szCs w:val="21"/>
          <w:lang w:eastAsia="ru-RU"/>
        </w:rPr>
        <w:t>– председатель Государственной думы Федерального собрания Российской Федерации (с 2011), председатель Парламентского собрания Союзного государства России и Белоруссии. Председатель «Российского исторического общества».</w:t>
      </w:r>
    </w:p>
    <w:p w:rsidR="00FA41FA" w:rsidRDefault="00FA41FA"/>
    <w:sectPr w:rsidR="00FA41FA" w:rsidSect="00FA4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D420D3"/>
    <w:rsid w:val="001051BF"/>
    <w:rsid w:val="00130328"/>
    <w:rsid w:val="00D420D3"/>
    <w:rsid w:val="00FA4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FA"/>
  </w:style>
  <w:style w:type="paragraph" w:styleId="1">
    <w:name w:val="heading 1"/>
    <w:basedOn w:val="a"/>
    <w:link w:val="10"/>
    <w:uiPriority w:val="9"/>
    <w:qFormat/>
    <w:rsid w:val="00D420D3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420D3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D420D3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D4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70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633</Words>
  <Characters>3613</Characters>
  <Application>Microsoft Office Word</Application>
  <DocSecurity>0</DocSecurity>
  <Lines>30</Lines>
  <Paragraphs>8</Paragraphs>
  <ScaleCrop>false</ScaleCrop>
  <Company/>
  <LinksUpToDate>false</LinksUpToDate>
  <CharactersWithSpaces>4238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Бугаева</dc:creator>
  <cp:lastModifiedBy>Бугаева</cp:lastModifiedBy>
  <cp:revision>1</cp:revision>
  <dcterms:created xsi:type="dcterms:W3CDTF">2015-01-14T06:15:00Z</dcterms:created>
  <dcterms:modified xsi:type="dcterms:W3CDTF">2015-01-14T06:16:00Z</dcterms:modified>
</cp:coreProperties>
</file>