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7B" w:rsidRDefault="00797E7B" w:rsidP="00797E7B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41FD">
        <w:rPr>
          <w:rFonts w:ascii="Times New Roman" w:hAnsi="Times New Roman"/>
          <w:b/>
          <w:sz w:val="28"/>
          <w:szCs w:val="28"/>
          <w:lang w:eastAsia="ru-RU"/>
        </w:rPr>
        <w:t xml:space="preserve">Планирование работы ресурсного центра </w:t>
      </w:r>
    </w:p>
    <w:p w:rsidR="00797E7B" w:rsidRPr="00B141FD" w:rsidRDefault="00797E7B" w:rsidP="00797E7B">
      <w:pPr>
        <w:pStyle w:val="a5"/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2021 год</w:t>
      </w:r>
    </w:p>
    <w:p w:rsidR="00797E7B" w:rsidRDefault="00797E7B" w:rsidP="00797E7B">
      <w:pPr>
        <w:pStyle w:val="a4"/>
        <w:shd w:val="clear" w:color="auto" w:fill="FFFFFF"/>
        <w:ind w:left="0"/>
        <w:jc w:val="both"/>
      </w:pPr>
    </w:p>
    <w:p w:rsidR="00523955" w:rsidRDefault="00797E7B" w:rsidP="002A43B6">
      <w:pPr>
        <w:pStyle w:val="a4"/>
        <w:shd w:val="clear" w:color="auto" w:fill="FFFFFF"/>
        <w:ind w:left="0"/>
        <w:jc w:val="both"/>
        <w:rPr>
          <w:sz w:val="28"/>
          <w:szCs w:val="28"/>
        </w:rPr>
      </w:pPr>
      <w:r>
        <w:tab/>
      </w:r>
    </w:p>
    <w:p w:rsidR="00523955" w:rsidRPr="00523955" w:rsidRDefault="00523955" w:rsidP="00523955">
      <w:pPr>
        <w:pStyle w:val="a4"/>
        <w:ind w:left="0" w:firstLine="708"/>
        <w:jc w:val="both"/>
        <w:rPr>
          <w:sz w:val="32"/>
          <w:szCs w:val="32"/>
        </w:rPr>
      </w:pPr>
      <w:r w:rsidRPr="00523955">
        <w:rPr>
          <w:sz w:val="32"/>
          <w:szCs w:val="32"/>
        </w:rPr>
        <w:t>Направление работы РЦ в 2021-2023 гг.</w:t>
      </w:r>
    </w:p>
    <w:p w:rsidR="00523955" w:rsidRDefault="00523955" w:rsidP="00797E7B">
      <w:pPr>
        <w:pStyle w:val="a4"/>
        <w:ind w:left="0"/>
        <w:jc w:val="both"/>
        <w:rPr>
          <w:sz w:val="28"/>
          <w:szCs w:val="28"/>
        </w:rPr>
      </w:pPr>
    </w:p>
    <w:p w:rsidR="00523955" w:rsidRDefault="00523955" w:rsidP="0052395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Реализация данного направления будет осуществлять в </w:t>
      </w:r>
      <w:proofErr w:type="spellStart"/>
      <w:proofErr w:type="gramStart"/>
      <w:r>
        <w:rPr>
          <w:sz w:val="32"/>
          <w:szCs w:val="32"/>
        </w:rPr>
        <w:t>трех-векторном</w:t>
      </w:r>
      <w:proofErr w:type="spellEnd"/>
      <w:proofErr w:type="gramEnd"/>
      <w:r>
        <w:rPr>
          <w:sz w:val="32"/>
          <w:szCs w:val="32"/>
        </w:rPr>
        <w:t xml:space="preserve"> направлении:</w:t>
      </w:r>
    </w:p>
    <w:p w:rsidR="00523955" w:rsidRDefault="00523955" w:rsidP="0052395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Развивающая предметно-пространственная среда групп МБДОУ Ресурсного центра;</w:t>
      </w:r>
    </w:p>
    <w:p w:rsidR="00523955" w:rsidRDefault="00523955" w:rsidP="0052395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E214EB">
        <w:rPr>
          <w:sz w:val="32"/>
          <w:szCs w:val="32"/>
        </w:rPr>
        <w:t>Развивающая предметно-пространственная среда</w:t>
      </w:r>
      <w:r>
        <w:rPr>
          <w:sz w:val="32"/>
          <w:szCs w:val="32"/>
        </w:rPr>
        <w:t xml:space="preserve"> помещений МБДОУ (вестибюли, холлы, рекреации…);</w:t>
      </w:r>
    </w:p>
    <w:p w:rsidR="00523955" w:rsidRDefault="00523955" w:rsidP="00523955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E214EB">
        <w:rPr>
          <w:sz w:val="32"/>
          <w:szCs w:val="32"/>
        </w:rPr>
        <w:t>Развивающая предметно-пространственная среда</w:t>
      </w:r>
      <w:r>
        <w:rPr>
          <w:sz w:val="32"/>
          <w:szCs w:val="32"/>
        </w:rPr>
        <w:t xml:space="preserve"> уличного пространства (территория + прогулочные площадки).</w:t>
      </w:r>
    </w:p>
    <w:p w:rsidR="00523955" w:rsidRPr="00E214EB" w:rsidRDefault="00523955" w:rsidP="00523955">
      <w:pPr>
        <w:ind w:firstLine="708"/>
        <w:jc w:val="both"/>
        <w:rPr>
          <w:sz w:val="32"/>
          <w:szCs w:val="32"/>
        </w:rPr>
      </w:pPr>
      <w:r w:rsidRPr="00225ADC">
        <w:rPr>
          <w:sz w:val="32"/>
          <w:szCs w:val="32"/>
        </w:rPr>
        <w:t xml:space="preserve">Трехуровневая структура модели дает возможность объединить </w:t>
      </w:r>
      <w:r>
        <w:rPr>
          <w:sz w:val="32"/>
          <w:szCs w:val="32"/>
        </w:rPr>
        <w:t xml:space="preserve">все </w:t>
      </w:r>
      <w:r w:rsidRPr="00225ADC">
        <w:rPr>
          <w:sz w:val="32"/>
          <w:szCs w:val="32"/>
        </w:rPr>
        <w:t xml:space="preserve">пространство </w:t>
      </w:r>
      <w:r>
        <w:rPr>
          <w:sz w:val="32"/>
          <w:szCs w:val="32"/>
        </w:rPr>
        <w:t>ДОУ</w:t>
      </w:r>
      <w:r w:rsidRPr="00225ADC">
        <w:rPr>
          <w:sz w:val="32"/>
          <w:szCs w:val="32"/>
        </w:rPr>
        <w:t xml:space="preserve"> в единый средовой мир, где каждый уголок разговаривает с ребенком на понятном ему языке. Единое средовое образовательное пространство позволяет бесконечно расширять возможности участников образовательных отношений: творить, фантазировать, </w:t>
      </w:r>
      <w:proofErr w:type="spellStart"/>
      <w:r w:rsidRPr="00225ADC">
        <w:rPr>
          <w:sz w:val="32"/>
          <w:szCs w:val="32"/>
        </w:rPr>
        <w:t>самовыражаться</w:t>
      </w:r>
      <w:proofErr w:type="spellEnd"/>
      <w:r w:rsidRPr="00225ADC">
        <w:rPr>
          <w:sz w:val="32"/>
          <w:szCs w:val="32"/>
        </w:rPr>
        <w:t xml:space="preserve">, </w:t>
      </w:r>
      <w:proofErr w:type="spellStart"/>
      <w:r w:rsidRPr="00225ADC">
        <w:rPr>
          <w:sz w:val="32"/>
          <w:szCs w:val="32"/>
        </w:rPr>
        <w:t>саморазвиваться</w:t>
      </w:r>
      <w:proofErr w:type="spellEnd"/>
      <w:r w:rsidRPr="00225ADC">
        <w:rPr>
          <w:sz w:val="32"/>
          <w:szCs w:val="32"/>
        </w:rPr>
        <w:t>, расширять, насыщать, трансформировать, изменять мир вокруг себя.</w:t>
      </w:r>
    </w:p>
    <w:p w:rsidR="00523955" w:rsidRPr="00061F41" w:rsidRDefault="00523955" w:rsidP="00523955">
      <w:pPr>
        <w:pStyle w:val="Default"/>
        <w:ind w:firstLine="708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Качество деятельности Ресурсного центра зависит от грамотного </w:t>
      </w:r>
      <w:r w:rsidRPr="00061F41">
        <w:rPr>
          <w:sz w:val="32"/>
          <w:szCs w:val="32"/>
        </w:rPr>
        <w:t xml:space="preserve">составления и реализации годового плана работы, являющегося детальным ее воплощением. </w:t>
      </w:r>
    </w:p>
    <w:p w:rsidR="00523955" w:rsidRPr="00061F41" w:rsidRDefault="00523955" w:rsidP="00523955">
      <w:pPr>
        <w:pStyle w:val="Default"/>
        <w:ind w:firstLine="708"/>
        <w:jc w:val="both"/>
        <w:rPr>
          <w:sz w:val="32"/>
          <w:szCs w:val="32"/>
        </w:rPr>
      </w:pPr>
      <w:r w:rsidRPr="00061F41">
        <w:rPr>
          <w:sz w:val="32"/>
          <w:szCs w:val="32"/>
        </w:rPr>
        <w:t xml:space="preserve">План работы Ресурсного центра – это локальный документ и целостная программа коллективной деятельности в течение календарного года. </w:t>
      </w:r>
    </w:p>
    <w:p w:rsidR="00523955" w:rsidRPr="00061F41" w:rsidRDefault="00523955" w:rsidP="00523955">
      <w:pPr>
        <w:pStyle w:val="Default"/>
        <w:ind w:firstLine="708"/>
        <w:jc w:val="both"/>
        <w:rPr>
          <w:sz w:val="32"/>
          <w:szCs w:val="32"/>
        </w:rPr>
      </w:pPr>
      <w:r w:rsidRPr="00061F41">
        <w:rPr>
          <w:i/>
          <w:iCs/>
          <w:sz w:val="32"/>
          <w:szCs w:val="32"/>
        </w:rPr>
        <w:t xml:space="preserve">При разработке плана работы Ресурсного центра  следует соблюдать следующие правила: </w:t>
      </w:r>
    </w:p>
    <w:p w:rsidR="00523955" w:rsidRPr="00061F41" w:rsidRDefault="00523955" w:rsidP="00523955">
      <w:pPr>
        <w:pStyle w:val="Default"/>
        <w:jc w:val="both"/>
        <w:rPr>
          <w:sz w:val="32"/>
          <w:szCs w:val="32"/>
        </w:rPr>
      </w:pPr>
      <w:r w:rsidRPr="00061F41">
        <w:rPr>
          <w:sz w:val="32"/>
          <w:szCs w:val="32"/>
        </w:rPr>
        <w:t>- форма годового плана соответствую единому разработанному шаблону;</w:t>
      </w:r>
    </w:p>
    <w:p w:rsidR="00523955" w:rsidRPr="00061F41" w:rsidRDefault="00523955" w:rsidP="00523955">
      <w:pPr>
        <w:pStyle w:val="Default"/>
        <w:jc w:val="both"/>
        <w:rPr>
          <w:sz w:val="32"/>
          <w:szCs w:val="32"/>
        </w:rPr>
      </w:pPr>
      <w:r w:rsidRPr="00061F41">
        <w:rPr>
          <w:sz w:val="32"/>
          <w:szCs w:val="32"/>
        </w:rPr>
        <w:t>- мероприятия по реализации Плана представлены ежемесячно и конкретно по предложенной работе;</w:t>
      </w:r>
    </w:p>
    <w:p w:rsidR="00523955" w:rsidRPr="00061F41" w:rsidRDefault="00523955" w:rsidP="00523955">
      <w:pPr>
        <w:pStyle w:val="Default"/>
        <w:jc w:val="both"/>
        <w:rPr>
          <w:sz w:val="32"/>
          <w:szCs w:val="32"/>
        </w:rPr>
      </w:pPr>
      <w:r w:rsidRPr="00061F41">
        <w:rPr>
          <w:sz w:val="32"/>
          <w:szCs w:val="32"/>
        </w:rPr>
        <w:t>- формы представления – реалистичные и значимые.</w:t>
      </w:r>
    </w:p>
    <w:p w:rsidR="00523955" w:rsidRPr="00061F41" w:rsidRDefault="00523955" w:rsidP="00797E7B">
      <w:pPr>
        <w:pStyle w:val="a4"/>
        <w:ind w:left="0"/>
        <w:jc w:val="both"/>
        <w:rPr>
          <w:sz w:val="32"/>
          <w:szCs w:val="32"/>
        </w:rPr>
      </w:pPr>
    </w:p>
    <w:p w:rsidR="00797E7B" w:rsidRPr="00061F41" w:rsidRDefault="00797E7B" w:rsidP="00797E7B">
      <w:pPr>
        <w:pStyle w:val="a4"/>
        <w:shd w:val="clear" w:color="auto" w:fill="FFFFFF"/>
        <w:jc w:val="center"/>
        <w:rPr>
          <w:sz w:val="32"/>
          <w:szCs w:val="32"/>
        </w:rPr>
      </w:pPr>
      <w:r w:rsidRPr="00061F41">
        <w:rPr>
          <w:b/>
          <w:bCs/>
          <w:sz w:val="32"/>
          <w:szCs w:val="32"/>
        </w:rPr>
        <w:t>Порядок работы</w:t>
      </w:r>
    </w:p>
    <w:p w:rsidR="00797E7B" w:rsidRPr="00061F41" w:rsidRDefault="00797E7B" w:rsidP="00797E7B">
      <w:pPr>
        <w:pStyle w:val="a4"/>
        <w:shd w:val="clear" w:color="auto" w:fill="FFFFFF"/>
        <w:ind w:left="0"/>
        <w:jc w:val="both"/>
        <w:rPr>
          <w:sz w:val="32"/>
          <w:szCs w:val="32"/>
        </w:rPr>
      </w:pPr>
      <w:r w:rsidRPr="00061F41">
        <w:rPr>
          <w:sz w:val="32"/>
          <w:szCs w:val="32"/>
        </w:rPr>
        <w:tab/>
        <w:t xml:space="preserve">Планирование работы ресурсного (опорного, базового) центра осуществляется в соответствии с Типовым положением о центре (ресурсном, опорном, базовом), утвержденным решением Ученого </w:t>
      </w:r>
      <w:r w:rsidRPr="00061F41">
        <w:rPr>
          <w:sz w:val="32"/>
          <w:szCs w:val="32"/>
        </w:rPr>
        <w:lastRenderedPageBreak/>
        <w:t xml:space="preserve">совета Крымского республиканского института </w:t>
      </w:r>
      <w:proofErr w:type="spellStart"/>
      <w:r w:rsidRPr="00061F41">
        <w:rPr>
          <w:sz w:val="32"/>
          <w:szCs w:val="32"/>
        </w:rPr>
        <w:t>постдипломного</w:t>
      </w:r>
      <w:proofErr w:type="spellEnd"/>
      <w:r w:rsidRPr="00061F41">
        <w:rPr>
          <w:sz w:val="32"/>
          <w:szCs w:val="32"/>
        </w:rPr>
        <w:t xml:space="preserve"> педагогического образования от 04.09.2014 №5. </w:t>
      </w:r>
    </w:p>
    <w:p w:rsidR="008A76C3" w:rsidRPr="00061F41" w:rsidRDefault="00797E7B" w:rsidP="00797E7B">
      <w:pPr>
        <w:pStyle w:val="a4"/>
        <w:shd w:val="clear" w:color="auto" w:fill="FFFFFF"/>
        <w:ind w:left="0"/>
        <w:jc w:val="both"/>
        <w:rPr>
          <w:bCs/>
          <w:sz w:val="32"/>
          <w:szCs w:val="32"/>
        </w:rPr>
      </w:pPr>
      <w:r w:rsidRPr="00061F41">
        <w:rPr>
          <w:sz w:val="32"/>
          <w:szCs w:val="32"/>
        </w:rPr>
        <w:tab/>
        <w:t xml:space="preserve">Работа Центра определяется планом-графиком основных мероприятий министерства образования, науки и молодежи Республики Крым, планом </w:t>
      </w:r>
      <w:proofErr w:type="spellStart"/>
      <w:r w:rsidRPr="00061F41">
        <w:rPr>
          <w:sz w:val="32"/>
          <w:szCs w:val="32"/>
        </w:rPr>
        <w:t>организацинно-методических</w:t>
      </w:r>
      <w:proofErr w:type="spellEnd"/>
      <w:r w:rsidRPr="00061F41">
        <w:rPr>
          <w:sz w:val="32"/>
          <w:szCs w:val="32"/>
        </w:rPr>
        <w:t xml:space="preserve"> мероприятий КРИППО</w:t>
      </w:r>
      <w:r w:rsidRPr="00061F41">
        <w:rPr>
          <w:bCs/>
          <w:sz w:val="32"/>
          <w:szCs w:val="32"/>
        </w:rPr>
        <w:t>.</w:t>
      </w:r>
    </w:p>
    <w:p w:rsidR="00797E7B" w:rsidRPr="00061F41" w:rsidRDefault="00797E7B" w:rsidP="00797E7B">
      <w:pPr>
        <w:pStyle w:val="a4"/>
        <w:shd w:val="clear" w:color="auto" w:fill="FFFFFF"/>
        <w:ind w:left="0"/>
        <w:jc w:val="both"/>
        <w:rPr>
          <w:sz w:val="32"/>
          <w:szCs w:val="32"/>
        </w:rPr>
      </w:pPr>
      <w:r w:rsidRPr="00061F41">
        <w:rPr>
          <w:sz w:val="32"/>
          <w:szCs w:val="32"/>
        </w:rPr>
        <w:tab/>
        <w:t xml:space="preserve">Центры работают по плану, который составляется на год. </w:t>
      </w:r>
    </w:p>
    <w:p w:rsidR="00797E7B" w:rsidRDefault="00797E7B" w:rsidP="00797E7B">
      <w:pPr>
        <w:jc w:val="center"/>
        <w:rPr>
          <w:b/>
        </w:rPr>
      </w:pPr>
    </w:p>
    <w:p w:rsidR="00FF37C2" w:rsidRDefault="00FF37C2" w:rsidP="00797E7B">
      <w:pPr>
        <w:jc w:val="center"/>
        <w:rPr>
          <w:b/>
        </w:rPr>
      </w:pPr>
    </w:p>
    <w:p w:rsidR="00797E7B" w:rsidRPr="007C0260" w:rsidRDefault="00797E7B" w:rsidP="00797E7B">
      <w:pPr>
        <w:jc w:val="center"/>
        <w:rPr>
          <w:b/>
        </w:rPr>
      </w:pPr>
      <w:r w:rsidRPr="007C0260">
        <w:rPr>
          <w:b/>
        </w:rPr>
        <w:t>ИНФОРМАЦИОННАЯ КАРТА</w:t>
      </w:r>
    </w:p>
    <w:p w:rsidR="00797E7B" w:rsidRDefault="00797E7B" w:rsidP="00797E7B">
      <w:pPr>
        <w:jc w:val="center"/>
        <w:rPr>
          <w:b/>
        </w:rPr>
      </w:pPr>
      <w:r w:rsidRPr="007C0260">
        <w:rPr>
          <w:b/>
        </w:rPr>
        <w:t>деятельности ресурсного центра</w:t>
      </w:r>
    </w:p>
    <w:p w:rsidR="00797E7B" w:rsidRDefault="00797E7B" w:rsidP="00797E7B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Данные об образовательном учреждении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420"/>
        <w:gridCol w:w="5503"/>
      </w:tblGrid>
      <w:tr w:rsidR="00797E7B" w:rsidTr="002855B6">
        <w:tc>
          <w:tcPr>
            <w:tcW w:w="648" w:type="dxa"/>
          </w:tcPr>
          <w:p w:rsidR="00797E7B" w:rsidRDefault="00797E7B" w:rsidP="002855B6">
            <w:pPr>
              <w:jc w:val="center"/>
            </w:pPr>
            <w:r>
              <w:t>№</w:t>
            </w:r>
          </w:p>
        </w:tc>
        <w:tc>
          <w:tcPr>
            <w:tcW w:w="3420" w:type="dxa"/>
          </w:tcPr>
          <w:p w:rsidR="00797E7B" w:rsidRDefault="00797E7B" w:rsidP="002855B6">
            <w:pPr>
              <w:jc w:val="center"/>
            </w:pPr>
            <w:r>
              <w:t>Параметры информации</w:t>
            </w:r>
          </w:p>
        </w:tc>
        <w:tc>
          <w:tcPr>
            <w:tcW w:w="5503" w:type="dxa"/>
          </w:tcPr>
          <w:p w:rsidR="00797E7B" w:rsidRDefault="00797E7B" w:rsidP="002855B6">
            <w:pPr>
              <w:jc w:val="center"/>
            </w:pPr>
            <w:r>
              <w:t>Содержание информации</w:t>
            </w:r>
          </w:p>
        </w:tc>
      </w:tr>
      <w:tr w:rsidR="00797E7B" w:rsidRPr="00E55BF8" w:rsidTr="002855B6">
        <w:tc>
          <w:tcPr>
            <w:tcW w:w="648" w:type="dxa"/>
          </w:tcPr>
          <w:p w:rsidR="00797E7B" w:rsidRDefault="00797E7B" w:rsidP="002855B6">
            <w:r>
              <w:t>1.1</w:t>
            </w:r>
          </w:p>
          <w:p w:rsidR="00797E7B" w:rsidRDefault="00797E7B" w:rsidP="002855B6"/>
          <w:p w:rsidR="00797E7B" w:rsidRDefault="00797E7B" w:rsidP="002855B6">
            <w:r>
              <w:t>1.2</w:t>
            </w:r>
          </w:p>
          <w:p w:rsidR="00797E7B" w:rsidRDefault="00797E7B" w:rsidP="002855B6"/>
          <w:p w:rsidR="00797E7B" w:rsidRDefault="00797E7B" w:rsidP="002855B6"/>
        </w:tc>
        <w:tc>
          <w:tcPr>
            <w:tcW w:w="3420" w:type="dxa"/>
          </w:tcPr>
          <w:p w:rsidR="00797E7B" w:rsidRDefault="00797E7B" w:rsidP="002855B6">
            <w:r>
              <w:t>Полное наименование образовательного учреждения</w:t>
            </w:r>
          </w:p>
          <w:p w:rsidR="00797E7B" w:rsidRDefault="00797E7B" w:rsidP="002855B6">
            <w:r>
              <w:t xml:space="preserve">Адрес образовательного учреждения, телефон, </w:t>
            </w:r>
            <w:r>
              <w:rPr>
                <w:lang w:val="en-US"/>
              </w:rPr>
              <w:t>E</w:t>
            </w:r>
            <w:r>
              <w:t>–</w:t>
            </w:r>
            <w:r>
              <w:rPr>
                <w:lang w:val="en-US"/>
              </w:rPr>
              <w:t>mail</w:t>
            </w:r>
            <w:r>
              <w:t xml:space="preserve">, </w:t>
            </w:r>
            <w:proofErr w:type="spellStart"/>
            <w:r>
              <w:t>Web-site</w:t>
            </w:r>
            <w:proofErr w:type="spellEnd"/>
          </w:p>
        </w:tc>
        <w:tc>
          <w:tcPr>
            <w:tcW w:w="5503" w:type="dxa"/>
          </w:tcPr>
          <w:p w:rsidR="00797E7B" w:rsidRDefault="00797E7B" w:rsidP="002855B6">
            <w:pPr>
              <w:widowControl w:val="0"/>
              <w:tabs>
                <w:tab w:val="left" w:pos="720"/>
                <w:tab w:val="left" w:pos="1440"/>
                <w:tab w:val="left" w:pos="180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370"/>
                <w:tab w:val="left" w:pos="8640"/>
              </w:tabs>
            </w:pPr>
          </w:p>
          <w:p w:rsidR="00797E7B" w:rsidRDefault="00797E7B" w:rsidP="002855B6">
            <w:pPr>
              <w:widowControl w:val="0"/>
              <w:tabs>
                <w:tab w:val="left" w:pos="720"/>
                <w:tab w:val="left" w:pos="1440"/>
                <w:tab w:val="left" w:pos="180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370"/>
                <w:tab w:val="left" w:pos="8640"/>
              </w:tabs>
            </w:pPr>
          </w:p>
          <w:p w:rsidR="00797E7B" w:rsidRDefault="00797E7B" w:rsidP="002855B6">
            <w:pPr>
              <w:widowControl w:val="0"/>
              <w:tabs>
                <w:tab w:val="left" w:pos="720"/>
                <w:tab w:val="left" w:pos="1440"/>
                <w:tab w:val="left" w:pos="180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370"/>
                <w:tab w:val="left" w:pos="8640"/>
              </w:tabs>
            </w:pPr>
          </w:p>
          <w:p w:rsidR="00797E7B" w:rsidRPr="007C0260" w:rsidRDefault="00797E7B" w:rsidP="002855B6">
            <w:pPr>
              <w:ind w:left="43"/>
              <w:rPr>
                <w:lang w:val="en-US"/>
              </w:rPr>
            </w:pPr>
            <w:r w:rsidRPr="008F3334">
              <w:rPr>
                <w:lang w:val="en-US"/>
              </w:rPr>
              <w:t>E</w:t>
            </w:r>
            <w:r w:rsidRPr="007C0260">
              <w:rPr>
                <w:lang w:val="en-US"/>
              </w:rPr>
              <w:t>–</w:t>
            </w:r>
            <w:r w:rsidRPr="008F3334">
              <w:rPr>
                <w:lang w:val="en-US"/>
              </w:rPr>
              <w:t>mail</w:t>
            </w:r>
          </w:p>
          <w:p w:rsidR="00797E7B" w:rsidRPr="00E55BF8" w:rsidRDefault="00797E7B" w:rsidP="002855B6">
            <w:pPr>
              <w:widowControl w:val="0"/>
              <w:tabs>
                <w:tab w:val="left" w:pos="720"/>
                <w:tab w:val="left" w:pos="1440"/>
                <w:tab w:val="left" w:pos="180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370"/>
                <w:tab w:val="left" w:pos="8640"/>
              </w:tabs>
            </w:pPr>
            <w:r w:rsidRPr="008F3334">
              <w:t xml:space="preserve">Адрес сайта </w:t>
            </w:r>
          </w:p>
        </w:tc>
      </w:tr>
    </w:tbl>
    <w:p w:rsidR="00797E7B" w:rsidRPr="00797E7B" w:rsidRDefault="00797E7B" w:rsidP="00797E7B">
      <w:pPr>
        <w:pStyle w:val="a4"/>
        <w:numPr>
          <w:ilvl w:val="0"/>
          <w:numId w:val="8"/>
        </w:numPr>
        <w:jc w:val="center"/>
        <w:rPr>
          <w:b/>
          <w:bCs/>
        </w:rPr>
      </w:pPr>
      <w:r w:rsidRPr="00797E7B">
        <w:rPr>
          <w:b/>
          <w:bCs/>
        </w:rPr>
        <w:t>Данные о контактном лице по вопросам организации работы ресурсного центра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420"/>
        <w:gridCol w:w="5503"/>
      </w:tblGrid>
      <w:tr w:rsidR="00797E7B" w:rsidTr="002855B6">
        <w:tc>
          <w:tcPr>
            <w:tcW w:w="648" w:type="dxa"/>
          </w:tcPr>
          <w:p w:rsidR="00797E7B" w:rsidRDefault="00797E7B" w:rsidP="002855B6">
            <w:pPr>
              <w:jc w:val="center"/>
            </w:pPr>
            <w:r>
              <w:t>№</w:t>
            </w:r>
          </w:p>
        </w:tc>
        <w:tc>
          <w:tcPr>
            <w:tcW w:w="3420" w:type="dxa"/>
          </w:tcPr>
          <w:p w:rsidR="00797E7B" w:rsidRDefault="00797E7B" w:rsidP="002855B6">
            <w:pPr>
              <w:jc w:val="center"/>
            </w:pPr>
            <w:r>
              <w:t>Параметры информации</w:t>
            </w:r>
          </w:p>
        </w:tc>
        <w:tc>
          <w:tcPr>
            <w:tcW w:w="5503" w:type="dxa"/>
          </w:tcPr>
          <w:p w:rsidR="00797E7B" w:rsidRDefault="00797E7B" w:rsidP="002855B6">
            <w:pPr>
              <w:jc w:val="center"/>
            </w:pPr>
            <w:r>
              <w:t>Содержание информации</w:t>
            </w:r>
          </w:p>
        </w:tc>
      </w:tr>
      <w:tr w:rsidR="00797E7B" w:rsidTr="002855B6">
        <w:tc>
          <w:tcPr>
            <w:tcW w:w="648" w:type="dxa"/>
          </w:tcPr>
          <w:p w:rsidR="00797E7B" w:rsidRDefault="00797E7B" w:rsidP="002855B6">
            <w:r>
              <w:t>2.1</w:t>
            </w:r>
          </w:p>
          <w:p w:rsidR="00797E7B" w:rsidRDefault="00797E7B" w:rsidP="002855B6"/>
        </w:tc>
        <w:tc>
          <w:tcPr>
            <w:tcW w:w="3420" w:type="dxa"/>
          </w:tcPr>
          <w:p w:rsidR="00797E7B" w:rsidRDefault="00797E7B" w:rsidP="002855B6">
            <w:r>
              <w:t xml:space="preserve"> Фамилия, имя, отчество,</w:t>
            </w:r>
          </w:p>
          <w:p w:rsidR="00797E7B" w:rsidRDefault="00FF37C2" w:rsidP="00FF37C2">
            <w:r>
              <w:t>д</w:t>
            </w:r>
            <w:r w:rsidR="00797E7B">
              <w:t>олжность</w:t>
            </w:r>
            <w:r>
              <w:t xml:space="preserve">, </w:t>
            </w:r>
            <w:r w:rsidR="00797E7B">
              <w:t xml:space="preserve">телефон, </w:t>
            </w:r>
            <w:r w:rsidR="00797E7B">
              <w:rPr>
                <w:lang w:val="en-US"/>
              </w:rPr>
              <w:t>E</w:t>
            </w:r>
            <w:r w:rsidR="00797E7B">
              <w:t>–</w:t>
            </w:r>
            <w:r w:rsidR="00797E7B">
              <w:rPr>
                <w:lang w:val="en-US"/>
              </w:rPr>
              <w:t>mail</w:t>
            </w:r>
          </w:p>
        </w:tc>
        <w:tc>
          <w:tcPr>
            <w:tcW w:w="5503" w:type="dxa"/>
          </w:tcPr>
          <w:p w:rsidR="00797E7B" w:rsidRDefault="00797E7B" w:rsidP="002855B6"/>
        </w:tc>
      </w:tr>
    </w:tbl>
    <w:p w:rsidR="00797E7B" w:rsidRDefault="00797E7B" w:rsidP="00797E7B">
      <w:pPr>
        <w:numPr>
          <w:ilvl w:val="0"/>
          <w:numId w:val="8"/>
        </w:numPr>
        <w:jc w:val="center"/>
        <w:rPr>
          <w:b/>
          <w:bCs/>
        </w:rPr>
      </w:pPr>
      <w:r>
        <w:rPr>
          <w:b/>
          <w:bCs/>
        </w:rPr>
        <w:t>Данные о масштабе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420"/>
        <w:gridCol w:w="5503"/>
      </w:tblGrid>
      <w:tr w:rsidR="00797E7B" w:rsidTr="002855B6">
        <w:tc>
          <w:tcPr>
            <w:tcW w:w="648" w:type="dxa"/>
          </w:tcPr>
          <w:p w:rsidR="00797E7B" w:rsidRDefault="00797E7B" w:rsidP="002855B6">
            <w:pPr>
              <w:jc w:val="center"/>
            </w:pPr>
            <w:r>
              <w:t>№</w:t>
            </w:r>
          </w:p>
        </w:tc>
        <w:tc>
          <w:tcPr>
            <w:tcW w:w="3420" w:type="dxa"/>
          </w:tcPr>
          <w:p w:rsidR="00797E7B" w:rsidRDefault="00797E7B" w:rsidP="002855B6">
            <w:pPr>
              <w:jc w:val="center"/>
            </w:pPr>
            <w:r>
              <w:t>Параметры информации</w:t>
            </w:r>
          </w:p>
        </w:tc>
        <w:tc>
          <w:tcPr>
            <w:tcW w:w="5503" w:type="dxa"/>
          </w:tcPr>
          <w:p w:rsidR="00797E7B" w:rsidRDefault="00797E7B" w:rsidP="002855B6">
            <w:pPr>
              <w:jc w:val="center"/>
            </w:pPr>
            <w:r>
              <w:t>Содержание информации</w:t>
            </w:r>
          </w:p>
        </w:tc>
      </w:tr>
      <w:tr w:rsidR="00797E7B" w:rsidTr="00FF37C2">
        <w:trPr>
          <w:trHeight w:val="1176"/>
        </w:trPr>
        <w:tc>
          <w:tcPr>
            <w:tcW w:w="648" w:type="dxa"/>
          </w:tcPr>
          <w:p w:rsidR="00797E7B" w:rsidRDefault="00797E7B" w:rsidP="002855B6">
            <w:r>
              <w:t>3.1</w:t>
            </w:r>
          </w:p>
          <w:p w:rsidR="00797E7B" w:rsidRDefault="00797E7B" w:rsidP="002855B6">
            <w:r>
              <w:t>3.2</w:t>
            </w:r>
          </w:p>
          <w:p w:rsidR="00797E7B" w:rsidRDefault="00797E7B" w:rsidP="002855B6"/>
          <w:p w:rsidR="00797E7B" w:rsidRDefault="00797E7B" w:rsidP="002855B6">
            <w:r>
              <w:t>3.3</w:t>
            </w:r>
          </w:p>
        </w:tc>
        <w:tc>
          <w:tcPr>
            <w:tcW w:w="3420" w:type="dxa"/>
          </w:tcPr>
          <w:p w:rsidR="00797E7B" w:rsidRDefault="00797E7B" w:rsidP="002855B6">
            <w:r w:rsidRPr="00261817">
              <w:t>Масштаб</w:t>
            </w:r>
            <w:r>
              <w:t xml:space="preserve"> </w:t>
            </w:r>
          </w:p>
          <w:p w:rsidR="00797E7B" w:rsidRDefault="00797E7B" w:rsidP="002855B6">
            <w:r>
              <w:t>Документ о присвоении статуса ресурсного центра</w:t>
            </w:r>
          </w:p>
          <w:p w:rsidR="00797E7B" w:rsidRDefault="00797E7B" w:rsidP="002855B6">
            <w:r>
              <w:t xml:space="preserve">Статус </w:t>
            </w:r>
          </w:p>
        </w:tc>
        <w:tc>
          <w:tcPr>
            <w:tcW w:w="5503" w:type="dxa"/>
          </w:tcPr>
          <w:p w:rsidR="00797E7B" w:rsidRDefault="00261817" w:rsidP="002855B6">
            <w:r>
              <w:t>Курируемые регионы</w:t>
            </w:r>
          </w:p>
          <w:p w:rsidR="00797E7B" w:rsidRDefault="00797E7B" w:rsidP="002855B6">
            <w:r>
              <w:t>Приказ МОНМ РК и приказ управления образования</w:t>
            </w:r>
          </w:p>
          <w:p w:rsidR="00797E7B" w:rsidRDefault="00797E7B" w:rsidP="002855B6">
            <w:r>
              <w:t>Республиканский ресурсный центр</w:t>
            </w:r>
          </w:p>
        </w:tc>
      </w:tr>
    </w:tbl>
    <w:p w:rsidR="00797E7B" w:rsidRDefault="00797E7B" w:rsidP="00797E7B">
      <w:pPr>
        <w:numPr>
          <w:ilvl w:val="0"/>
          <w:numId w:val="8"/>
        </w:numPr>
        <w:jc w:val="center"/>
        <w:rPr>
          <w:b/>
          <w:bCs/>
        </w:rPr>
      </w:pPr>
      <w:r>
        <w:rPr>
          <w:b/>
          <w:bCs/>
        </w:rPr>
        <w:t>Данные о содержании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420"/>
        <w:gridCol w:w="5503"/>
      </w:tblGrid>
      <w:tr w:rsidR="00797E7B" w:rsidTr="002855B6">
        <w:tc>
          <w:tcPr>
            <w:tcW w:w="648" w:type="dxa"/>
          </w:tcPr>
          <w:p w:rsidR="00797E7B" w:rsidRDefault="00797E7B" w:rsidP="002855B6">
            <w:pPr>
              <w:jc w:val="center"/>
            </w:pPr>
            <w:r>
              <w:t>№</w:t>
            </w:r>
          </w:p>
        </w:tc>
        <w:tc>
          <w:tcPr>
            <w:tcW w:w="3420" w:type="dxa"/>
          </w:tcPr>
          <w:p w:rsidR="00797E7B" w:rsidRDefault="00797E7B" w:rsidP="002855B6">
            <w:pPr>
              <w:jc w:val="center"/>
            </w:pPr>
            <w:r>
              <w:t>Параметры информации</w:t>
            </w:r>
          </w:p>
        </w:tc>
        <w:tc>
          <w:tcPr>
            <w:tcW w:w="5503" w:type="dxa"/>
          </w:tcPr>
          <w:p w:rsidR="00797E7B" w:rsidRDefault="00797E7B" w:rsidP="002855B6">
            <w:pPr>
              <w:jc w:val="center"/>
            </w:pPr>
            <w:r>
              <w:t>Содержание информации</w:t>
            </w:r>
          </w:p>
        </w:tc>
      </w:tr>
      <w:tr w:rsidR="00797E7B" w:rsidTr="002855B6">
        <w:trPr>
          <w:trHeight w:val="70"/>
        </w:trPr>
        <w:tc>
          <w:tcPr>
            <w:tcW w:w="648" w:type="dxa"/>
          </w:tcPr>
          <w:p w:rsidR="00797E7B" w:rsidRDefault="00797E7B" w:rsidP="002855B6">
            <w:r>
              <w:t>4.1</w:t>
            </w:r>
          </w:p>
          <w:p w:rsidR="00797E7B" w:rsidRDefault="00797E7B" w:rsidP="002855B6"/>
          <w:p w:rsidR="00797E7B" w:rsidRDefault="00797E7B" w:rsidP="002855B6"/>
          <w:p w:rsidR="00797E7B" w:rsidRDefault="00797E7B" w:rsidP="002855B6"/>
        </w:tc>
        <w:tc>
          <w:tcPr>
            <w:tcW w:w="3420" w:type="dxa"/>
          </w:tcPr>
          <w:p w:rsidR="00797E7B" w:rsidRDefault="00797E7B" w:rsidP="002855B6">
            <w:r>
              <w:t>Направление деятельности в 2021 году</w:t>
            </w:r>
          </w:p>
          <w:p w:rsidR="00797E7B" w:rsidRDefault="00797E7B" w:rsidP="002855B6"/>
        </w:tc>
        <w:tc>
          <w:tcPr>
            <w:tcW w:w="5503" w:type="dxa"/>
          </w:tcPr>
          <w:p w:rsidR="00797E7B" w:rsidRPr="00E55BF8" w:rsidRDefault="00261817" w:rsidP="002855B6">
            <w:r>
              <w:t>Системный подход в проектировании развивающей предметно-пространственной среды и развитие материально-технического обеспечения ДОУ в современных условиях</w:t>
            </w:r>
          </w:p>
        </w:tc>
      </w:tr>
    </w:tbl>
    <w:p w:rsidR="00FF37C2" w:rsidRDefault="00FF37C2" w:rsidP="00797E7B">
      <w:pPr>
        <w:rPr>
          <w:sz w:val="28"/>
          <w:szCs w:val="28"/>
        </w:rPr>
      </w:pPr>
    </w:p>
    <w:p w:rsidR="00797E7B" w:rsidRPr="00AB4833" w:rsidRDefault="00797E7B" w:rsidP="00797E7B">
      <w:pPr>
        <w:pStyle w:val="a4"/>
        <w:numPr>
          <w:ilvl w:val="0"/>
          <w:numId w:val="4"/>
        </w:numPr>
        <w:ind w:left="0" w:firstLine="567"/>
        <w:rPr>
          <w:b/>
          <w:sz w:val="28"/>
          <w:szCs w:val="28"/>
          <w:u w:val="single"/>
        </w:rPr>
      </w:pPr>
      <w:r w:rsidRPr="00AB4833">
        <w:rPr>
          <w:b/>
          <w:sz w:val="28"/>
          <w:szCs w:val="28"/>
          <w:u w:val="single"/>
        </w:rPr>
        <w:t>Пояснительная записка. Актуальность работы по данному направлению в масштабах ресурсного центра.</w:t>
      </w:r>
    </w:p>
    <w:p w:rsidR="00797E7B" w:rsidRDefault="00797E7B" w:rsidP="00797E7B">
      <w:pPr>
        <w:pStyle w:val="a4"/>
        <w:ind w:left="0"/>
        <w:rPr>
          <w:i/>
          <w:sz w:val="28"/>
          <w:szCs w:val="28"/>
        </w:rPr>
      </w:pPr>
      <w:r w:rsidRPr="00AB4833">
        <w:rPr>
          <w:i/>
          <w:sz w:val="28"/>
          <w:szCs w:val="28"/>
        </w:rPr>
        <w:t xml:space="preserve">- Цель: </w:t>
      </w:r>
    </w:p>
    <w:p w:rsidR="00261817" w:rsidRPr="00AB4833" w:rsidRDefault="00261817" w:rsidP="00797E7B">
      <w:pPr>
        <w:pStyle w:val="a4"/>
        <w:ind w:left="0"/>
        <w:rPr>
          <w:i/>
          <w:sz w:val="28"/>
          <w:szCs w:val="28"/>
        </w:rPr>
      </w:pPr>
      <w:r>
        <w:rPr>
          <w:i/>
          <w:sz w:val="28"/>
          <w:szCs w:val="28"/>
        </w:rPr>
        <w:t>- Задачи работы:</w:t>
      </w:r>
    </w:p>
    <w:p w:rsidR="00261817" w:rsidRPr="0017458B" w:rsidRDefault="00797E7B" w:rsidP="00797E7B">
      <w:pPr>
        <w:pStyle w:val="a4"/>
        <w:ind w:left="0"/>
        <w:rPr>
          <w:i/>
          <w:sz w:val="28"/>
          <w:szCs w:val="28"/>
        </w:rPr>
      </w:pPr>
      <w:r w:rsidRPr="00AB4833">
        <w:rPr>
          <w:i/>
          <w:sz w:val="28"/>
          <w:szCs w:val="28"/>
        </w:rPr>
        <w:t xml:space="preserve">- Основные принципы построения </w:t>
      </w:r>
      <w:r w:rsidRPr="0017458B">
        <w:rPr>
          <w:i/>
          <w:sz w:val="28"/>
          <w:szCs w:val="28"/>
        </w:rPr>
        <w:t>деятельности в 2021 году</w:t>
      </w:r>
      <w:r w:rsidR="00261817" w:rsidRPr="0017458B">
        <w:rPr>
          <w:i/>
          <w:sz w:val="28"/>
          <w:szCs w:val="28"/>
        </w:rPr>
        <w:t>.</w:t>
      </w:r>
    </w:p>
    <w:p w:rsidR="00797E7B" w:rsidRDefault="00261817" w:rsidP="00797E7B">
      <w:pPr>
        <w:pStyle w:val="a4"/>
        <w:ind w:left="0"/>
        <w:rPr>
          <w:i/>
          <w:sz w:val="28"/>
          <w:szCs w:val="28"/>
        </w:rPr>
      </w:pPr>
      <w:r w:rsidRPr="0017458B">
        <w:rPr>
          <w:i/>
          <w:sz w:val="28"/>
          <w:szCs w:val="28"/>
        </w:rPr>
        <w:t>- Планируемый результат реализации плана</w:t>
      </w:r>
    </w:p>
    <w:p w:rsidR="00261817" w:rsidRPr="00AB4833" w:rsidRDefault="00261817" w:rsidP="00797E7B">
      <w:pPr>
        <w:pStyle w:val="a4"/>
        <w:ind w:left="0"/>
        <w:rPr>
          <w:i/>
          <w:sz w:val="28"/>
          <w:szCs w:val="28"/>
        </w:rPr>
      </w:pPr>
    </w:p>
    <w:p w:rsidR="00261817" w:rsidRDefault="00261817" w:rsidP="00261817">
      <w:pPr>
        <w:pStyle w:val="a4"/>
        <w:numPr>
          <w:ilvl w:val="0"/>
          <w:numId w:val="4"/>
        </w:numPr>
        <w:jc w:val="both"/>
        <w:rPr>
          <w:b/>
          <w:sz w:val="28"/>
          <w:szCs w:val="28"/>
          <w:u w:val="single"/>
        </w:rPr>
      </w:pPr>
      <w:r w:rsidRPr="00261817">
        <w:rPr>
          <w:b/>
          <w:sz w:val="28"/>
          <w:szCs w:val="28"/>
          <w:u w:val="single"/>
        </w:rPr>
        <w:t>Планирование деятельности</w:t>
      </w:r>
      <w:r>
        <w:rPr>
          <w:b/>
          <w:sz w:val="28"/>
          <w:szCs w:val="28"/>
          <w:u w:val="single"/>
        </w:rPr>
        <w:t xml:space="preserve"> (в соответствии с Примерной структурой плана работы ресурсного центра)</w:t>
      </w:r>
    </w:p>
    <w:p w:rsidR="00962565" w:rsidRDefault="00962565" w:rsidP="00962565">
      <w:pPr>
        <w:jc w:val="both"/>
        <w:rPr>
          <w:b/>
          <w:sz w:val="28"/>
          <w:szCs w:val="28"/>
          <w:u w:val="single"/>
        </w:rPr>
      </w:pPr>
    </w:p>
    <w:tbl>
      <w:tblPr>
        <w:tblStyle w:val="a6"/>
        <w:tblW w:w="0" w:type="auto"/>
        <w:tblLook w:val="04A0"/>
      </w:tblPr>
      <w:tblGrid>
        <w:gridCol w:w="2035"/>
        <w:gridCol w:w="3387"/>
        <w:gridCol w:w="1679"/>
        <w:gridCol w:w="2470"/>
      </w:tblGrid>
      <w:tr w:rsidR="00962565" w:rsidTr="00962565">
        <w:tc>
          <w:tcPr>
            <w:tcW w:w="0" w:type="auto"/>
          </w:tcPr>
          <w:p w:rsidR="00962565" w:rsidRPr="008F073F" w:rsidRDefault="00962565" w:rsidP="00A94D5C">
            <w:pPr>
              <w:jc w:val="center"/>
            </w:pPr>
            <w:r w:rsidRPr="008F073F">
              <w:t xml:space="preserve">Вид </w:t>
            </w:r>
            <w:r w:rsidRPr="008F073F">
              <w:lastRenderedPageBreak/>
              <w:t>деятельности</w:t>
            </w:r>
          </w:p>
        </w:tc>
        <w:tc>
          <w:tcPr>
            <w:tcW w:w="3387" w:type="dxa"/>
          </w:tcPr>
          <w:p w:rsidR="00962565" w:rsidRPr="008F073F" w:rsidRDefault="00962565" w:rsidP="00A94D5C">
            <w:pPr>
              <w:jc w:val="center"/>
            </w:pPr>
            <w:r w:rsidRPr="008F073F">
              <w:lastRenderedPageBreak/>
              <w:t>Содержание работ</w:t>
            </w:r>
          </w:p>
          <w:p w:rsidR="00962565" w:rsidRPr="008F073F" w:rsidRDefault="00962565" w:rsidP="00A94D5C">
            <w:pPr>
              <w:jc w:val="center"/>
            </w:pPr>
            <w:r w:rsidRPr="008F073F">
              <w:lastRenderedPageBreak/>
              <w:t>(описание)</w:t>
            </w:r>
          </w:p>
        </w:tc>
        <w:tc>
          <w:tcPr>
            <w:tcW w:w="1679" w:type="dxa"/>
          </w:tcPr>
          <w:p w:rsidR="00962565" w:rsidRPr="008F073F" w:rsidRDefault="00962565" w:rsidP="00A94D5C">
            <w:pPr>
              <w:jc w:val="center"/>
            </w:pPr>
            <w:r w:rsidRPr="008F073F">
              <w:lastRenderedPageBreak/>
              <w:t xml:space="preserve">Примерная </w:t>
            </w:r>
            <w:r w:rsidRPr="008F073F">
              <w:lastRenderedPageBreak/>
              <w:t>дата реализации работ</w:t>
            </w:r>
          </w:p>
        </w:tc>
        <w:tc>
          <w:tcPr>
            <w:tcW w:w="2470" w:type="dxa"/>
          </w:tcPr>
          <w:p w:rsidR="00962565" w:rsidRPr="00962565" w:rsidRDefault="00962565" w:rsidP="00962565">
            <w:r w:rsidRPr="00962565">
              <w:lastRenderedPageBreak/>
              <w:t xml:space="preserve">Форма </w:t>
            </w:r>
            <w:r w:rsidRPr="00962565">
              <w:lastRenderedPageBreak/>
              <w:t>пред</w:t>
            </w:r>
            <w:r>
              <w:t>о</w:t>
            </w:r>
            <w:r w:rsidRPr="00962565">
              <w:t>ставления итогового результата</w:t>
            </w:r>
          </w:p>
        </w:tc>
      </w:tr>
      <w:tr w:rsidR="00962565" w:rsidTr="00962565">
        <w:tc>
          <w:tcPr>
            <w:tcW w:w="0" w:type="auto"/>
          </w:tcPr>
          <w:p w:rsidR="00962565" w:rsidRPr="00962565" w:rsidRDefault="00962565" w:rsidP="002855B6">
            <w:r w:rsidRPr="00962565">
              <w:lastRenderedPageBreak/>
              <w:t xml:space="preserve">Анализ РППС ресурсного центра в соответствии с ФГОС </w:t>
            </w:r>
            <w:proofErr w:type="gramStart"/>
            <w:r w:rsidRPr="00962565">
              <w:t>ДО</w:t>
            </w:r>
            <w:proofErr w:type="gramEnd"/>
          </w:p>
        </w:tc>
        <w:tc>
          <w:tcPr>
            <w:tcW w:w="3387" w:type="dxa"/>
          </w:tcPr>
          <w:p w:rsidR="00962565" w:rsidRPr="008F073F" w:rsidRDefault="00962565" w:rsidP="00A94D5C"/>
        </w:tc>
        <w:tc>
          <w:tcPr>
            <w:tcW w:w="1679" w:type="dxa"/>
          </w:tcPr>
          <w:p w:rsidR="00962565" w:rsidRPr="008F073F" w:rsidRDefault="00962565" w:rsidP="00A94D5C"/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62565" w:rsidTr="00962565">
        <w:tc>
          <w:tcPr>
            <w:tcW w:w="0" w:type="auto"/>
          </w:tcPr>
          <w:p w:rsidR="00962565" w:rsidRPr="008F073F" w:rsidRDefault="00962565" w:rsidP="002855B6">
            <w:r>
              <w:t>Семинар по данному направлению</w:t>
            </w:r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  <w:r>
              <w:t>Наличие плана мероприятия и материалов</w:t>
            </w:r>
          </w:p>
        </w:tc>
      </w:tr>
      <w:tr w:rsidR="00962565" w:rsidTr="00962565">
        <w:tc>
          <w:tcPr>
            <w:tcW w:w="0" w:type="auto"/>
          </w:tcPr>
          <w:p w:rsidR="00962565" w:rsidRPr="008F073F" w:rsidRDefault="00962565" w:rsidP="002855B6">
            <w:r>
              <w:t>Семинар-практикум</w:t>
            </w:r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62565" w:rsidTr="00962565">
        <w:tc>
          <w:tcPr>
            <w:tcW w:w="0" w:type="auto"/>
          </w:tcPr>
          <w:p w:rsidR="00962565" w:rsidRDefault="00962565" w:rsidP="002855B6">
            <w:r>
              <w:t>Конкурс</w:t>
            </w:r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62565" w:rsidTr="00962565">
        <w:tc>
          <w:tcPr>
            <w:tcW w:w="0" w:type="auto"/>
          </w:tcPr>
          <w:p w:rsidR="00962565" w:rsidRDefault="00962565" w:rsidP="002855B6">
            <w:r>
              <w:t>Выставка</w:t>
            </w:r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62565" w:rsidTr="00962565">
        <w:tc>
          <w:tcPr>
            <w:tcW w:w="0" w:type="auto"/>
          </w:tcPr>
          <w:p w:rsidR="00962565" w:rsidRDefault="00962565" w:rsidP="002855B6">
            <w:proofErr w:type="gramStart"/>
            <w:r>
              <w:t>Изучение (обобщение, распространение) ППО)</w:t>
            </w:r>
            <w:proofErr w:type="gramEnd"/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62565" w:rsidTr="00962565">
        <w:tc>
          <w:tcPr>
            <w:tcW w:w="0" w:type="auto"/>
          </w:tcPr>
          <w:p w:rsidR="00962565" w:rsidRDefault="00962565" w:rsidP="002855B6">
            <w:r>
              <w:t>Участие в семинарах, семинарах-практикумах, совещаниях, форумах МОНМ РК, КРИППО по данному направлению</w:t>
            </w:r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62565" w:rsidTr="00962565">
        <w:tc>
          <w:tcPr>
            <w:tcW w:w="0" w:type="auto"/>
          </w:tcPr>
          <w:p w:rsidR="00962565" w:rsidRDefault="00962565" w:rsidP="002855B6">
            <w:r>
              <w:t>Консультативная работа (педагогические работники, родители)</w:t>
            </w:r>
          </w:p>
        </w:tc>
        <w:tc>
          <w:tcPr>
            <w:tcW w:w="3387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79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70" w:type="dxa"/>
          </w:tcPr>
          <w:p w:rsidR="00962565" w:rsidRDefault="00962565" w:rsidP="00962565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962565" w:rsidRPr="00962565" w:rsidRDefault="00962565" w:rsidP="00962565">
      <w:pPr>
        <w:jc w:val="both"/>
        <w:rPr>
          <w:b/>
          <w:sz w:val="28"/>
          <w:szCs w:val="28"/>
          <w:u w:val="single"/>
        </w:rPr>
      </w:pPr>
    </w:p>
    <w:p w:rsidR="00797E7B" w:rsidRDefault="00797E7B" w:rsidP="00F51875">
      <w:pPr>
        <w:pStyle w:val="a5"/>
        <w:spacing w:after="0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</w:t>
      </w:r>
    </w:p>
    <w:p w:rsidR="00AB4833" w:rsidRPr="00AB4833" w:rsidRDefault="00AB4833" w:rsidP="00261817">
      <w:pPr>
        <w:numPr>
          <w:ilvl w:val="0"/>
          <w:numId w:val="4"/>
        </w:numPr>
        <w:ind w:left="0" w:firstLine="0"/>
        <w:jc w:val="center"/>
        <w:rPr>
          <w:b/>
          <w:bCs/>
          <w:sz w:val="28"/>
          <w:szCs w:val="28"/>
          <w:u w:val="single"/>
        </w:rPr>
      </w:pPr>
      <w:r w:rsidRPr="00E86AC9">
        <w:rPr>
          <w:sz w:val="28"/>
          <w:szCs w:val="28"/>
        </w:rPr>
        <w:tab/>
      </w:r>
      <w:r w:rsidRPr="00AB4833">
        <w:rPr>
          <w:b/>
          <w:bCs/>
          <w:sz w:val="28"/>
          <w:szCs w:val="28"/>
          <w:u w:val="single"/>
        </w:rPr>
        <w:t xml:space="preserve">Результаты деятельности РЦ </w:t>
      </w:r>
      <w:r w:rsidR="00496510">
        <w:rPr>
          <w:b/>
          <w:bCs/>
          <w:sz w:val="28"/>
          <w:szCs w:val="28"/>
          <w:u w:val="single"/>
        </w:rPr>
        <w:t>в</w:t>
      </w:r>
      <w:r w:rsidRPr="00AB4833">
        <w:rPr>
          <w:b/>
          <w:bCs/>
          <w:sz w:val="28"/>
          <w:szCs w:val="28"/>
          <w:u w:val="single"/>
        </w:rPr>
        <w:t xml:space="preserve"> 2021 год</w:t>
      </w:r>
    </w:p>
    <w:p w:rsidR="00AB4833" w:rsidRDefault="00AB4833" w:rsidP="00AB4833">
      <w:pPr>
        <w:ind w:left="720"/>
        <w:rPr>
          <w:b/>
          <w:bCs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1"/>
        <w:gridCol w:w="2254"/>
        <w:gridCol w:w="3544"/>
        <w:gridCol w:w="2978"/>
      </w:tblGrid>
      <w:tr w:rsidR="00AB4833" w:rsidTr="008E0587">
        <w:trPr>
          <w:trHeight w:val="274"/>
        </w:trPr>
        <w:tc>
          <w:tcPr>
            <w:tcW w:w="831" w:type="dxa"/>
          </w:tcPr>
          <w:p w:rsidR="00AB4833" w:rsidRDefault="00AB4833" w:rsidP="008E0587">
            <w:pPr>
              <w:jc w:val="center"/>
            </w:pPr>
            <w:r>
              <w:t>№</w:t>
            </w:r>
          </w:p>
        </w:tc>
        <w:tc>
          <w:tcPr>
            <w:tcW w:w="2254" w:type="dxa"/>
          </w:tcPr>
          <w:p w:rsidR="00AB4833" w:rsidRDefault="00AB4833" w:rsidP="008E0587">
            <w:pPr>
              <w:jc w:val="center"/>
            </w:pPr>
            <w:r>
              <w:t xml:space="preserve">Формы предъявления опыта </w:t>
            </w:r>
          </w:p>
        </w:tc>
        <w:tc>
          <w:tcPr>
            <w:tcW w:w="3544" w:type="dxa"/>
          </w:tcPr>
          <w:p w:rsidR="00AB4833" w:rsidRDefault="00AB4833" w:rsidP="008E0587">
            <w:pPr>
              <w:jc w:val="center"/>
            </w:pPr>
            <w:r>
              <w:t>Тематика</w:t>
            </w:r>
          </w:p>
        </w:tc>
        <w:tc>
          <w:tcPr>
            <w:tcW w:w="2978" w:type="dxa"/>
          </w:tcPr>
          <w:p w:rsidR="00AB4833" w:rsidRDefault="00AB4833" w:rsidP="008E0587">
            <w:pPr>
              <w:jc w:val="center"/>
            </w:pPr>
            <w:r>
              <w:t>Результат</w:t>
            </w:r>
          </w:p>
        </w:tc>
      </w:tr>
      <w:tr w:rsidR="00AB4833" w:rsidTr="008E0587">
        <w:trPr>
          <w:trHeight w:val="423"/>
        </w:trPr>
        <w:tc>
          <w:tcPr>
            <w:tcW w:w="831" w:type="dxa"/>
          </w:tcPr>
          <w:p w:rsidR="00AB4833" w:rsidRPr="00DB17E9" w:rsidRDefault="00AB4833" w:rsidP="008E0587">
            <w:r>
              <w:t>1</w:t>
            </w:r>
          </w:p>
        </w:tc>
        <w:tc>
          <w:tcPr>
            <w:tcW w:w="2254" w:type="dxa"/>
          </w:tcPr>
          <w:p w:rsidR="00AB4833" w:rsidRDefault="00AB4833" w:rsidP="008E0587">
            <w:r>
              <w:t>Публичное представление</w:t>
            </w:r>
          </w:p>
        </w:tc>
        <w:tc>
          <w:tcPr>
            <w:tcW w:w="3544" w:type="dxa"/>
          </w:tcPr>
          <w:p w:rsidR="00AB4833" w:rsidRPr="00100CCE" w:rsidRDefault="00AB4833" w:rsidP="008E0587">
            <w:r>
              <w:t>Развивающая предметно-пространственная среда групп МБДОУ – пространство развития, инновации, игры.</w:t>
            </w:r>
          </w:p>
        </w:tc>
        <w:tc>
          <w:tcPr>
            <w:tcW w:w="2978" w:type="dxa"/>
          </w:tcPr>
          <w:p w:rsidR="00AB4833" w:rsidRPr="00100CCE" w:rsidRDefault="00AB4833" w:rsidP="008E0587">
            <w:r>
              <w:t>Иллюстративный паспорт групп ДОУ</w:t>
            </w:r>
          </w:p>
        </w:tc>
      </w:tr>
    </w:tbl>
    <w:p w:rsidR="007C0260" w:rsidRDefault="007C0260" w:rsidP="00AB4833">
      <w:pPr>
        <w:tabs>
          <w:tab w:val="left" w:pos="1785"/>
        </w:tabs>
      </w:pPr>
    </w:p>
    <w:p w:rsidR="00314829" w:rsidRDefault="00314829" w:rsidP="00AB4833">
      <w:pPr>
        <w:tabs>
          <w:tab w:val="left" w:pos="1785"/>
        </w:tabs>
      </w:pPr>
    </w:p>
    <w:p w:rsidR="00314829" w:rsidRDefault="00314829" w:rsidP="00AB4833">
      <w:pPr>
        <w:tabs>
          <w:tab w:val="left" w:pos="1785"/>
        </w:tabs>
      </w:pPr>
    </w:p>
    <w:p w:rsidR="00314829" w:rsidRPr="00AB4833" w:rsidRDefault="00314829" w:rsidP="00AB4833">
      <w:pPr>
        <w:tabs>
          <w:tab w:val="left" w:pos="1785"/>
        </w:tabs>
      </w:pPr>
      <w:bookmarkStart w:id="0" w:name="_GoBack"/>
      <w:bookmarkEnd w:id="0"/>
    </w:p>
    <w:sectPr w:rsidR="00314829" w:rsidRPr="00AB4833" w:rsidSect="00EC0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25F0D"/>
    <w:multiLevelType w:val="hybridMultilevel"/>
    <w:tmpl w:val="8C10DC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804CC"/>
    <w:multiLevelType w:val="hybridMultilevel"/>
    <w:tmpl w:val="93D01874"/>
    <w:lvl w:ilvl="0" w:tplc="4BCA1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F7705C"/>
    <w:multiLevelType w:val="multilevel"/>
    <w:tmpl w:val="FAC05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3">
    <w:nsid w:val="468B7812"/>
    <w:multiLevelType w:val="hybridMultilevel"/>
    <w:tmpl w:val="9E360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64367"/>
    <w:multiLevelType w:val="hybridMultilevel"/>
    <w:tmpl w:val="AC385900"/>
    <w:lvl w:ilvl="0" w:tplc="0134A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9257F"/>
    <w:multiLevelType w:val="hybridMultilevel"/>
    <w:tmpl w:val="532646AC"/>
    <w:lvl w:ilvl="0" w:tplc="28942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F674D"/>
    <w:multiLevelType w:val="hybridMultilevel"/>
    <w:tmpl w:val="89A02422"/>
    <w:lvl w:ilvl="0" w:tplc="B848161A">
      <w:start w:val="2"/>
      <w:numFmt w:val="decimal"/>
      <w:lvlText w:val="%1."/>
      <w:lvlJc w:val="left"/>
      <w:pPr>
        <w:ind w:left="14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7A54275"/>
    <w:multiLevelType w:val="hybridMultilevel"/>
    <w:tmpl w:val="89A02422"/>
    <w:lvl w:ilvl="0" w:tplc="B848161A">
      <w:start w:val="2"/>
      <w:numFmt w:val="decimal"/>
      <w:lvlText w:val="%1."/>
      <w:lvlJc w:val="left"/>
      <w:pPr>
        <w:ind w:left="14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94402C"/>
    <w:multiLevelType w:val="multilevel"/>
    <w:tmpl w:val="283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C25"/>
    <w:rsid w:val="000605B3"/>
    <w:rsid w:val="00061F41"/>
    <w:rsid w:val="0017458B"/>
    <w:rsid w:val="0021070E"/>
    <w:rsid w:val="0022591A"/>
    <w:rsid w:val="00240A96"/>
    <w:rsid w:val="00261817"/>
    <w:rsid w:val="002A43B6"/>
    <w:rsid w:val="00314829"/>
    <w:rsid w:val="00316DCA"/>
    <w:rsid w:val="003231B5"/>
    <w:rsid w:val="0034085E"/>
    <w:rsid w:val="00471641"/>
    <w:rsid w:val="00496510"/>
    <w:rsid w:val="00523955"/>
    <w:rsid w:val="005A7554"/>
    <w:rsid w:val="00633DFF"/>
    <w:rsid w:val="00797E7B"/>
    <w:rsid w:val="007C0260"/>
    <w:rsid w:val="008264E2"/>
    <w:rsid w:val="008A76C3"/>
    <w:rsid w:val="00952DF4"/>
    <w:rsid w:val="00962565"/>
    <w:rsid w:val="00AA37B4"/>
    <w:rsid w:val="00AB4833"/>
    <w:rsid w:val="00AC6638"/>
    <w:rsid w:val="00BB1C25"/>
    <w:rsid w:val="00BC485D"/>
    <w:rsid w:val="00BC4D26"/>
    <w:rsid w:val="00E0037B"/>
    <w:rsid w:val="00E55719"/>
    <w:rsid w:val="00E86AC9"/>
    <w:rsid w:val="00EC0DA0"/>
    <w:rsid w:val="00F51875"/>
    <w:rsid w:val="00F646EA"/>
    <w:rsid w:val="00FF3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6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0260"/>
    <w:rPr>
      <w:color w:val="0000FF"/>
      <w:u w:val="single"/>
    </w:rPr>
  </w:style>
  <w:style w:type="paragraph" w:styleId="a4">
    <w:name w:val="List Paragraph"/>
    <w:basedOn w:val="a"/>
    <w:qFormat/>
    <w:rsid w:val="00E55719"/>
    <w:pPr>
      <w:ind w:left="720"/>
      <w:contextualSpacing/>
    </w:pPr>
  </w:style>
  <w:style w:type="character" w:customStyle="1" w:styleId="apple-converted-space">
    <w:name w:val="apple-converted-space"/>
    <w:rsid w:val="00AB4833"/>
  </w:style>
  <w:style w:type="paragraph" w:customStyle="1" w:styleId="Default">
    <w:name w:val="Default"/>
    <w:rsid w:val="00314829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5">
    <w:name w:val="Базовый"/>
    <w:rsid w:val="00797E7B"/>
    <w:pPr>
      <w:tabs>
        <w:tab w:val="left" w:pos="708"/>
      </w:tabs>
      <w:suppressAutoHyphens/>
      <w:spacing w:after="200" w:line="276" w:lineRule="auto"/>
      <w:ind w:firstLine="0"/>
      <w:jc w:val="left"/>
    </w:pPr>
    <w:rPr>
      <w:rFonts w:ascii="Calibri" w:eastAsia="Times New Roman" w:hAnsi="Calibri" w:cs="Times New Roman"/>
      <w:color w:val="00000A"/>
    </w:rPr>
  </w:style>
  <w:style w:type="table" w:styleId="a6">
    <w:name w:val="Table Grid"/>
    <w:basedOn w:val="a1"/>
    <w:uiPriority w:val="59"/>
    <w:rsid w:val="009625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51EFB-817D-48CF-A589-1662E3F6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</cp:revision>
  <dcterms:created xsi:type="dcterms:W3CDTF">2021-02-10T06:38:00Z</dcterms:created>
  <dcterms:modified xsi:type="dcterms:W3CDTF">2021-02-19T08:11:00Z</dcterms:modified>
</cp:coreProperties>
</file>