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CE63C" w14:textId="77DA7C04" w:rsidR="001A19E3" w:rsidRDefault="001A19E3" w:rsidP="00EC42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19E3">
        <w:rPr>
          <w:rFonts w:ascii="Times New Roman" w:hAnsi="Times New Roman" w:cs="Times New Roman"/>
          <w:b/>
          <w:sz w:val="26"/>
          <w:szCs w:val="26"/>
        </w:rPr>
        <w:t>КРЫМСКИЙ ФЕСТИВАЛЬ ПЕДАГОГИЧЕСКИХ ИНИЦИАТИВ − 202</w:t>
      </w:r>
      <w:r w:rsidR="00970CF8">
        <w:rPr>
          <w:rFonts w:ascii="Times New Roman" w:hAnsi="Times New Roman" w:cs="Times New Roman"/>
          <w:b/>
          <w:sz w:val="26"/>
          <w:szCs w:val="26"/>
        </w:rPr>
        <w:t>3</w:t>
      </w:r>
    </w:p>
    <w:p w14:paraId="35E5175F" w14:textId="77777777" w:rsidR="001A19E3" w:rsidRDefault="001A19E3" w:rsidP="00EC42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D1DA3CD" w14:textId="2C398662" w:rsidR="00EC42D6" w:rsidRPr="004D5718" w:rsidRDefault="00EC42D6" w:rsidP="00EC42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5718">
        <w:rPr>
          <w:rFonts w:ascii="Times New Roman" w:hAnsi="Times New Roman" w:cs="Times New Roman"/>
          <w:b/>
          <w:sz w:val="26"/>
          <w:szCs w:val="26"/>
        </w:rPr>
        <w:t xml:space="preserve">Требования к </w:t>
      </w:r>
      <w:proofErr w:type="gramStart"/>
      <w:r w:rsidRPr="004D5718">
        <w:rPr>
          <w:rFonts w:ascii="Times New Roman" w:hAnsi="Times New Roman" w:cs="Times New Roman"/>
          <w:b/>
          <w:sz w:val="26"/>
          <w:szCs w:val="26"/>
        </w:rPr>
        <w:t>видео-файлам</w:t>
      </w:r>
      <w:proofErr w:type="gramEnd"/>
      <w:r w:rsidRPr="004D5718">
        <w:rPr>
          <w:rFonts w:ascii="Times New Roman" w:hAnsi="Times New Roman" w:cs="Times New Roman"/>
          <w:b/>
          <w:sz w:val="26"/>
          <w:szCs w:val="26"/>
        </w:rPr>
        <w:t xml:space="preserve"> и презентациям </w:t>
      </w:r>
    </w:p>
    <w:p w14:paraId="3521B6A8" w14:textId="77777777" w:rsidR="00EC42D6" w:rsidRPr="004D5718" w:rsidRDefault="00EC42D6" w:rsidP="00EC42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5718">
        <w:rPr>
          <w:rFonts w:ascii="Times New Roman" w:hAnsi="Times New Roman" w:cs="Times New Roman"/>
          <w:b/>
          <w:sz w:val="26"/>
          <w:szCs w:val="26"/>
        </w:rPr>
        <w:t>педагогических инициатив (инноваций)</w:t>
      </w:r>
    </w:p>
    <w:p w14:paraId="696913EF" w14:textId="77777777" w:rsidR="00EC42D6" w:rsidRPr="00EC42D6" w:rsidRDefault="00EC42D6" w:rsidP="00EC42D6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2EADE8" w14:textId="4BF07799" w:rsidR="00EC42D6" w:rsidRPr="00EC42D6" w:rsidRDefault="00EC42D6" w:rsidP="00EC42D6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4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Видео-файл</w:t>
      </w:r>
      <w:proofErr w:type="gramEnd"/>
      <w:r w:rsidRPr="00EC4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представляющий педагогическую инициативу (инновацию), должен быть продолжительностью не более </w:t>
      </w:r>
      <w:r w:rsidR="008F24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C4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14:paraId="3CD2A7AD" w14:textId="77777777" w:rsidR="00EC42D6" w:rsidRPr="00EC42D6" w:rsidRDefault="00EC42D6" w:rsidP="00EC42D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42D6">
        <w:rPr>
          <w:rFonts w:ascii="Times New Roman" w:hAnsi="Times New Roman" w:cs="Times New Roman"/>
          <w:b/>
          <w:sz w:val="24"/>
          <w:szCs w:val="24"/>
        </w:rPr>
        <w:t>Презентация</w:t>
      </w:r>
      <w:r w:rsidRPr="00EC42D6">
        <w:rPr>
          <w:rFonts w:ascii="Times New Roman" w:hAnsi="Times New Roman" w:cs="Times New Roman"/>
          <w:sz w:val="24"/>
          <w:szCs w:val="24"/>
        </w:rPr>
        <w:t xml:space="preserve"> педагогической инициативы (инновации) в программе </w:t>
      </w:r>
      <w:r w:rsidRPr="00EC42D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Power Point </w:t>
      </w:r>
      <w:r w:rsidRPr="00EC42D6">
        <w:rPr>
          <w:rFonts w:ascii="Times New Roman" w:hAnsi="Times New Roman" w:cs="Times New Roman"/>
          <w:sz w:val="24"/>
          <w:szCs w:val="24"/>
        </w:rPr>
        <w:t>должна включать не более 15 слайдов.</w:t>
      </w:r>
      <w:r w:rsidRPr="00EC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C42D6">
        <w:rPr>
          <w:rFonts w:ascii="Times New Roman" w:eastAsia="Times New Roman" w:hAnsi="Times New Roman" w:cs="Times New Roman"/>
          <w:color w:val="2B2B2B"/>
          <w:sz w:val="24"/>
          <w:szCs w:val="27"/>
          <w:lang w:eastAsia="ru-RU"/>
        </w:rPr>
        <w:t xml:space="preserve">Первый слайд – титульная страница с представлением темы и авторов педагогической инициативы (инновации). </w:t>
      </w:r>
      <w:r w:rsidRPr="00EC42D6">
        <w:rPr>
          <w:rFonts w:ascii="Times New Roman" w:hAnsi="Times New Roman" w:cs="Times New Roman"/>
          <w:sz w:val="24"/>
          <w:szCs w:val="24"/>
          <w:shd w:val="clear" w:color="auto" w:fill="FFFFFF"/>
        </w:rPr>
        <w:t>Все слайды презентации должны быть выдержаны в одном стиле, должны соблюдаться принятые правила орфографии, пунктуации, сокращений и оформления текста. Шрифт, выбираемый для презентации, должен обеспечивать читаемость на экране.</w:t>
      </w:r>
    </w:p>
    <w:p w14:paraId="78775E34" w14:textId="77777777" w:rsidR="00EC42D6" w:rsidRPr="00EC42D6" w:rsidRDefault="00EC42D6" w:rsidP="00EC42D6">
      <w:pPr>
        <w:spacing w:after="0"/>
        <w:jc w:val="center"/>
        <w:rPr>
          <w:rFonts w:ascii="Times New Roman" w:hAnsi="Times New Roman" w:cs="Times New Roman"/>
          <w:b/>
          <w:sz w:val="24"/>
          <w:szCs w:val="18"/>
        </w:rPr>
      </w:pPr>
    </w:p>
    <w:p w14:paraId="1665E03D" w14:textId="77777777" w:rsidR="00EC42D6" w:rsidRPr="00EC42D6" w:rsidRDefault="00EC42D6" w:rsidP="00EC42D6">
      <w:pPr>
        <w:spacing w:after="0"/>
        <w:jc w:val="center"/>
        <w:rPr>
          <w:rFonts w:ascii="Times New Roman" w:hAnsi="Times New Roman" w:cs="Times New Roman"/>
          <w:b/>
          <w:sz w:val="24"/>
          <w:szCs w:val="18"/>
        </w:rPr>
      </w:pPr>
    </w:p>
    <w:p w14:paraId="5D5834A3" w14:textId="77777777" w:rsidR="00EC42D6" w:rsidRPr="00EC42D6" w:rsidRDefault="00EC42D6" w:rsidP="00EC42D6">
      <w:pPr>
        <w:spacing w:after="0"/>
        <w:jc w:val="center"/>
        <w:rPr>
          <w:rFonts w:ascii="Times New Roman" w:hAnsi="Times New Roman" w:cs="Times New Roman"/>
          <w:b/>
          <w:sz w:val="24"/>
          <w:szCs w:val="18"/>
        </w:rPr>
      </w:pPr>
    </w:p>
    <w:p w14:paraId="1BE83F10" w14:textId="77777777" w:rsidR="00EC42D6" w:rsidRPr="004D5718" w:rsidRDefault="00EC42D6" w:rsidP="00EC42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5718">
        <w:rPr>
          <w:rFonts w:ascii="Times New Roman" w:hAnsi="Times New Roman" w:cs="Times New Roman"/>
          <w:b/>
          <w:sz w:val="26"/>
          <w:szCs w:val="26"/>
        </w:rPr>
        <w:t>Описания педагогической инициативы (инновации)</w:t>
      </w:r>
    </w:p>
    <w:p w14:paraId="37C8073B" w14:textId="77777777" w:rsidR="00EC42D6" w:rsidRPr="00EC42D6" w:rsidRDefault="00EC42D6" w:rsidP="00EC42D6">
      <w:pPr>
        <w:spacing w:after="0"/>
        <w:jc w:val="both"/>
        <w:rPr>
          <w:rFonts w:ascii="Times New Roman" w:hAnsi="Times New Roman" w:cs="Times New Roman"/>
          <w:sz w:val="24"/>
          <w:szCs w:val="18"/>
        </w:rPr>
      </w:pPr>
    </w:p>
    <w:p w14:paraId="0FCA21AD" w14:textId="77777777" w:rsidR="00EC42D6" w:rsidRPr="00EC42D6" w:rsidRDefault="00EC42D6" w:rsidP="00EC42D6">
      <w:pPr>
        <w:numPr>
          <w:ilvl w:val="0"/>
          <w:numId w:val="25"/>
        </w:numPr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EC42D6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Наименование педагогической инициативы (инновации).</w:t>
      </w:r>
    </w:p>
    <w:p w14:paraId="587AA903" w14:textId="77777777" w:rsidR="00EC42D6" w:rsidRPr="00EC42D6" w:rsidRDefault="00EC42D6" w:rsidP="00EC42D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14:paraId="74B2B6A5" w14:textId="77777777" w:rsidR="00EC42D6" w:rsidRPr="00EC42D6" w:rsidRDefault="00EC42D6" w:rsidP="00EC42D6">
      <w:pPr>
        <w:numPr>
          <w:ilvl w:val="0"/>
          <w:numId w:val="25"/>
        </w:numPr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EC42D6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Краткое описание ведущей идеи педагогической инициативы (инновации).</w:t>
      </w:r>
    </w:p>
    <w:p w14:paraId="0715E0FD" w14:textId="77777777" w:rsidR="00EC42D6" w:rsidRPr="00EC42D6" w:rsidRDefault="00EC42D6" w:rsidP="00EC42D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</w:pPr>
      <w:r w:rsidRPr="00EC42D6">
        <w:rPr>
          <w:rFonts w:ascii="Times New Roman" w:eastAsia="Times New Roman" w:hAnsi="Times New Roman" w:cs="Times New Roman"/>
          <w:bCs/>
          <w:i/>
          <w:sz w:val="24"/>
          <w:szCs w:val="18"/>
          <w:lang w:eastAsia="ru-RU"/>
        </w:rPr>
        <w:t xml:space="preserve">Ключевые положения. В чём уникальность педагогической инициативы (инновации)? </w:t>
      </w:r>
    </w:p>
    <w:p w14:paraId="6D6505ED" w14:textId="77777777" w:rsidR="00EC42D6" w:rsidRPr="00EC42D6" w:rsidRDefault="00EC42D6" w:rsidP="00EC42D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14:paraId="57A141E4" w14:textId="77777777" w:rsidR="00EC42D6" w:rsidRPr="00EC42D6" w:rsidRDefault="00EC42D6" w:rsidP="00EC42D6">
      <w:pPr>
        <w:numPr>
          <w:ilvl w:val="0"/>
          <w:numId w:val="25"/>
        </w:numPr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EC42D6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Социальная значимость педагогической инициативы (инновации).</w:t>
      </w:r>
    </w:p>
    <w:p w14:paraId="6069BE23" w14:textId="77777777" w:rsidR="00EC42D6" w:rsidRPr="00EC42D6" w:rsidRDefault="00EC42D6" w:rsidP="00EC42D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EC42D6"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  <w:t xml:space="preserve">Значение </w:t>
      </w:r>
      <w:r w:rsidRPr="00EC42D6">
        <w:rPr>
          <w:rFonts w:ascii="Times New Roman" w:eastAsia="Times New Roman" w:hAnsi="Times New Roman" w:cs="Times New Roman"/>
          <w:bCs/>
          <w:i/>
          <w:sz w:val="24"/>
          <w:szCs w:val="18"/>
          <w:lang w:eastAsia="ru-RU"/>
        </w:rPr>
        <w:t xml:space="preserve">педагогической инициативы (инновации) для решения актуальных задач развития системы образования Республики Крым. </w:t>
      </w:r>
    </w:p>
    <w:p w14:paraId="53B03DA6" w14:textId="77777777" w:rsidR="00EC42D6" w:rsidRPr="00EC42D6" w:rsidRDefault="00EC42D6" w:rsidP="00EC42D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</w:pPr>
    </w:p>
    <w:p w14:paraId="2B39E997" w14:textId="77777777" w:rsidR="00EC42D6" w:rsidRPr="00EC42D6" w:rsidRDefault="00EC42D6" w:rsidP="00EC42D6">
      <w:pPr>
        <w:numPr>
          <w:ilvl w:val="0"/>
          <w:numId w:val="25"/>
        </w:numPr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18"/>
          <w:lang w:eastAsia="ru-RU"/>
        </w:rPr>
      </w:pPr>
      <w:r w:rsidRPr="00EC42D6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Масштаб педагогической инициативы (инновации).</w:t>
      </w:r>
    </w:p>
    <w:p w14:paraId="67C308FD" w14:textId="31929AC6" w:rsidR="00EC42D6" w:rsidRPr="00EC42D6" w:rsidRDefault="00EC42D6" w:rsidP="00EC42D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</w:pPr>
      <w:r w:rsidRPr="00EC42D6"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  <w:t>Кто охвачен педагогической инициативой? Каков ее масштаб?</w:t>
      </w:r>
    </w:p>
    <w:p w14:paraId="403CC886" w14:textId="77777777" w:rsidR="00EC42D6" w:rsidRPr="00EC42D6" w:rsidRDefault="00EC42D6" w:rsidP="00EC42D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</w:pPr>
      <w:r w:rsidRPr="00EC42D6"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  <w:t xml:space="preserve">Для кого инновационный проект, продукт, практика и т.д.? </w:t>
      </w:r>
    </w:p>
    <w:p w14:paraId="76E584C2" w14:textId="77777777" w:rsidR="00EC42D6" w:rsidRPr="00EC42D6" w:rsidRDefault="00EC42D6" w:rsidP="00EC42D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14:paraId="5E22FCA3" w14:textId="77777777" w:rsidR="00EC42D6" w:rsidRPr="00EC42D6" w:rsidRDefault="00EC42D6" w:rsidP="00EC42D6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EC42D6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Результаты реализации педагогической инициативы (инновации).</w:t>
      </w:r>
    </w:p>
    <w:p w14:paraId="7F42E449" w14:textId="77777777" w:rsidR="00EC42D6" w:rsidRPr="00EC42D6" w:rsidRDefault="00EC42D6" w:rsidP="00EC42D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</w:pPr>
      <w:r w:rsidRPr="00EC42D6"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  <w:t xml:space="preserve">Мероприятия, проведенные в рамках </w:t>
      </w:r>
      <w:r w:rsidRPr="00EC42D6">
        <w:rPr>
          <w:rFonts w:ascii="Times New Roman" w:eastAsia="Times New Roman" w:hAnsi="Times New Roman" w:cs="Times New Roman"/>
          <w:bCs/>
          <w:i/>
          <w:sz w:val="24"/>
          <w:szCs w:val="18"/>
          <w:lang w:eastAsia="ru-RU"/>
        </w:rPr>
        <w:t>педагогической инициативы (инновации)</w:t>
      </w:r>
      <w:r w:rsidRPr="00EC42D6"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  <w:t>.</w:t>
      </w:r>
    </w:p>
    <w:p w14:paraId="443CB403" w14:textId="77777777" w:rsidR="00EC42D6" w:rsidRPr="00EC42D6" w:rsidRDefault="00EC42D6" w:rsidP="00EC42D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18"/>
          <w:lang w:eastAsia="ru-RU"/>
        </w:rPr>
      </w:pPr>
      <w:r w:rsidRPr="00EC42D6">
        <w:rPr>
          <w:rFonts w:ascii="Times New Roman" w:eastAsia="Times New Roman" w:hAnsi="Times New Roman" w:cs="Times New Roman"/>
          <w:bCs/>
          <w:i/>
          <w:sz w:val="24"/>
          <w:szCs w:val="18"/>
          <w:lang w:eastAsia="ru-RU"/>
        </w:rPr>
        <w:t>Эффективность педагогической инициативы (инновации).</w:t>
      </w:r>
    </w:p>
    <w:p w14:paraId="67D2BBB7" w14:textId="77777777" w:rsidR="00EC42D6" w:rsidRPr="00EC42D6" w:rsidRDefault="00EC42D6" w:rsidP="00EC42D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</w:pPr>
      <w:r w:rsidRPr="00EC42D6"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  <w:t>Разработанные продукты.</w:t>
      </w:r>
    </w:p>
    <w:p w14:paraId="1A785983" w14:textId="77777777" w:rsidR="00EC42D6" w:rsidRPr="00EC42D6" w:rsidRDefault="00EC42D6" w:rsidP="00EC42D6">
      <w:pPr>
        <w:spacing w:after="0"/>
        <w:jc w:val="both"/>
        <w:rPr>
          <w:rFonts w:ascii="Times New Roman" w:hAnsi="Times New Roman" w:cs="Times New Roman"/>
          <w:sz w:val="24"/>
          <w:szCs w:val="18"/>
        </w:rPr>
      </w:pPr>
    </w:p>
    <w:p w14:paraId="160EBE00" w14:textId="77777777" w:rsidR="00EC42D6" w:rsidRPr="00EC42D6" w:rsidRDefault="00EC42D6" w:rsidP="00EC42D6">
      <w:pPr>
        <w:spacing w:after="0"/>
        <w:jc w:val="both"/>
        <w:rPr>
          <w:rFonts w:ascii="Times New Roman" w:hAnsi="Times New Roman" w:cs="Times New Roman"/>
          <w:sz w:val="24"/>
          <w:szCs w:val="18"/>
        </w:rPr>
      </w:pPr>
    </w:p>
    <w:p w14:paraId="4E9BBD72" w14:textId="77777777" w:rsidR="00EC42D6" w:rsidRPr="00EC42D6" w:rsidRDefault="00EC42D6" w:rsidP="00EC42D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EC42D6">
        <w:rPr>
          <w:rFonts w:ascii="Times New Roman" w:hAnsi="Times New Roman" w:cs="Times New Roman"/>
          <w:b/>
          <w:sz w:val="24"/>
          <w:szCs w:val="18"/>
        </w:rPr>
        <w:t xml:space="preserve">Объем описания педагогической инициативы (инновации) </w:t>
      </w:r>
      <w:proofErr w:type="gramStart"/>
      <w:r w:rsidRPr="00EC42D6">
        <w:rPr>
          <w:rFonts w:ascii="Times New Roman" w:hAnsi="Times New Roman" w:cs="Times New Roman"/>
          <w:b/>
          <w:sz w:val="24"/>
          <w:szCs w:val="18"/>
        </w:rPr>
        <w:t>–  2</w:t>
      </w:r>
      <w:proofErr w:type="gramEnd"/>
      <w:r w:rsidRPr="00EC42D6">
        <w:rPr>
          <w:rFonts w:ascii="Times New Roman" w:hAnsi="Times New Roman" w:cs="Times New Roman"/>
          <w:b/>
          <w:sz w:val="24"/>
          <w:szCs w:val="18"/>
        </w:rPr>
        <w:t>-3 страницы.</w:t>
      </w:r>
    </w:p>
    <w:p w14:paraId="47BFA823" w14:textId="77777777" w:rsidR="00EC42D6" w:rsidRPr="00EC42D6" w:rsidRDefault="00EC42D6" w:rsidP="00EC42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18"/>
        </w:rPr>
      </w:pPr>
      <w:r w:rsidRPr="00EC42D6">
        <w:rPr>
          <w:rFonts w:ascii="Times New Roman" w:hAnsi="Times New Roman" w:cs="Times New Roman"/>
          <w:sz w:val="24"/>
          <w:szCs w:val="18"/>
        </w:rPr>
        <w:t>Текст описания должен соответствовать следующим параметрам: верхнее поле – 2 см, нижнее поле – 2 см, левое поле – 2,5 см, правое поле – 1,5 см, размер шрифта – 12, Times New Roman, интервал – одинарный.</w:t>
      </w:r>
    </w:p>
    <w:p w14:paraId="1EA22BDF" w14:textId="77777777" w:rsidR="00EC42D6" w:rsidRPr="00EC42D6" w:rsidRDefault="00EC42D6" w:rsidP="00EC42D6">
      <w:pPr>
        <w:spacing w:after="0"/>
        <w:jc w:val="both"/>
        <w:rPr>
          <w:rFonts w:ascii="Times New Roman" w:hAnsi="Times New Roman" w:cs="Times New Roman"/>
          <w:sz w:val="24"/>
          <w:szCs w:val="18"/>
        </w:rPr>
      </w:pPr>
    </w:p>
    <w:sectPr w:rsidR="00EC42D6" w:rsidRPr="00EC42D6" w:rsidSect="006202BC">
      <w:pgSz w:w="11906" w:h="16838"/>
      <w:pgMar w:top="992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0D93"/>
    <w:multiLevelType w:val="hybridMultilevel"/>
    <w:tmpl w:val="E0AA7B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892D4A"/>
    <w:multiLevelType w:val="hybridMultilevel"/>
    <w:tmpl w:val="3AC87B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0013680"/>
    <w:multiLevelType w:val="hybridMultilevel"/>
    <w:tmpl w:val="E04A3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209A7"/>
    <w:multiLevelType w:val="hybridMultilevel"/>
    <w:tmpl w:val="06DEF510"/>
    <w:lvl w:ilvl="0" w:tplc="B258634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4B2EAF"/>
    <w:multiLevelType w:val="hybridMultilevel"/>
    <w:tmpl w:val="44ACF3C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C711F"/>
    <w:multiLevelType w:val="hybridMultilevel"/>
    <w:tmpl w:val="E5BE2A9E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F1B3F"/>
    <w:multiLevelType w:val="hybridMultilevel"/>
    <w:tmpl w:val="FBAE0770"/>
    <w:lvl w:ilvl="0" w:tplc="3904A2EA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101CB5"/>
    <w:multiLevelType w:val="hybridMultilevel"/>
    <w:tmpl w:val="A078934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C56B10"/>
    <w:multiLevelType w:val="hybridMultilevel"/>
    <w:tmpl w:val="E3863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A3DD9"/>
    <w:multiLevelType w:val="hybridMultilevel"/>
    <w:tmpl w:val="EF10E280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26D97"/>
    <w:multiLevelType w:val="hybridMultilevel"/>
    <w:tmpl w:val="FE34C14C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46CA5"/>
    <w:multiLevelType w:val="hybridMultilevel"/>
    <w:tmpl w:val="A078934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67143C6"/>
    <w:multiLevelType w:val="hybridMultilevel"/>
    <w:tmpl w:val="9A787CC2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41322"/>
    <w:multiLevelType w:val="hybridMultilevel"/>
    <w:tmpl w:val="C2FCD57E"/>
    <w:lvl w:ilvl="0" w:tplc="3904A2EA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F2358E"/>
    <w:multiLevelType w:val="hybridMultilevel"/>
    <w:tmpl w:val="B11AB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15F95"/>
    <w:multiLevelType w:val="hybridMultilevel"/>
    <w:tmpl w:val="4A366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062FB"/>
    <w:multiLevelType w:val="hybridMultilevel"/>
    <w:tmpl w:val="0534D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F2795"/>
    <w:multiLevelType w:val="hybridMultilevel"/>
    <w:tmpl w:val="978A0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4631D"/>
    <w:multiLevelType w:val="hybridMultilevel"/>
    <w:tmpl w:val="36FCE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31623"/>
    <w:multiLevelType w:val="hybridMultilevel"/>
    <w:tmpl w:val="F56CED50"/>
    <w:lvl w:ilvl="0" w:tplc="AF84D8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80F11DD"/>
    <w:multiLevelType w:val="hybridMultilevel"/>
    <w:tmpl w:val="DA08133E"/>
    <w:lvl w:ilvl="0" w:tplc="CEDEC986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D345BC8"/>
    <w:multiLevelType w:val="hybridMultilevel"/>
    <w:tmpl w:val="A218E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D3D6F"/>
    <w:multiLevelType w:val="hybridMultilevel"/>
    <w:tmpl w:val="365CE1B2"/>
    <w:lvl w:ilvl="0" w:tplc="B258634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347708F"/>
    <w:multiLevelType w:val="hybridMultilevel"/>
    <w:tmpl w:val="F10621B4"/>
    <w:lvl w:ilvl="0" w:tplc="3904A2E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B77822"/>
    <w:multiLevelType w:val="hybridMultilevel"/>
    <w:tmpl w:val="19F09244"/>
    <w:lvl w:ilvl="0" w:tplc="3904A2EA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28624A"/>
    <w:multiLevelType w:val="hybridMultilevel"/>
    <w:tmpl w:val="DA322D0A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94792F"/>
    <w:multiLevelType w:val="hybridMultilevel"/>
    <w:tmpl w:val="BBF66578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1FC5"/>
    <w:multiLevelType w:val="hybridMultilevel"/>
    <w:tmpl w:val="E49CDFEA"/>
    <w:lvl w:ilvl="0" w:tplc="A13054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520E8"/>
    <w:multiLevelType w:val="hybridMultilevel"/>
    <w:tmpl w:val="134E0056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544196">
    <w:abstractNumId w:val="5"/>
  </w:num>
  <w:num w:numId="2" w16cid:durableId="328675605">
    <w:abstractNumId w:val="28"/>
  </w:num>
  <w:num w:numId="3" w16cid:durableId="2145730862">
    <w:abstractNumId w:val="9"/>
  </w:num>
  <w:num w:numId="4" w16cid:durableId="1475760567">
    <w:abstractNumId w:val="26"/>
  </w:num>
  <w:num w:numId="5" w16cid:durableId="197082547">
    <w:abstractNumId w:val="23"/>
  </w:num>
  <w:num w:numId="6" w16cid:durableId="1798836323">
    <w:abstractNumId w:val="16"/>
  </w:num>
  <w:num w:numId="7" w16cid:durableId="2129396072">
    <w:abstractNumId w:val="25"/>
  </w:num>
  <w:num w:numId="8" w16cid:durableId="179395359">
    <w:abstractNumId w:val="12"/>
  </w:num>
  <w:num w:numId="9" w16cid:durableId="1982691773">
    <w:abstractNumId w:val="10"/>
  </w:num>
  <w:num w:numId="10" w16cid:durableId="1888103241">
    <w:abstractNumId w:val="2"/>
  </w:num>
  <w:num w:numId="11" w16cid:durableId="1909918837">
    <w:abstractNumId w:val="6"/>
  </w:num>
  <w:num w:numId="12" w16cid:durableId="363334293">
    <w:abstractNumId w:val="24"/>
  </w:num>
  <w:num w:numId="13" w16cid:durableId="742095872">
    <w:abstractNumId w:val="13"/>
  </w:num>
  <w:num w:numId="14" w16cid:durableId="1401370052">
    <w:abstractNumId w:val="0"/>
  </w:num>
  <w:num w:numId="15" w16cid:durableId="314722181">
    <w:abstractNumId w:val="0"/>
  </w:num>
  <w:num w:numId="16" w16cid:durableId="1974166490">
    <w:abstractNumId w:val="14"/>
  </w:num>
  <w:num w:numId="17" w16cid:durableId="1427729901">
    <w:abstractNumId w:val="20"/>
  </w:num>
  <w:num w:numId="18" w16cid:durableId="1883394734">
    <w:abstractNumId w:val="11"/>
  </w:num>
  <w:num w:numId="19" w16cid:durableId="915700710">
    <w:abstractNumId w:val="7"/>
  </w:num>
  <w:num w:numId="20" w16cid:durableId="177549533">
    <w:abstractNumId w:val="18"/>
  </w:num>
  <w:num w:numId="21" w16cid:durableId="847214438">
    <w:abstractNumId w:val="17"/>
  </w:num>
  <w:num w:numId="22" w16cid:durableId="1801997139">
    <w:abstractNumId w:val="15"/>
  </w:num>
  <w:num w:numId="23" w16cid:durableId="188109401">
    <w:abstractNumId w:val="1"/>
  </w:num>
  <w:num w:numId="24" w16cid:durableId="15616258">
    <w:abstractNumId w:val="3"/>
  </w:num>
  <w:num w:numId="25" w16cid:durableId="998381375">
    <w:abstractNumId w:val="27"/>
  </w:num>
  <w:num w:numId="26" w16cid:durableId="332269712">
    <w:abstractNumId w:val="8"/>
  </w:num>
  <w:num w:numId="27" w16cid:durableId="852382863">
    <w:abstractNumId w:val="22"/>
  </w:num>
  <w:num w:numId="28" w16cid:durableId="1949316627">
    <w:abstractNumId w:val="19"/>
  </w:num>
  <w:num w:numId="29" w16cid:durableId="1167937162">
    <w:abstractNumId w:val="21"/>
  </w:num>
  <w:num w:numId="30" w16cid:durableId="13442415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295"/>
    <w:rsid w:val="0000181F"/>
    <w:rsid w:val="00001884"/>
    <w:rsid w:val="0004388C"/>
    <w:rsid w:val="00043FD5"/>
    <w:rsid w:val="000611FC"/>
    <w:rsid w:val="000915B1"/>
    <w:rsid w:val="000A7F5A"/>
    <w:rsid w:val="000B783F"/>
    <w:rsid w:val="000C213F"/>
    <w:rsid w:val="000C4857"/>
    <w:rsid w:val="000D65F2"/>
    <w:rsid w:val="001073D9"/>
    <w:rsid w:val="00121579"/>
    <w:rsid w:val="001215C6"/>
    <w:rsid w:val="0013044A"/>
    <w:rsid w:val="001355C0"/>
    <w:rsid w:val="00137F55"/>
    <w:rsid w:val="00141C6B"/>
    <w:rsid w:val="00146A6C"/>
    <w:rsid w:val="00166B52"/>
    <w:rsid w:val="00167B3B"/>
    <w:rsid w:val="00167CD5"/>
    <w:rsid w:val="001708A3"/>
    <w:rsid w:val="00174ACD"/>
    <w:rsid w:val="00183637"/>
    <w:rsid w:val="001923C1"/>
    <w:rsid w:val="001A0037"/>
    <w:rsid w:val="001A19E3"/>
    <w:rsid w:val="001C19FD"/>
    <w:rsid w:val="001D4D9E"/>
    <w:rsid w:val="001E132F"/>
    <w:rsid w:val="0020660B"/>
    <w:rsid w:val="00207777"/>
    <w:rsid w:val="00225C56"/>
    <w:rsid w:val="0023160C"/>
    <w:rsid w:val="00237700"/>
    <w:rsid w:val="00250657"/>
    <w:rsid w:val="002551DB"/>
    <w:rsid w:val="002711DC"/>
    <w:rsid w:val="00272D92"/>
    <w:rsid w:val="00273334"/>
    <w:rsid w:val="002735FD"/>
    <w:rsid w:val="002777D4"/>
    <w:rsid w:val="002936B4"/>
    <w:rsid w:val="002948CE"/>
    <w:rsid w:val="00297A6F"/>
    <w:rsid w:val="002A0E49"/>
    <w:rsid w:val="002A2C17"/>
    <w:rsid w:val="002A5722"/>
    <w:rsid w:val="002B26C0"/>
    <w:rsid w:val="002C51AA"/>
    <w:rsid w:val="002C6D91"/>
    <w:rsid w:val="002C7062"/>
    <w:rsid w:val="002D6577"/>
    <w:rsid w:val="002F168B"/>
    <w:rsid w:val="0030364E"/>
    <w:rsid w:val="0031300A"/>
    <w:rsid w:val="00327DA9"/>
    <w:rsid w:val="003312E8"/>
    <w:rsid w:val="003601F7"/>
    <w:rsid w:val="00361355"/>
    <w:rsid w:val="003616C5"/>
    <w:rsid w:val="00364824"/>
    <w:rsid w:val="0036790D"/>
    <w:rsid w:val="00382100"/>
    <w:rsid w:val="003861F2"/>
    <w:rsid w:val="0038670C"/>
    <w:rsid w:val="00393A7A"/>
    <w:rsid w:val="00395940"/>
    <w:rsid w:val="003A6F27"/>
    <w:rsid w:val="003B4D22"/>
    <w:rsid w:val="003B5897"/>
    <w:rsid w:val="003C4AA8"/>
    <w:rsid w:val="003D7508"/>
    <w:rsid w:val="003E64AE"/>
    <w:rsid w:val="0040612F"/>
    <w:rsid w:val="00420262"/>
    <w:rsid w:val="00422880"/>
    <w:rsid w:val="00430464"/>
    <w:rsid w:val="004455C2"/>
    <w:rsid w:val="00457AA5"/>
    <w:rsid w:val="00486295"/>
    <w:rsid w:val="00495AE4"/>
    <w:rsid w:val="004A349D"/>
    <w:rsid w:val="004C4E10"/>
    <w:rsid w:val="004D17CB"/>
    <w:rsid w:val="004D5718"/>
    <w:rsid w:val="004F1BC0"/>
    <w:rsid w:val="004F5612"/>
    <w:rsid w:val="00517BC3"/>
    <w:rsid w:val="00524D57"/>
    <w:rsid w:val="005632A0"/>
    <w:rsid w:val="0057280E"/>
    <w:rsid w:val="005849D9"/>
    <w:rsid w:val="00585EE8"/>
    <w:rsid w:val="00590A96"/>
    <w:rsid w:val="0059427E"/>
    <w:rsid w:val="005A3FB5"/>
    <w:rsid w:val="005B3740"/>
    <w:rsid w:val="005B73E3"/>
    <w:rsid w:val="005D1E42"/>
    <w:rsid w:val="005E05CB"/>
    <w:rsid w:val="005F709D"/>
    <w:rsid w:val="006202BC"/>
    <w:rsid w:val="0062083D"/>
    <w:rsid w:val="006218B4"/>
    <w:rsid w:val="00631F6F"/>
    <w:rsid w:val="00633846"/>
    <w:rsid w:val="006534F7"/>
    <w:rsid w:val="006600AC"/>
    <w:rsid w:val="00675EDB"/>
    <w:rsid w:val="006831AF"/>
    <w:rsid w:val="00692198"/>
    <w:rsid w:val="006A3399"/>
    <w:rsid w:val="006A7658"/>
    <w:rsid w:val="006B3754"/>
    <w:rsid w:val="006B5C84"/>
    <w:rsid w:val="006C43FE"/>
    <w:rsid w:val="006D0AFE"/>
    <w:rsid w:val="006E5737"/>
    <w:rsid w:val="006F0EAA"/>
    <w:rsid w:val="00701005"/>
    <w:rsid w:val="00705E2E"/>
    <w:rsid w:val="00732969"/>
    <w:rsid w:val="00732F1F"/>
    <w:rsid w:val="00752B32"/>
    <w:rsid w:val="00753831"/>
    <w:rsid w:val="00764C9E"/>
    <w:rsid w:val="00774BA2"/>
    <w:rsid w:val="00783FC6"/>
    <w:rsid w:val="0079377D"/>
    <w:rsid w:val="007A3FFE"/>
    <w:rsid w:val="007A6C12"/>
    <w:rsid w:val="007C5F93"/>
    <w:rsid w:val="008013FF"/>
    <w:rsid w:val="00812245"/>
    <w:rsid w:val="00814F4C"/>
    <w:rsid w:val="008205CC"/>
    <w:rsid w:val="0082085F"/>
    <w:rsid w:val="0082706D"/>
    <w:rsid w:val="00837DFD"/>
    <w:rsid w:val="008506ED"/>
    <w:rsid w:val="0087187F"/>
    <w:rsid w:val="00896FB9"/>
    <w:rsid w:val="008A0001"/>
    <w:rsid w:val="008A2909"/>
    <w:rsid w:val="008A59D7"/>
    <w:rsid w:val="008B2AB0"/>
    <w:rsid w:val="008C217C"/>
    <w:rsid w:val="008C6399"/>
    <w:rsid w:val="008D428C"/>
    <w:rsid w:val="008E09D1"/>
    <w:rsid w:val="008E3C7D"/>
    <w:rsid w:val="008F2426"/>
    <w:rsid w:val="009035FD"/>
    <w:rsid w:val="00907FE4"/>
    <w:rsid w:val="009104FA"/>
    <w:rsid w:val="00912BAC"/>
    <w:rsid w:val="00913097"/>
    <w:rsid w:val="0091630C"/>
    <w:rsid w:val="00932773"/>
    <w:rsid w:val="00936765"/>
    <w:rsid w:val="009504CA"/>
    <w:rsid w:val="00961F0E"/>
    <w:rsid w:val="00970CF8"/>
    <w:rsid w:val="00971E84"/>
    <w:rsid w:val="00994B56"/>
    <w:rsid w:val="009A047F"/>
    <w:rsid w:val="009A7CF0"/>
    <w:rsid w:val="009C3343"/>
    <w:rsid w:val="00A2436C"/>
    <w:rsid w:val="00A60ECD"/>
    <w:rsid w:val="00A61874"/>
    <w:rsid w:val="00A72B92"/>
    <w:rsid w:val="00AB151A"/>
    <w:rsid w:val="00AB18C8"/>
    <w:rsid w:val="00AC7184"/>
    <w:rsid w:val="00AE74F3"/>
    <w:rsid w:val="00AF166E"/>
    <w:rsid w:val="00AF3D6E"/>
    <w:rsid w:val="00B127B9"/>
    <w:rsid w:val="00B26EA0"/>
    <w:rsid w:val="00B30EAB"/>
    <w:rsid w:val="00B31546"/>
    <w:rsid w:val="00B41CBE"/>
    <w:rsid w:val="00B74BCD"/>
    <w:rsid w:val="00B7695F"/>
    <w:rsid w:val="00B800C0"/>
    <w:rsid w:val="00BA3E89"/>
    <w:rsid w:val="00BA5B78"/>
    <w:rsid w:val="00BB230A"/>
    <w:rsid w:val="00BC1157"/>
    <w:rsid w:val="00BE4BF2"/>
    <w:rsid w:val="00C17613"/>
    <w:rsid w:val="00C22298"/>
    <w:rsid w:val="00C32850"/>
    <w:rsid w:val="00C4206D"/>
    <w:rsid w:val="00C44E4F"/>
    <w:rsid w:val="00C5523F"/>
    <w:rsid w:val="00C5744A"/>
    <w:rsid w:val="00C679E1"/>
    <w:rsid w:val="00C71EA0"/>
    <w:rsid w:val="00C721BB"/>
    <w:rsid w:val="00C82ACE"/>
    <w:rsid w:val="00CB1E9E"/>
    <w:rsid w:val="00CC3250"/>
    <w:rsid w:val="00CE1D68"/>
    <w:rsid w:val="00D109AF"/>
    <w:rsid w:val="00D23E81"/>
    <w:rsid w:val="00D41C8F"/>
    <w:rsid w:val="00D47086"/>
    <w:rsid w:val="00D47F30"/>
    <w:rsid w:val="00D609AC"/>
    <w:rsid w:val="00D75B72"/>
    <w:rsid w:val="00D8603A"/>
    <w:rsid w:val="00DA0303"/>
    <w:rsid w:val="00DA5B8A"/>
    <w:rsid w:val="00DC5F4F"/>
    <w:rsid w:val="00DF7531"/>
    <w:rsid w:val="00E03F14"/>
    <w:rsid w:val="00E04446"/>
    <w:rsid w:val="00E14C88"/>
    <w:rsid w:val="00E17C3E"/>
    <w:rsid w:val="00E24EA5"/>
    <w:rsid w:val="00E62C7E"/>
    <w:rsid w:val="00E75488"/>
    <w:rsid w:val="00E95488"/>
    <w:rsid w:val="00EC3500"/>
    <w:rsid w:val="00EC42D6"/>
    <w:rsid w:val="00ED22CE"/>
    <w:rsid w:val="00EE66B5"/>
    <w:rsid w:val="00F11639"/>
    <w:rsid w:val="00F15C7F"/>
    <w:rsid w:val="00F529D0"/>
    <w:rsid w:val="00F55B8B"/>
    <w:rsid w:val="00F97CC5"/>
    <w:rsid w:val="00FA3405"/>
    <w:rsid w:val="00FB195C"/>
    <w:rsid w:val="00FD0359"/>
    <w:rsid w:val="00FE4D5C"/>
    <w:rsid w:val="00FE5B27"/>
    <w:rsid w:val="00FE712B"/>
    <w:rsid w:val="00FE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0700E"/>
  <w15:docId w15:val="{929713FE-0600-4206-9846-2A095979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7DA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90A9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3C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C4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F9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8F2426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7"/>
    <w:uiPriority w:val="59"/>
    <w:rsid w:val="00CC3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F626098-96B6-404F-9716-21822806B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lopashova</cp:lastModifiedBy>
  <cp:revision>42</cp:revision>
  <cp:lastPrinted>2022-09-28T13:23:00Z</cp:lastPrinted>
  <dcterms:created xsi:type="dcterms:W3CDTF">2019-07-23T08:11:00Z</dcterms:created>
  <dcterms:modified xsi:type="dcterms:W3CDTF">2023-09-27T08:56:00Z</dcterms:modified>
</cp:coreProperties>
</file>