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9982" w14:textId="77777777" w:rsidR="002240E3" w:rsidRPr="003137DD" w:rsidRDefault="002240E3" w:rsidP="002240E3">
      <w:pPr>
        <w:pStyle w:val="30"/>
        <w:shd w:val="clear" w:color="auto" w:fill="auto"/>
        <w:spacing w:after="42" w:line="280" w:lineRule="exact"/>
        <w:ind w:left="20"/>
        <w:rPr>
          <w:sz w:val="26"/>
          <w:szCs w:val="26"/>
        </w:rPr>
      </w:pPr>
      <w:r w:rsidRPr="003137DD">
        <w:rPr>
          <w:sz w:val="26"/>
          <w:szCs w:val="26"/>
        </w:rPr>
        <w:t>МИНИСТЕРСТВО ОБРАЗОВАНИЯ, НАУКИ И МОЛОДЕЖИ</w:t>
      </w:r>
    </w:p>
    <w:p w14:paraId="05A1F3F6" w14:textId="77777777" w:rsidR="002240E3" w:rsidRPr="003137DD" w:rsidRDefault="002240E3" w:rsidP="002240E3">
      <w:pPr>
        <w:pStyle w:val="30"/>
        <w:shd w:val="clear" w:color="auto" w:fill="auto"/>
        <w:spacing w:after="145" w:line="280" w:lineRule="exact"/>
        <w:ind w:left="20"/>
        <w:rPr>
          <w:sz w:val="26"/>
          <w:szCs w:val="26"/>
        </w:rPr>
      </w:pPr>
      <w:r w:rsidRPr="003137DD">
        <w:rPr>
          <w:sz w:val="26"/>
          <w:szCs w:val="26"/>
        </w:rPr>
        <w:t>РЕСПУБЛИКИ КРЫМ</w:t>
      </w:r>
    </w:p>
    <w:p w14:paraId="3118CEC7" w14:textId="77777777" w:rsidR="002240E3" w:rsidRPr="003137DD" w:rsidRDefault="002240E3" w:rsidP="002240E3">
      <w:pPr>
        <w:pStyle w:val="30"/>
        <w:shd w:val="clear" w:color="auto" w:fill="auto"/>
        <w:spacing w:after="124" w:line="370" w:lineRule="exact"/>
        <w:ind w:left="20"/>
        <w:rPr>
          <w:sz w:val="26"/>
          <w:szCs w:val="26"/>
        </w:rPr>
      </w:pPr>
      <w:r w:rsidRPr="003137DD">
        <w:rPr>
          <w:sz w:val="26"/>
          <w:szCs w:val="26"/>
        </w:rPr>
        <w:t>ГОСУДАРСТВЕННОЕ БЮДЖЕТНОЕ ОБРАЗОВАТЕЛЬНОЕ</w:t>
      </w:r>
      <w:r w:rsidRPr="003137DD">
        <w:rPr>
          <w:sz w:val="26"/>
          <w:szCs w:val="26"/>
        </w:rPr>
        <w:br/>
        <w:t>УЧРЕЖДЕНИЕ ДОПОЛНИТЕЛЬНОГО ПРОФЕССИОНАЛЬНОГО</w:t>
      </w:r>
      <w:r w:rsidRPr="003137DD">
        <w:rPr>
          <w:sz w:val="26"/>
          <w:szCs w:val="26"/>
        </w:rPr>
        <w:br/>
        <w:t>ОБРАЗОВАНИЯ РЕСПУБЛИКИ КРЫМ</w:t>
      </w:r>
    </w:p>
    <w:p w14:paraId="1FC17ACB" w14:textId="77777777" w:rsidR="002240E3" w:rsidRPr="003137DD" w:rsidRDefault="002240E3" w:rsidP="002240E3">
      <w:pPr>
        <w:pStyle w:val="30"/>
        <w:shd w:val="clear" w:color="auto" w:fill="auto"/>
        <w:spacing w:after="0" w:line="365" w:lineRule="exact"/>
        <w:ind w:left="20"/>
        <w:rPr>
          <w:sz w:val="26"/>
          <w:szCs w:val="26"/>
        </w:rPr>
      </w:pPr>
      <w:r w:rsidRPr="003137DD">
        <w:rPr>
          <w:sz w:val="26"/>
          <w:szCs w:val="26"/>
        </w:rPr>
        <w:t>«КРЫМСКИЙ РЕСПУБЛИКАНСКИЙ ИНСТИТУТ</w:t>
      </w:r>
      <w:r w:rsidRPr="003137DD">
        <w:rPr>
          <w:sz w:val="26"/>
          <w:szCs w:val="26"/>
        </w:rPr>
        <w:br/>
        <w:t>ПОСТДИПЛОМНОГО ПЕДАГОГИЧЕСКОГО ОБРАЗОВАНИЯ»</w:t>
      </w:r>
    </w:p>
    <w:p w14:paraId="5C9070B2" w14:textId="77777777" w:rsidR="002240E3" w:rsidRPr="00AD0614" w:rsidRDefault="002240E3" w:rsidP="002240E3">
      <w:pPr>
        <w:pStyle w:val="30"/>
        <w:shd w:val="clear" w:color="auto" w:fill="auto"/>
        <w:spacing w:before="120" w:after="0" w:line="240" w:lineRule="auto"/>
        <w:ind w:left="23"/>
        <w:rPr>
          <w:sz w:val="32"/>
          <w:szCs w:val="32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2240E3" w:rsidRPr="00823CB8" w14:paraId="6458C84B" w14:textId="77777777" w:rsidTr="008E1ADD">
        <w:tc>
          <w:tcPr>
            <w:tcW w:w="6379" w:type="dxa"/>
            <w:hideMark/>
          </w:tcPr>
          <w:p w14:paraId="2C404A49" w14:textId="77777777" w:rsidR="002240E3" w:rsidRPr="00823CB8" w:rsidRDefault="002240E3" w:rsidP="008E1ADD">
            <w:pPr>
              <w:tabs>
                <w:tab w:val="left" w:pos="7513"/>
              </w:tabs>
              <w:spacing w:line="276" w:lineRule="auto"/>
              <w:ind w:right="174"/>
              <w:jc w:val="right"/>
              <w:rPr>
                <w:sz w:val="28"/>
                <w:szCs w:val="28"/>
              </w:rPr>
            </w:pPr>
          </w:p>
          <w:p w14:paraId="396EA265" w14:textId="77777777" w:rsidR="002240E3" w:rsidRPr="00823CB8" w:rsidRDefault="002240E3" w:rsidP="008E1ADD">
            <w:pPr>
              <w:tabs>
                <w:tab w:val="left" w:pos="7513"/>
              </w:tabs>
              <w:spacing w:line="276" w:lineRule="auto"/>
              <w:ind w:right="1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823CB8">
              <w:rPr>
                <w:b/>
                <w:bCs/>
                <w:sz w:val="28"/>
                <w:szCs w:val="28"/>
              </w:rPr>
              <w:t xml:space="preserve"> УТВЕРЖДАЮ</w:t>
            </w:r>
          </w:p>
        </w:tc>
      </w:tr>
      <w:tr w:rsidR="002240E3" w:rsidRPr="00823CB8" w14:paraId="34CC539F" w14:textId="77777777" w:rsidTr="008E1ADD">
        <w:trPr>
          <w:trHeight w:val="995"/>
        </w:trPr>
        <w:tc>
          <w:tcPr>
            <w:tcW w:w="6379" w:type="dxa"/>
            <w:hideMark/>
          </w:tcPr>
          <w:p w14:paraId="3D08C9A7" w14:textId="77777777" w:rsidR="002240E3" w:rsidRDefault="002240E3" w:rsidP="008E1ADD">
            <w:pPr>
              <w:keepNext/>
              <w:keepLines/>
              <w:spacing w:line="276" w:lineRule="auto"/>
              <w:ind w:right="174"/>
              <w:jc w:val="right"/>
              <w:outlineLvl w:val="6"/>
              <w:rPr>
                <w:iCs/>
                <w:sz w:val="28"/>
                <w:szCs w:val="28"/>
              </w:rPr>
            </w:pPr>
            <w:r w:rsidRPr="00823CB8">
              <w:rPr>
                <w:iCs/>
                <w:sz w:val="28"/>
                <w:szCs w:val="28"/>
              </w:rPr>
              <w:t xml:space="preserve">Ректор </w:t>
            </w:r>
            <w:r>
              <w:rPr>
                <w:iCs/>
                <w:sz w:val="28"/>
                <w:szCs w:val="28"/>
              </w:rPr>
              <w:t>ГБОУ ДПО РК КРИППО</w:t>
            </w:r>
          </w:p>
          <w:p w14:paraId="152CCE6F" w14:textId="77777777" w:rsidR="002240E3" w:rsidRPr="00823CB8" w:rsidRDefault="002240E3" w:rsidP="008E1ADD">
            <w:pPr>
              <w:keepNext/>
              <w:keepLines/>
              <w:spacing w:line="276" w:lineRule="auto"/>
              <w:ind w:right="174"/>
              <w:jc w:val="right"/>
              <w:outlineLvl w:val="6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________________</w:t>
            </w:r>
            <w:r w:rsidRPr="00823CB8">
              <w:rPr>
                <w:iCs/>
                <w:sz w:val="28"/>
                <w:szCs w:val="28"/>
              </w:rPr>
              <w:t>А.</w:t>
            </w:r>
            <w:r w:rsidRPr="00823CB8">
              <w:rPr>
                <w:iCs/>
                <w:sz w:val="28"/>
                <w:szCs w:val="28"/>
                <w:lang w:val="en-US"/>
              </w:rPr>
              <w:t> </w:t>
            </w:r>
            <w:r w:rsidRPr="00823CB8">
              <w:rPr>
                <w:iCs/>
                <w:sz w:val="28"/>
                <w:szCs w:val="28"/>
              </w:rPr>
              <w:t>Н.</w:t>
            </w:r>
            <w:r w:rsidRPr="00823CB8">
              <w:rPr>
                <w:iCs/>
                <w:sz w:val="28"/>
                <w:szCs w:val="28"/>
                <w:lang w:val="en-US"/>
              </w:rPr>
              <w:t> </w:t>
            </w:r>
            <w:r w:rsidRPr="00823CB8">
              <w:rPr>
                <w:iCs/>
                <w:sz w:val="28"/>
                <w:szCs w:val="28"/>
              </w:rPr>
              <w:t xml:space="preserve">Рудяков </w:t>
            </w:r>
          </w:p>
          <w:p w14:paraId="72F825BA" w14:textId="3F2598DC" w:rsidR="002240E3" w:rsidRPr="00823CB8" w:rsidRDefault="002240E3" w:rsidP="00D57083">
            <w:pPr>
              <w:keepNext/>
              <w:keepLines/>
              <w:spacing w:line="276" w:lineRule="auto"/>
              <w:ind w:right="315"/>
              <w:jc w:val="right"/>
              <w:outlineLvl w:val="6"/>
              <w:rPr>
                <w:iCs/>
                <w:sz w:val="28"/>
                <w:szCs w:val="28"/>
              </w:rPr>
            </w:pPr>
            <w:r w:rsidRPr="00823CB8">
              <w:rPr>
                <w:iCs/>
                <w:sz w:val="28"/>
                <w:szCs w:val="28"/>
              </w:rPr>
              <w:t xml:space="preserve">       </w:t>
            </w:r>
            <w:r>
              <w:rPr>
                <w:iCs/>
                <w:sz w:val="28"/>
                <w:szCs w:val="28"/>
              </w:rPr>
              <w:t xml:space="preserve">              </w:t>
            </w:r>
            <w:r w:rsidRPr="00823CB8">
              <w:rPr>
                <w:iCs/>
                <w:sz w:val="28"/>
                <w:szCs w:val="28"/>
              </w:rPr>
              <w:t>«____» _</w:t>
            </w:r>
            <w:r>
              <w:rPr>
                <w:iCs/>
                <w:sz w:val="28"/>
                <w:szCs w:val="28"/>
              </w:rPr>
              <w:t>____</w:t>
            </w:r>
            <w:r w:rsidRPr="00823CB8">
              <w:rPr>
                <w:iCs/>
                <w:sz w:val="28"/>
                <w:szCs w:val="28"/>
              </w:rPr>
              <w:t>_____</w:t>
            </w:r>
            <w:r>
              <w:rPr>
                <w:iCs/>
                <w:sz w:val="28"/>
                <w:szCs w:val="28"/>
              </w:rPr>
              <w:t>_____</w:t>
            </w:r>
            <w:r w:rsidRPr="00823CB8">
              <w:rPr>
                <w:iCs/>
                <w:sz w:val="28"/>
                <w:szCs w:val="28"/>
              </w:rPr>
              <w:t>202</w:t>
            </w:r>
            <w:r w:rsidR="00D57083">
              <w:rPr>
                <w:iCs/>
                <w:sz w:val="28"/>
                <w:szCs w:val="28"/>
              </w:rPr>
              <w:t>4</w:t>
            </w:r>
            <w:r w:rsidRPr="00823CB8">
              <w:rPr>
                <w:iCs/>
                <w:sz w:val="28"/>
                <w:szCs w:val="28"/>
              </w:rPr>
              <w:t xml:space="preserve">г.          </w:t>
            </w:r>
          </w:p>
        </w:tc>
      </w:tr>
    </w:tbl>
    <w:p w14:paraId="1DB0C8C4" w14:textId="77777777" w:rsidR="002240E3" w:rsidRPr="00AD0614" w:rsidRDefault="002240E3" w:rsidP="002240E3">
      <w:pPr>
        <w:pStyle w:val="30"/>
        <w:shd w:val="clear" w:color="auto" w:fill="auto"/>
        <w:spacing w:after="0" w:line="240" w:lineRule="auto"/>
        <w:jc w:val="left"/>
      </w:pPr>
    </w:p>
    <w:p w14:paraId="2212BE0E" w14:textId="77777777" w:rsidR="002240E3" w:rsidRPr="00AD0614" w:rsidRDefault="002240E3" w:rsidP="002240E3">
      <w:pPr>
        <w:pStyle w:val="30"/>
        <w:shd w:val="clear" w:color="auto" w:fill="auto"/>
        <w:spacing w:after="0" w:line="240" w:lineRule="auto"/>
        <w:jc w:val="left"/>
      </w:pPr>
    </w:p>
    <w:p w14:paraId="4411D110" w14:textId="77777777" w:rsidR="002240E3" w:rsidRPr="00AD0614" w:rsidRDefault="002240E3" w:rsidP="002240E3">
      <w:pPr>
        <w:pStyle w:val="30"/>
        <w:shd w:val="clear" w:color="auto" w:fill="auto"/>
        <w:spacing w:after="0" w:line="240" w:lineRule="auto"/>
        <w:jc w:val="left"/>
      </w:pPr>
    </w:p>
    <w:p w14:paraId="7A8E3291" w14:textId="77777777" w:rsidR="002240E3" w:rsidRPr="00AD0614" w:rsidRDefault="002240E3" w:rsidP="002240E3">
      <w:pPr>
        <w:pStyle w:val="30"/>
        <w:shd w:val="clear" w:color="auto" w:fill="auto"/>
        <w:tabs>
          <w:tab w:val="left" w:pos="5387"/>
        </w:tabs>
        <w:spacing w:after="0" w:line="240" w:lineRule="auto"/>
        <w:contextualSpacing/>
        <w:jc w:val="left"/>
      </w:pPr>
      <w:r w:rsidRPr="00AD0614">
        <w:tab/>
      </w:r>
    </w:p>
    <w:p w14:paraId="3C36EA20" w14:textId="77777777" w:rsidR="002240E3" w:rsidRPr="00AD0614" w:rsidRDefault="002240E3" w:rsidP="002240E3">
      <w:pPr>
        <w:pStyle w:val="30"/>
        <w:shd w:val="clear" w:color="auto" w:fill="auto"/>
        <w:spacing w:before="120" w:after="0" w:line="240" w:lineRule="auto"/>
        <w:ind w:left="23"/>
        <w:rPr>
          <w:sz w:val="32"/>
          <w:szCs w:val="32"/>
        </w:rPr>
      </w:pPr>
    </w:p>
    <w:p w14:paraId="21C0946F" w14:textId="77777777" w:rsidR="002240E3" w:rsidRDefault="002240E3" w:rsidP="002240E3">
      <w:pPr>
        <w:pStyle w:val="30"/>
        <w:shd w:val="clear" w:color="auto" w:fill="auto"/>
        <w:spacing w:before="120" w:after="0" w:line="240" w:lineRule="auto"/>
        <w:ind w:left="23"/>
        <w:rPr>
          <w:sz w:val="32"/>
          <w:szCs w:val="32"/>
        </w:rPr>
      </w:pPr>
    </w:p>
    <w:p w14:paraId="740B32C0" w14:textId="77777777" w:rsidR="002240E3" w:rsidRPr="00AD0614" w:rsidRDefault="002240E3" w:rsidP="002240E3">
      <w:pPr>
        <w:pStyle w:val="30"/>
        <w:shd w:val="clear" w:color="auto" w:fill="auto"/>
        <w:spacing w:before="120" w:after="0" w:line="240" w:lineRule="auto"/>
        <w:ind w:left="23"/>
        <w:rPr>
          <w:sz w:val="32"/>
          <w:szCs w:val="32"/>
        </w:rPr>
      </w:pPr>
    </w:p>
    <w:p w14:paraId="6CA6D414" w14:textId="77777777" w:rsidR="002240E3" w:rsidRPr="00AD0614" w:rsidRDefault="002240E3" w:rsidP="002240E3">
      <w:pPr>
        <w:pStyle w:val="30"/>
        <w:shd w:val="clear" w:color="auto" w:fill="auto"/>
        <w:spacing w:before="120" w:after="0" w:line="360" w:lineRule="auto"/>
        <w:ind w:left="23"/>
        <w:rPr>
          <w:sz w:val="32"/>
          <w:szCs w:val="32"/>
        </w:rPr>
      </w:pPr>
      <w:r w:rsidRPr="00AD0614">
        <w:rPr>
          <w:sz w:val="32"/>
          <w:szCs w:val="32"/>
        </w:rPr>
        <w:t>ПОЛОЖЕНИЕ</w:t>
      </w:r>
    </w:p>
    <w:p w14:paraId="5722E57F" w14:textId="4D56A662" w:rsidR="002240E3" w:rsidRPr="00AD0614" w:rsidRDefault="002240E3" w:rsidP="002240E3">
      <w:pPr>
        <w:pStyle w:val="30"/>
        <w:shd w:val="clear" w:color="auto" w:fill="auto"/>
        <w:spacing w:after="0" w:line="360" w:lineRule="auto"/>
        <w:rPr>
          <w:sz w:val="32"/>
          <w:szCs w:val="32"/>
        </w:rPr>
      </w:pPr>
      <w:r w:rsidRPr="00AD0614">
        <w:rPr>
          <w:sz w:val="32"/>
          <w:szCs w:val="32"/>
        </w:rPr>
        <w:t xml:space="preserve">О </w:t>
      </w:r>
      <w:r>
        <w:rPr>
          <w:sz w:val="32"/>
          <w:szCs w:val="32"/>
        </w:rPr>
        <w:t xml:space="preserve">ЦЕНТРЕ </w:t>
      </w:r>
      <w:r w:rsidR="00D57083">
        <w:rPr>
          <w:sz w:val="32"/>
          <w:szCs w:val="32"/>
        </w:rPr>
        <w:t>ЕСТЕСТВЕННО-</w:t>
      </w:r>
      <w:r w:rsidR="00E04DCB">
        <w:rPr>
          <w:sz w:val="32"/>
          <w:szCs w:val="32"/>
        </w:rPr>
        <w:t xml:space="preserve">НАУЧНОГО И </w:t>
      </w:r>
      <w:r w:rsidR="00D57083">
        <w:rPr>
          <w:sz w:val="32"/>
          <w:szCs w:val="32"/>
        </w:rPr>
        <w:t>МАТЕМАТИЧЕСКОГО ОБРАЗОВАНИЯ</w:t>
      </w:r>
    </w:p>
    <w:p w14:paraId="70CB1811" w14:textId="77777777" w:rsidR="002240E3" w:rsidRPr="00AD0614" w:rsidRDefault="002240E3" w:rsidP="002240E3">
      <w:pPr>
        <w:pStyle w:val="30"/>
        <w:shd w:val="clear" w:color="auto" w:fill="auto"/>
        <w:spacing w:after="0" w:line="240" w:lineRule="auto"/>
        <w:jc w:val="left"/>
        <w:rPr>
          <w:sz w:val="32"/>
          <w:szCs w:val="32"/>
        </w:rPr>
      </w:pPr>
    </w:p>
    <w:p w14:paraId="3A6749B3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278325E1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6D50F803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56476BAC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0CFA8492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01BC9BC7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3BB0C064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06D17E6C" w14:textId="77777777" w:rsidR="002240E3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2DEBA14B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43978C98" w14:textId="77777777" w:rsidR="002240E3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27F96E99" w14:textId="77777777" w:rsidR="002240E3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2714B315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6026FBC0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5294EDC2" w14:textId="77777777" w:rsidR="002240E3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367212BB" w14:textId="77777777" w:rsidR="002240E3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51454EF3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jc w:val="left"/>
      </w:pPr>
    </w:p>
    <w:p w14:paraId="6AF290E6" w14:textId="77777777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</w:p>
    <w:p w14:paraId="76ADB279" w14:textId="6995AD31" w:rsidR="002240E3" w:rsidRPr="00AD0614" w:rsidRDefault="002240E3" w:rsidP="002240E3">
      <w:pPr>
        <w:pStyle w:val="20"/>
        <w:shd w:val="clear" w:color="auto" w:fill="auto"/>
        <w:spacing w:before="0" w:line="280" w:lineRule="exact"/>
        <w:ind w:left="20"/>
      </w:pPr>
      <w:r w:rsidRPr="00AD0614">
        <w:t>г. Симферополь, 202</w:t>
      </w:r>
      <w:r w:rsidR="00D57083">
        <w:t>4</w:t>
      </w:r>
      <w:r w:rsidRPr="00AD0614">
        <w:t xml:space="preserve"> г.</w:t>
      </w:r>
    </w:p>
    <w:p w14:paraId="4E640531" w14:textId="77777777" w:rsidR="00567141" w:rsidRDefault="00567141" w:rsidP="004E6B86">
      <w:pPr>
        <w:numPr>
          <w:ilvl w:val="0"/>
          <w:numId w:val="36"/>
        </w:numPr>
        <w:jc w:val="center"/>
        <w:rPr>
          <w:b/>
          <w:sz w:val="28"/>
          <w:szCs w:val="28"/>
          <w:lang w:val="uk-UA"/>
        </w:rPr>
      </w:pPr>
      <w:r w:rsidRPr="00042CD5">
        <w:rPr>
          <w:b/>
          <w:sz w:val="28"/>
          <w:szCs w:val="28"/>
        </w:rPr>
        <w:lastRenderedPageBreak/>
        <w:t>Общие положения</w:t>
      </w:r>
    </w:p>
    <w:p w14:paraId="6E280290" w14:textId="77777777" w:rsidR="00E82200" w:rsidRPr="00B9289F" w:rsidRDefault="00E82200" w:rsidP="00567141">
      <w:pPr>
        <w:jc w:val="center"/>
        <w:rPr>
          <w:b/>
          <w:sz w:val="28"/>
          <w:szCs w:val="28"/>
          <w:lang w:val="uk-UA"/>
        </w:rPr>
      </w:pPr>
    </w:p>
    <w:p w14:paraId="0FF74AD9" w14:textId="74200567" w:rsidR="004E6B86" w:rsidRPr="00AD0614" w:rsidRDefault="004E6B86" w:rsidP="00D57083">
      <w:pPr>
        <w:pStyle w:val="20"/>
        <w:numPr>
          <w:ilvl w:val="1"/>
          <w:numId w:val="37"/>
        </w:numPr>
        <w:shd w:val="clear" w:color="auto" w:fill="auto"/>
        <w:tabs>
          <w:tab w:val="left" w:pos="1134"/>
        </w:tabs>
        <w:spacing w:before="0" w:line="240" w:lineRule="auto"/>
        <w:ind w:firstLine="567"/>
        <w:jc w:val="both"/>
      </w:pPr>
      <w:r>
        <w:t xml:space="preserve">Настоящее положение о </w:t>
      </w:r>
      <w:r w:rsidR="000A7B76">
        <w:t>Ц</w:t>
      </w:r>
      <w:r w:rsidR="00A70BD7">
        <w:t xml:space="preserve">ентре </w:t>
      </w:r>
      <w:r w:rsidR="00D57083" w:rsidRPr="00D57083">
        <w:t>естественно-</w:t>
      </w:r>
      <w:r w:rsidR="00E04DCB">
        <w:t xml:space="preserve">научного и </w:t>
      </w:r>
      <w:r w:rsidR="00D57083" w:rsidRPr="00D57083">
        <w:t>математического образования</w:t>
      </w:r>
      <w:r w:rsidRPr="00F74FEB">
        <w:t xml:space="preserve"> </w:t>
      </w:r>
      <w:r>
        <w:t xml:space="preserve">(далее – Положение) </w:t>
      </w:r>
      <w:r w:rsidRPr="00AD0614">
        <w:t>является внутренним документом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(далее</w:t>
      </w:r>
      <w:r>
        <w:t xml:space="preserve"> – </w:t>
      </w:r>
      <w:r w:rsidRPr="00AD0614">
        <w:t>КРИППО</w:t>
      </w:r>
      <w:r>
        <w:t>, Институт</w:t>
      </w:r>
      <w:r w:rsidR="00A70BD7">
        <w:t>) и определяет его</w:t>
      </w:r>
      <w:r w:rsidRPr="00AD0614">
        <w:t xml:space="preserve"> </w:t>
      </w:r>
      <w:r>
        <w:t>основные</w:t>
      </w:r>
      <w:r w:rsidRPr="00AD0614">
        <w:t xml:space="preserve"> задачи, функции, </w:t>
      </w:r>
      <w:r>
        <w:t xml:space="preserve">полномочия, </w:t>
      </w:r>
      <w:r w:rsidRPr="00AD0614">
        <w:t xml:space="preserve">структуру, ответственность, порядок организации деятельности и взаимодействия с другими </w:t>
      </w:r>
      <w:r>
        <w:t xml:space="preserve">структурными </w:t>
      </w:r>
      <w:r w:rsidRPr="00AD0614">
        <w:t>подразделениями.</w:t>
      </w:r>
    </w:p>
    <w:p w14:paraId="1CFF161D" w14:textId="067CDC01" w:rsidR="004E6B86" w:rsidRPr="00AD0614" w:rsidRDefault="00534BE3" w:rsidP="004E6B86">
      <w:pPr>
        <w:pStyle w:val="20"/>
        <w:numPr>
          <w:ilvl w:val="1"/>
          <w:numId w:val="37"/>
        </w:numPr>
        <w:shd w:val="clear" w:color="auto" w:fill="auto"/>
        <w:tabs>
          <w:tab w:val="left" w:pos="1134"/>
          <w:tab w:val="left" w:pos="1493"/>
        </w:tabs>
        <w:spacing w:before="0" w:line="240" w:lineRule="auto"/>
        <w:ind w:firstLine="567"/>
        <w:jc w:val="both"/>
      </w:pPr>
      <w:r>
        <w:t xml:space="preserve">Центр </w:t>
      </w:r>
      <w:r w:rsidR="00D57083" w:rsidRPr="00D57083">
        <w:t>естественно</w:t>
      </w:r>
      <w:r w:rsidR="00E04DCB">
        <w:t>-</w:t>
      </w:r>
      <w:bookmarkStart w:id="0" w:name="_GoBack"/>
      <w:bookmarkEnd w:id="0"/>
      <w:r w:rsidR="00E04DCB">
        <w:t xml:space="preserve">научного и </w:t>
      </w:r>
      <w:r w:rsidR="00D57083" w:rsidRPr="00D57083">
        <w:t>математического образования</w:t>
      </w:r>
      <w:r w:rsidR="00D57083">
        <w:t xml:space="preserve"> </w:t>
      </w:r>
      <w:r w:rsidR="004E6B86" w:rsidRPr="00AD0614">
        <w:t>(далее –</w:t>
      </w:r>
      <w:r>
        <w:t xml:space="preserve"> Центр</w:t>
      </w:r>
      <w:r w:rsidR="00856F4B">
        <w:t>) является учебно-методическим</w:t>
      </w:r>
      <w:r w:rsidR="004E6B86" w:rsidRPr="00AD0614">
        <w:t xml:space="preserve"> структурным подразделением КРИППО, </w:t>
      </w:r>
      <w:r w:rsidR="002240E3" w:rsidRPr="00EE1505">
        <w:t>осуществляет учебную, методическую, исслед</w:t>
      </w:r>
      <w:r w:rsidR="002240E3">
        <w:t xml:space="preserve">овательскую </w:t>
      </w:r>
      <w:r w:rsidR="002240E3" w:rsidRPr="00EE1505">
        <w:t xml:space="preserve">деятельность с </w:t>
      </w:r>
      <w:r w:rsidR="002240E3">
        <w:t xml:space="preserve">руководящими и </w:t>
      </w:r>
      <w:r w:rsidR="002240E3" w:rsidRPr="00EE1505">
        <w:t xml:space="preserve">педагогическими </w:t>
      </w:r>
      <w:r w:rsidR="002240E3">
        <w:t>работниками</w:t>
      </w:r>
      <w:r w:rsidR="002240E3" w:rsidRPr="00EE1505">
        <w:t xml:space="preserve"> общеобразо</w:t>
      </w:r>
      <w:r w:rsidR="002240E3">
        <w:t>вательных организаций, руководителями, методистами (</w:t>
      </w:r>
      <w:r w:rsidR="002240E3" w:rsidRPr="00EE1505">
        <w:t>специалистами</w:t>
      </w:r>
      <w:r w:rsidR="002240E3">
        <w:t>) муниципальных методических служб, органами</w:t>
      </w:r>
      <w:r w:rsidR="002240E3" w:rsidRPr="00EE1505">
        <w:t xml:space="preserve"> управления образованием муниципальных районов и городских округов</w:t>
      </w:r>
      <w:r w:rsidR="002240E3">
        <w:t>.</w:t>
      </w:r>
    </w:p>
    <w:p w14:paraId="0100219E" w14:textId="09C2CD3E" w:rsidR="004E6B86" w:rsidRPr="00AD0614" w:rsidRDefault="00534BE3" w:rsidP="004E6B86">
      <w:pPr>
        <w:pStyle w:val="20"/>
        <w:numPr>
          <w:ilvl w:val="1"/>
          <w:numId w:val="37"/>
        </w:numPr>
        <w:shd w:val="clear" w:color="auto" w:fill="auto"/>
        <w:tabs>
          <w:tab w:val="left" w:pos="1134"/>
          <w:tab w:val="left" w:pos="1493"/>
        </w:tabs>
        <w:spacing w:before="0" w:line="240" w:lineRule="auto"/>
        <w:ind w:firstLine="567"/>
        <w:jc w:val="both"/>
      </w:pPr>
      <w:r>
        <w:t>Центр</w:t>
      </w:r>
      <w:r w:rsidR="004E6B86" w:rsidRPr="00AD0614">
        <w:t xml:space="preserve"> руководствуется в своей деятельности действующим законодательством Российской Федерации, Республики Крым</w:t>
      </w:r>
      <w:r w:rsidR="004E6B86">
        <w:t xml:space="preserve">, </w:t>
      </w:r>
      <w:bookmarkStart w:id="1" w:name="_Hlk128592472"/>
      <w:r w:rsidR="004E6B86" w:rsidRPr="00AD0614">
        <w:t xml:space="preserve">Уставом КРИППО, </w:t>
      </w:r>
      <w:r w:rsidR="004E6B86">
        <w:t>П</w:t>
      </w:r>
      <w:r w:rsidR="004E6B86" w:rsidRPr="00AD0614">
        <w:t>равилами внутреннего трудового распорядка</w:t>
      </w:r>
      <w:r w:rsidR="00940A66">
        <w:t xml:space="preserve"> работников Института</w:t>
      </w:r>
      <w:r w:rsidR="004E6B86" w:rsidRPr="00AD0614">
        <w:t>, приказами и распоряжениями ректора, решени</w:t>
      </w:r>
      <w:r w:rsidR="004E6B86">
        <w:t>ями</w:t>
      </w:r>
      <w:r w:rsidR="004E6B86" w:rsidRPr="00AD0614">
        <w:t xml:space="preserve"> Ученого совета</w:t>
      </w:r>
      <w:r w:rsidR="004E6B86">
        <w:t xml:space="preserve"> Института</w:t>
      </w:r>
      <w:r w:rsidR="004E6B86" w:rsidRPr="00AD0614">
        <w:t xml:space="preserve">, настоящим Положением и иными локальными </w:t>
      </w:r>
      <w:r w:rsidR="004E6B86">
        <w:t xml:space="preserve">нормативными </w:t>
      </w:r>
      <w:r w:rsidR="004E6B86" w:rsidRPr="00AD0614">
        <w:t xml:space="preserve">актами </w:t>
      </w:r>
      <w:r w:rsidR="004E6B86">
        <w:t>И</w:t>
      </w:r>
      <w:r w:rsidR="004E6B86" w:rsidRPr="00AD0614">
        <w:t>нститута.</w:t>
      </w:r>
    </w:p>
    <w:bookmarkEnd w:id="1"/>
    <w:p w14:paraId="7D165E05" w14:textId="138EBD4B" w:rsidR="004E6B86" w:rsidRPr="00AD0614" w:rsidRDefault="00534BE3" w:rsidP="004E6B86">
      <w:pPr>
        <w:pStyle w:val="20"/>
        <w:numPr>
          <w:ilvl w:val="1"/>
          <w:numId w:val="37"/>
        </w:numPr>
        <w:shd w:val="clear" w:color="auto" w:fill="auto"/>
        <w:tabs>
          <w:tab w:val="left" w:pos="1134"/>
          <w:tab w:val="left" w:pos="1493"/>
        </w:tabs>
        <w:spacing w:before="0" w:line="240" w:lineRule="auto"/>
        <w:ind w:firstLine="567"/>
        <w:jc w:val="both"/>
      </w:pPr>
      <w:r>
        <w:t>Центр</w:t>
      </w:r>
      <w:r w:rsidR="004E6B86" w:rsidRPr="00AD0614">
        <w:t xml:space="preserve"> подчиняется</w:t>
      </w:r>
      <w:r w:rsidR="004E6B86">
        <w:t xml:space="preserve"> </w:t>
      </w:r>
      <w:r w:rsidR="000A7B76">
        <w:t xml:space="preserve">непосредственно </w:t>
      </w:r>
      <w:r w:rsidR="00542ED4">
        <w:t xml:space="preserve">первому </w:t>
      </w:r>
      <w:r w:rsidR="00542ED4" w:rsidRPr="00FE52D4">
        <w:t>про</w:t>
      </w:r>
      <w:r w:rsidR="000A7B76" w:rsidRPr="00FE52D4">
        <w:t>р</w:t>
      </w:r>
      <w:r w:rsidRPr="00FE52D4">
        <w:t>ектору</w:t>
      </w:r>
      <w:r w:rsidR="000A7B76" w:rsidRPr="00FE52D4">
        <w:t xml:space="preserve"> Института</w:t>
      </w:r>
      <w:r w:rsidR="004E6B86" w:rsidRPr="00FE52D4">
        <w:t>.</w:t>
      </w:r>
      <w:r w:rsidR="004E6B86" w:rsidRPr="00542ED4">
        <w:t xml:space="preserve"> </w:t>
      </w:r>
    </w:p>
    <w:p w14:paraId="5E21EBCA" w14:textId="77777777" w:rsidR="004E6B86" w:rsidRPr="00AD0614" w:rsidRDefault="004E6B86" w:rsidP="004E6B86">
      <w:pPr>
        <w:pStyle w:val="20"/>
        <w:numPr>
          <w:ilvl w:val="1"/>
          <w:numId w:val="37"/>
        </w:numPr>
        <w:shd w:val="clear" w:color="auto" w:fill="auto"/>
        <w:tabs>
          <w:tab w:val="left" w:pos="1134"/>
          <w:tab w:val="left" w:pos="1493"/>
        </w:tabs>
        <w:spacing w:before="0" w:line="240" w:lineRule="auto"/>
        <w:ind w:firstLine="567"/>
        <w:jc w:val="both"/>
      </w:pPr>
      <w:r w:rsidRPr="00AD0614">
        <w:t>Содержани</w:t>
      </w:r>
      <w:r w:rsidR="00534BE3">
        <w:t>е и регламентацию работы Центра</w:t>
      </w:r>
      <w:r w:rsidRPr="00AD0614">
        <w:t xml:space="preserve"> определяют годовые</w:t>
      </w:r>
      <w:r w:rsidR="0017343F">
        <w:t>,</w:t>
      </w:r>
      <w:r w:rsidRPr="00AD0614">
        <w:t xml:space="preserve"> перспективные планы развития и документы КРИППО.</w:t>
      </w:r>
    </w:p>
    <w:p w14:paraId="565F8111" w14:textId="77777777" w:rsidR="002A4ABE" w:rsidRDefault="004E6B86" w:rsidP="00FA77B3">
      <w:pPr>
        <w:pStyle w:val="20"/>
        <w:numPr>
          <w:ilvl w:val="1"/>
          <w:numId w:val="37"/>
        </w:numPr>
        <w:shd w:val="clear" w:color="auto" w:fill="auto"/>
        <w:tabs>
          <w:tab w:val="left" w:pos="1134"/>
          <w:tab w:val="left" w:pos="1493"/>
        </w:tabs>
        <w:spacing w:before="0" w:after="332" w:line="240" w:lineRule="auto"/>
        <w:ind w:firstLine="567"/>
        <w:jc w:val="both"/>
      </w:pPr>
      <w:r w:rsidRPr="00AD0614">
        <w:t xml:space="preserve">Настоящее Положение разработано в соответствии с </w:t>
      </w:r>
      <w:r w:rsidRPr="00C9758A">
        <w:t>законодательством Российской Федерации</w:t>
      </w:r>
      <w:r>
        <w:t xml:space="preserve"> и</w:t>
      </w:r>
      <w:r w:rsidRPr="00C9758A">
        <w:t xml:space="preserve"> Республики Крым</w:t>
      </w:r>
      <w:r w:rsidRPr="00AD0614">
        <w:t xml:space="preserve">, Уставом КРИППО и </w:t>
      </w:r>
      <w:r>
        <w:t xml:space="preserve">иными </w:t>
      </w:r>
      <w:r w:rsidRPr="00AD0614">
        <w:t xml:space="preserve">локальными </w:t>
      </w:r>
      <w:r>
        <w:t xml:space="preserve">нормативными </w:t>
      </w:r>
      <w:r w:rsidRPr="00AD0614">
        <w:t xml:space="preserve">актами </w:t>
      </w:r>
      <w:r>
        <w:t>И</w:t>
      </w:r>
      <w:r w:rsidRPr="00AD0614">
        <w:t>нститута.</w:t>
      </w:r>
    </w:p>
    <w:p w14:paraId="28E75D77" w14:textId="77777777" w:rsidR="00302E69" w:rsidRDefault="00B63A2A" w:rsidP="00B63A2A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83599">
        <w:rPr>
          <w:b/>
          <w:sz w:val="28"/>
          <w:szCs w:val="28"/>
        </w:rPr>
        <w:t>З</w:t>
      </w:r>
      <w:r w:rsidR="003B306E">
        <w:rPr>
          <w:b/>
          <w:sz w:val="28"/>
          <w:szCs w:val="28"/>
        </w:rPr>
        <w:t>адачи</w:t>
      </w:r>
      <w:r w:rsidR="00083599">
        <w:rPr>
          <w:b/>
          <w:sz w:val="28"/>
          <w:szCs w:val="28"/>
        </w:rPr>
        <w:t>, функции и полномочия</w:t>
      </w:r>
      <w:r w:rsidR="0066302F" w:rsidRPr="00DE4FAE">
        <w:rPr>
          <w:b/>
          <w:sz w:val="28"/>
          <w:szCs w:val="28"/>
        </w:rPr>
        <w:t xml:space="preserve"> </w:t>
      </w:r>
      <w:r w:rsidR="00557885">
        <w:rPr>
          <w:b/>
          <w:sz w:val="28"/>
          <w:szCs w:val="28"/>
        </w:rPr>
        <w:t>Центра</w:t>
      </w:r>
    </w:p>
    <w:p w14:paraId="4EF97479" w14:textId="77777777" w:rsidR="004A2126" w:rsidRPr="00557885" w:rsidRDefault="004A2126" w:rsidP="00557885">
      <w:pPr>
        <w:ind w:firstLine="709"/>
        <w:jc w:val="center"/>
        <w:rPr>
          <w:b/>
          <w:sz w:val="28"/>
          <w:szCs w:val="28"/>
        </w:rPr>
      </w:pPr>
    </w:p>
    <w:p w14:paraId="52F6226B" w14:textId="09EA1406" w:rsidR="0017343F" w:rsidRDefault="002240E3" w:rsidP="00BE4E91">
      <w:pPr>
        <w:pStyle w:val="1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Основной</w:t>
      </w:r>
      <w:r w:rsidR="00083599">
        <w:rPr>
          <w:sz w:val="28"/>
          <w:szCs w:val="28"/>
        </w:rPr>
        <w:t xml:space="preserve"> задачей деятельности Центра является </w:t>
      </w:r>
      <w:r w:rsidR="00D608BA">
        <w:rPr>
          <w:sz w:val="28"/>
          <w:szCs w:val="28"/>
        </w:rPr>
        <w:t>содействие реализации</w:t>
      </w:r>
      <w:r w:rsidR="000A1A32">
        <w:rPr>
          <w:sz w:val="28"/>
          <w:szCs w:val="28"/>
        </w:rPr>
        <w:t xml:space="preserve"> </w:t>
      </w:r>
      <w:r w:rsidR="0017343F">
        <w:rPr>
          <w:sz w:val="28"/>
          <w:szCs w:val="28"/>
        </w:rPr>
        <w:t xml:space="preserve"> </w:t>
      </w:r>
      <w:r w:rsidR="000A1A32">
        <w:rPr>
          <w:sz w:val="28"/>
          <w:szCs w:val="28"/>
        </w:rPr>
        <w:t xml:space="preserve"> государственной политики в сфере </w:t>
      </w:r>
      <w:r w:rsidR="006E6542">
        <w:rPr>
          <w:sz w:val="28"/>
          <w:szCs w:val="28"/>
        </w:rPr>
        <w:t xml:space="preserve">общего </w:t>
      </w:r>
      <w:r w:rsidR="000A1A32">
        <w:rPr>
          <w:sz w:val="28"/>
          <w:szCs w:val="28"/>
        </w:rPr>
        <w:t>образования</w:t>
      </w:r>
      <w:r w:rsidR="00CD582B">
        <w:rPr>
          <w:sz w:val="28"/>
          <w:szCs w:val="28"/>
        </w:rPr>
        <w:t xml:space="preserve">, </w:t>
      </w:r>
      <w:r w:rsidR="0017343F">
        <w:rPr>
          <w:sz w:val="28"/>
          <w:szCs w:val="28"/>
        </w:rPr>
        <w:t xml:space="preserve">повышению качества </w:t>
      </w:r>
      <w:r w:rsidR="007D2195">
        <w:rPr>
          <w:sz w:val="28"/>
          <w:szCs w:val="28"/>
        </w:rPr>
        <w:t>естественно-математического</w:t>
      </w:r>
      <w:r w:rsidR="0017343F">
        <w:rPr>
          <w:sz w:val="28"/>
          <w:szCs w:val="28"/>
        </w:rPr>
        <w:t xml:space="preserve"> образования, координация деятельности муниципальных методических служб, обеспечение повышения квалификации педагогических работников.</w:t>
      </w:r>
    </w:p>
    <w:p w14:paraId="47934241" w14:textId="092EAF18" w:rsidR="002240E3" w:rsidRDefault="002240E3" w:rsidP="00BE53DA">
      <w:pPr>
        <w:pStyle w:val="13"/>
        <w:numPr>
          <w:ilvl w:val="1"/>
          <w:numId w:val="43"/>
        </w:numPr>
        <w:tabs>
          <w:tab w:val="left" w:pos="0"/>
        </w:tabs>
        <w:spacing w:after="0" w:line="240" w:lineRule="auto"/>
        <w:rPr>
          <w:b w:val="0"/>
          <w:bCs w:val="0"/>
          <w:iCs/>
        </w:rPr>
      </w:pPr>
      <w:r w:rsidRPr="002B5F3B">
        <w:rPr>
          <w:b w:val="0"/>
          <w:bCs w:val="0"/>
          <w:iCs/>
        </w:rPr>
        <w:t>Центр в соответствии с возложенными на него задачами:</w:t>
      </w:r>
      <w:r>
        <w:rPr>
          <w:b w:val="0"/>
          <w:bCs w:val="0"/>
          <w:iCs/>
        </w:rPr>
        <w:t xml:space="preserve"> </w:t>
      </w:r>
    </w:p>
    <w:p w14:paraId="77619A37" w14:textId="07D8E21C" w:rsidR="002240E3" w:rsidRDefault="002240E3" w:rsidP="002240E3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 xml:space="preserve">реализует дополнительные профессиональные программы </w:t>
      </w:r>
      <w:r w:rsidRPr="002B5F3B">
        <w:rPr>
          <w:b w:val="0"/>
          <w:bCs w:val="0"/>
        </w:rPr>
        <w:t xml:space="preserve">повышения квалификации для </w:t>
      </w:r>
      <w:r w:rsidR="00940A66" w:rsidRPr="00FE52D4">
        <w:rPr>
          <w:b w:val="0"/>
          <w:bCs w:val="0"/>
        </w:rPr>
        <w:t>руководящих</w:t>
      </w:r>
      <w:r w:rsidR="00940A66">
        <w:rPr>
          <w:b w:val="0"/>
          <w:bCs w:val="0"/>
        </w:rPr>
        <w:t xml:space="preserve"> и</w:t>
      </w:r>
      <w:r w:rsidR="00940A66" w:rsidRPr="00940A66">
        <w:rPr>
          <w:b w:val="0"/>
          <w:bCs w:val="0"/>
        </w:rPr>
        <w:t xml:space="preserve"> </w:t>
      </w:r>
      <w:r w:rsidR="007D2195">
        <w:rPr>
          <w:b w:val="0"/>
          <w:bCs w:val="0"/>
        </w:rPr>
        <w:t xml:space="preserve">педагогических работников </w:t>
      </w:r>
      <w:r w:rsidR="00B0764E">
        <w:rPr>
          <w:b w:val="0"/>
          <w:bCs w:val="0"/>
        </w:rPr>
        <w:t>о</w:t>
      </w:r>
      <w:r w:rsidR="007D2195">
        <w:rPr>
          <w:b w:val="0"/>
          <w:bCs w:val="0"/>
        </w:rPr>
        <w:t>бщеобразовательных организаций</w:t>
      </w:r>
      <w:r w:rsidR="00B0764E">
        <w:rPr>
          <w:b w:val="0"/>
          <w:bCs w:val="0"/>
        </w:rPr>
        <w:t>;</w:t>
      </w:r>
    </w:p>
    <w:p w14:paraId="766631AE" w14:textId="09C707C4" w:rsidR="002240E3" w:rsidRDefault="00B0764E" w:rsidP="00B0764E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ф</w:t>
      </w:r>
      <w:r w:rsidR="002240E3" w:rsidRPr="002B5F3B">
        <w:rPr>
          <w:b w:val="0"/>
          <w:bCs w:val="0"/>
        </w:rPr>
        <w:t xml:space="preserve">ормирует и обеспечивает на высоком научно-теоретическом и научно-методическом уровне содержание </w:t>
      </w:r>
      <w:r>
        <w:rPr>
          <w:b w:val="0"/>
          <w:bCs w:val="0"/>
        </w:rPr>
        <w:t>дополнительных профессиональных программ</w:t>
      </w:r>
      <w:r w:rsidR="002240E3" w:rsidRPr="002B5F3B">
        <w:rPr>
          <w:b w:val="0"/>
          <w:bCs w:val="0"/>
        </w:rPr>
        <w:t xml:space="preserve"> повышения квалификаци</w:t>
      </w:r>
      <w:r>
        <w:rPr>
          <w:b w:val="0"/>
          <w:bCs w:val="0"/>
        </w:rPr>
        <w:t>и по направлениям</w:t>
      </w:r>
      <w:r w:rsidR="00940A66">
        <w:rPr>
          <w:b w:val="0"/>
          <w:bCs w:val="0"/>
        </w:rPr>
        <w:t xml:space="preserve"> деятельности Центра</w:t>
      </w:r>
      <w:r>
        <w:rPr>
          <w:b w:val="0"/>
          <w:bCs w:val="0"/>
        </w:rPr>
        <w:t>;</w:t>
      </w:r>
    </w:p>
    <w:p w14:paraId="498CCA3C" w14:textId="0D84D23F" w:rsidR="002240E3" w:rsidRDefault="00B0764E" w:rsidP="00B0764E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о</w:t>
      </w:r>
      <w:r w:rsidR="002240E3" w:rsidRPr="002B5F3B">
        <w:rPr>
          <w:b w:val="0"/>
          <w:bCs w:val="0"/>
        </w:rPr>
        <w:t xml:space="preserve">казывает методическое сопровождение профессиональной деятельности </w:t>
      </w:r>
      <w:r>
        <w:rPr>
          <w:b w:val="0"/>
          <w:bCs w:val="0"/>
        </w:rPr>
        <w:t xml:space="preserve">методистов </w:t>
      </w:r>
      <w:r w:rsidR="007A1100">
        <w:rPr>
          <w:b w:val="0"/>
          <w:bCs w:val="0"/>
        </w:rPr>
        <w:t>(специалистов) муниципальных методических служб;</w:t>
      </w:r>
    </w:p>
    <w:p w14:paraId="39373A89" w14:textId="46C67DBE" w:rsidR="002240E3" w:rsidRDefault="007A1100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 xml:space="preserve">разрабатывает дополнительные профессиональные программы </w:t>
      </w:r>
      <w:r w:rsidR="002240E3" w:rsidRPr="002B5F3B">
        <w:rPr>
          <w:b w:val="0"/>
          <w:bCs w:val="0"/>
        </w:rPr>
        <w:t xml:space="preserve">повышения квалификации в соответствии с действующими </w:t>
      </w:r>
      <w:r>
        <w:rPr>
          <w:b w:val="0"/>
          <w:bCs w:val="0"/>
        </w:rPr>
        <w:t xml:space="preserve">законодательными, нормативными правовыми актами, </w:t>
      </w:r>
      <w:r w:rsidR="002240E3" w:rsidRPr="002B5F3B">
        <w:rPr>
          <w:b w:val="0"/>
          <w:bCs w:val="0"/>
        </w:rPr>
        <w:t xml:space="preserve">рекомендациями, </w:t>
      </w:r>
      <w:r w:rsidRPr="00542ED4">
        <w:rPr>
          <w:b w:val="0"/>
          <w:bCs w:val="0"/>
        </w:rPr>
        <w:t>актуальными вопросам</w:t>
      </w:r>
      <w:r w:rsidR="00542ED4" w:rsidRPr="00542ED4">
        <w:rPr>
          <w:b w:val="0"/>
          <w:bCs w:val="0"/>
        </w:rPr>
        <w:t>и</w:t>
      </w:r>
      <w:r w:rsidRPr="00542ED4">
        <w:rPr>
          <w:b w:val="0"/>
          <w:bCs w:val="0"/>
        </w:rPr>
        <w:t xml:space="preserve"> современного </w:t>
      </w:r>
      <w:r w:rsidR="007D2195" w:rsidRPr="007D2195">
        <w:rPr>
          <w:b w:val="0"/>
          <w:bCs w:val="0"/>
        </w:rPr>
        <w:t xml:space="preserve">естественно-математического </w:t>
      </w:r>
      <w:r>
        <w:rPr>
          <w:b w:val="0"/>
          <w:bCs w:val="0"/>
        </w:rPr>
        <w:t xml:space="preserve">образования, </w:t>
      </w:r>
      <w:r w:rsidR="002240E3" w:rsidRPr="002B5F3B">
        <w:rPr>
          <w:b w:val="0"/>
          <w:bCs w:val="0"/>
        </w:rPr>
        <w:t>достижениями п</w:t>
      </w:r>
      <w:r>
        <w:rPr>
          <w:b w:val="0"/>
          <w:bCs w:val="0"/>
        </w:rPr>
        <w:t>едагогической науки;</w:t>
      </w:r>
    </w:p>
    <w:p w14:paraId="16CD7256" w14:textId="03BCD1DC" w:rsidR="002240E3" w:rsidRDefault="007A1100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</w:r>
      <w:r w:rsidR="00BE53DA" w:rsidRPr="00FE52D4">
        <w:rPr>
          <w:b w:val="0"/>
          <w:bCs w:val="0"/>
        </w:rPr>
        <w:t xml:space="preserve">в пределах полномочий </w:t>
      </w:r>
      <w:r w:rsidRPr="00FE52D4">
        <w:rPr>
          <w:b w:val="0"/>
          <w:bCs w:val="0"/>
        </w:rPr>
        <w:t>о</w:t>
      </w:r>
      <w:r w:rsidR="002240E3" w:rsidRPr="00FE52D4">
        <w:rPr>
          <w:b w:val="0"/>
          <w:bCs w:val="0"/>
        </w:rPr>
        <w:t>рганизует</w:t>
      </w:r>
      <w:r w:rsidR="00BE53DA" w:rsidRPr="00FE52D4">
        <w:rPr>
          <w:b w:val="0"/>
          <w:bCs w:val="0"/>
        </w:rPr>
        <w:t xml:space="preserve"> и</w:t>
      </w:r>
      <w:r w:rsidR="00542ED4" w:rsidRPr="00FE52D4">
        <w:rPr>
          <w:b w:val="0"/>
          <w:bCs w:val="0"/>
        </w:rPr>
        <w:t xml:space="preserve"> (или)</w:t>
      </w:r>
      <w:r w:rsidR="00BE53DA" w:rsidRPr="00FE52D4">
        <w:rPr>
          <w:b w:val="0"/>
          <w:bCs w:val="0"/>
        </w:rPr>
        <w:t xml:space="preserve"> проводит</w:t>
      </w:r>
      <w:r w:rsidR="00BE53DA">
        <w:rPr>
          <w:b w:val="0"/>
          <w:bCs w:val="0"/>
        </w:rPr>
        <w:t xml:space="preserve"> </w:t>
      </w:r>
      <w:r w:rsidR="002240E3" w:rsidRPr="002B5F3B">
        <w:rPr>
          <w:b w:val="0"/>
          <w:bCs w:val="0"/>
        </w:rPr>
        <w:t>научно-практические, организационно-методические мероприятия</w:t>
      </w:r>
      <w:r>
        <w:rPr>
          <w:b w:val="0"/>
          <w:bCs w:val="0"/>
        </w:rPr>
        <w:t>, в том числе</w:t>
      </w:r>
      <w:r w:rsidR="002240E3" w:rsidRPr="002B5F3B">
        <w:rPr>
          <w:b w:val="0"/>
          <w:bCs w:val="0"/>
        </w:rPr>
        <w:t xml:space="preserve"> совместно с </w:t>
      </w:r>
      <w:r>
        <w:rPr>
          <w:b w:val="0"/>
          <w:bCs w:val="0"/>
        </w:rPr>
        <w:t xml:space="preserve">Министерством образования, науки и молодежи Республики Крым, органами управления образованием муниципальных районов и городских округов, муниципальными методическими службами, образовательными организациями </w:t>
      </w:r>
      <w:r w:rsidR="002240E3" w:rsidRPr="002B5F3B">
        <w:rPr>
          <w:b w:val="0"/>
          <w:bCs w:val="0"/>
        </w:rPr>
        <w:t>(конференции</w:t>
      </w:r>
      <w:r>
        <w:rPr>
          <w:b w:val="0"/>
          <w:bCs w:val="0"/>
        </w:rPr>
        <w:t>,</w:t>
      </w:r>
      <w:r w:rsidR="002240E3" w:rsidRPr="002B5F3B">
        <w:rPr>
          <w:b w:val="0"/>
          <w:bCs w:val="0"/>
        </w:rPr>
        <w:t xml:space="preserve"> семинары, семин</w:t>
      </w:r>
      <w:r>
        <w:rPr>
          <w:b w:val="0"/>
          <w:bCs w:val="0"/>
        </w:rPr>
        <w:t>ары-практикумы, конкурсы и др.)</w:t>
      </w:r>
      <w:r w:rsidR="00BE53DA">
        <w:rPr>
          <w:b w:val="0"/>
          <w:bCs w:val="0"/>
        </w:rPr>
        <w:t xml:space="preserve"> </w:t>
      </w:r>
      <w:r w:rsidR="00BE53DA" w:rsidRPr="00FE52D4">
        <w:rPr>
          <w:b w:val="0"/>
          <w:bCs w:val="0"/>
        </w:rPr>
        <w:t>по направлениям деятельности Центра</w:t>
      </w:r>
      <w:r>
        <w:rPr>
          <w:b w:val="0"/>
          <w:bCs w:val="0"/>
        </w:rPr>
        <w:t>;</w:t>
      </w:r>
    </w:p>
    <w:p w14:paraId="5D5B5CE1" w14:textId="3C17061F" w:rsidR="00296D52" w:rsidRDefault="007855A5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 xml:space="preserve">-  </w:t>
      </w:r>
      <w:r w:rsidRPr="007855A5">
        <w:rPr>
          <w:b w:val="0"/>
          <w:bCs w:val="0"/>
        </w:rPr>
        <w:t>осуществляет организационно-методическое сопровождение на региональном уровне мероприятий (олимпиад</w:t>
      </w:r>
      <w:r>
        <w:rPr>
          <w:b w:val="0"/>
          <w:bCs w:val="0"/>
        </w:rPr>
        <w:t xml:space="preserve">, профессиональных </w:t>
      </w:r>
      <w:r w:rsidRPr="007855A5">
        <w:rPr>
          <w:b w:val="0"/>
          <w:bCs w:val="0"/>
        </w:rPr>
        <w:t>конкурсов, общественно значимых мероприятий и исследований)</w:t>
      </w:r>
      <w:r>
        <w:rPr>
          <w:b w:val="0"/>
          <w:bCs w:val="0"/>
        </w:rPr>
        <w:t>;</w:t>
      </w:r>
    </w:p>
    <w:p w14:paraId="62A81B8A" w14:textId="4A60B172" w:rsidR="002240E3" w:rsidRDefault="007A1100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р</w:t>
      </w:r>
      <w:r w:rsidR="002240E3" w:rsidRPr="002B5F3B">
        <w:rPr>
          <w:b w:val="0"/>
          <w:bCs w:val="0"/>
        </w:rPr>
        <w:t>азрабатывает методические рекомендации по вопросам организации и с</w:t>
      </w:r>
      <w:r>
        <w:rPr>
          <w:b w:val="0"/>
          <w:bCs w:val="0"/>
        </w:rPr>
        <w:t>одержания образовательного процесса</w:t>
      </w:r>
      <w:r w:rsidR="00290F02">
        <w:rPr>
          <w:b w:val="0"/>
          <w:bCs w:val="0"/>
        </w:rPr>
        <w:t xml:space="preserve"> в области естественно-математического образования</w:t>
      </w:r>
      <w:r>
        <w:rPr>
          <w:b w:val="0"/>
          <w:bCs w:val="0"/>
        </w:rPr>
        <w:t>;</w:t>
      </w:r>
    </w:p>
    <w:p w14:paraId="66357637" w14:textId="77777777" w:rsidR="002240E3" w:rsidRDefault="002240E3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 w:rsidR="002944AF">
        <w:rPr>
          <w:b w:val="0"/>
          <w:bCs w:val="0"/>
        </w:rPr>
        <w:tab/>
        <w:t>и</w:t>
      </w:r>
      <w:r w:rsidRPr="002B5F3B">
        <w:rPr>
          <w:b w:val="0"/>
          <w:bCs w:val="0"/>
        </w:rPr>
        <w:t>зу</w:t>
      </w:r>
      <w:r w:rsidR="00745BCD">
        <w:rPr>
          <w:b w:val="0"/>
          <w:bCs w:val="0"/>
        </w:rPr>
        <w:t>чает и анализирует состояние образовательного процесса</w:t>
      </w:r>
      <w:r w:rsidRPr="002B5F3B">
        <w:rPr>
          <w:b w:val="0"/>
          <w:bCs w:val="0"/>
        </w:rPr>
        <w:t xml:space="preserve"> в общеобразовательных организациях</w:t>
      </w:r>
      <w:r w:rsidR="00745BCD">
        <w:rPr>
          <w:b w:val="0"/>
          <w:bCs w:val="0"/>
        </w:rPr>
        <w:t xml:space="preserve"> Республики Крым;</w:t>
      </w:r>
    </w:p>
    <w:p w14:paraId="586527C8" w14:textId="45FD06F1" w:rsidR="00745BCD" w:rsidRDefault="00745BCD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>о</w:t>
      </w:r>
      <w:r w:rsidR="002240E3" w:rsidRPr="002B5F3B">
        <w:rPr>
          <w:b w:val="0"/>
          <w:bCs w:val="0"/>
        </w:rPr>
        <w:t>существляет изучение, обобщение и пропаганду персп</w:t>
      </w:r>
      <w:r>
        <w:rPr>
          <w:b w:val="0"/>
          <w:bCs w:val="0"/>
        </w:rPr>
        <w:t>ективного педагогического опыта</w:t>
      </w:r>
      <w:r w:rsidR="00290F02">
        <w:rPr>
          <w:b w:val="0"/>
          <w:bCs w:val="0"/>
        </w:rPr>
        <w:t xml:space="preserve"> в области естественно-математического образования</w:t>
      </w:r>
      <w:r>
        <w:rPr>
          <w:b w:val="0"/>
          <w:bCs w:val="0"/>
        </w:rPr>
        <w:t>;</w:t>
      </w:r>
    </w:p>
    <w:p w14:paraId="3BB41B05" w14:textId="77777777" w:rsidR="00F257AE" w:rsidRDefault="00F257AE" w:rsidP="00F257AE">
      <w:pPr>
        <w:pStyle w:val="13"/>
        <w:tabs>
          <w:tab w:val="left" w:pos="0"/>
        </w:tabs>
        <w:spacing w:after="0" w:line="240" w:lineRule="auto"/>
        <w:rPr>
          <w:b w:val="0"/>
        </w:rPr>
      </w:pPr>
      <w:r>
        <w:rPr>
          <w:b w:val="0"/>
          <w:bCs w:val="0"/>
        </w:rPr>
        <w:t>-</w:t>
      </w:r>
      <w:r>
        <w:rPr>
          <w:b w:val="0"/>
          <w:bCs w:val="0"/>
        </w:rPr>
        <w:tab/>
        <w:t xml:space="preserve">осуществляет </w:t>
      </w:r>
      <w:r w:rsidRPr="00F257AE">
        <w:rPr>
          <w:b w:val="0"/>
        </w:rPr>
        <w:t xml:space="preserve">методическое сопровождение перехода </w:t>
      </w:r>
      <w:r>
        <w:rPr>
          <w:b w:val="0"/>
        </w:rPr>
        <w:t xml:space="preserve">общеобразовательных организаций </w:t>
      </w:r>
      <w:r w:rsidRPr="00F257AE">
        <w:rPr>
          <w:b w:val="0"/>
        </w:rPr>
        <w:t>на обновленные федеральные государственные образоват</w:t>
      </w:r>
      <w:r>
        <w:rPr>
          <w:b w:val="0"/>
        </w:rPr>
        <w:t xml:space="preserve">ельные стандарты </w:t>
      </w:r>
      <w:r w:rsidRPr="00F257AE">
        <w:rPr>
          <w:b w:val="0"/>
        </w:rPr>
        <w:t>общего образования</w:t>
      </w:r>
      <w:r>
        <w:rPr>
          <w:b w:val="0"/>
        </w:rPr>
        <w:t>;</w:t>
      </w:r>
    </w:p>
    <w:p w14:paraId="077D4FDC" w14:textId="4C263224" w:rsidR="00F257AE" w:rsidRDefault="00F257AE" w:rsidP="007A1100">
      <w:pPr>
        <w:pStyle w:val="13"/>
        <w:tabs>
          <w:tab w:val="left" w:pos="0"/>
        </w:tabs>
        <w:spacing w:after="0" w:line="240" w:lineRule="auto"/>
        <w:rPr>
          <w:b w:val="0"/>
          <w:bCs w:val="0"/>
        </w:rPr>
      </w:pPr>
      <w:r>
        <w:rPr>
          <w:b w:val="0"/>
        </w:rPr>
        <w:t>-</w:t>
      </w:r>
      <w:r>
        <w:rPr>
          <w:b w:val="0"/>
        </w:rPr>
        <w:tab/>
      </w:r>
      <w:r w:rsidRPr="00F257AE">
        <w:rPr>
          <w:b w:val="0"/>
        </w:rPr>
        <w:t>содействует</w:t>
      </w:r>
      <w:r w:rsidR="00CA4CA2">
        <w:rPr>
          <w:b w:val="0"/>
        </w:rPr>
        <w:t xml:space="preserve"> </w:t>
      </w:r>
      <w:r w:rsidRPr="00F257AE">
        <w:rPr>
          <w:b w:val="0"/>
        </w:rPr>
        <w:t>реализации целевых федеральных, региональных, муниципальных программ образования, воспитания, молодежной политики</w:t>
      </w:r>
      <w:r w:rsidR="000A7B76">
        <w:rPr>
          <w:b w:val="0"/>
        </w:rPr>
        <w:t xml:space="preserve"> и др.</w:t>
      </w:r>
    </w:p>
    <w:p w14:paraId="6D6D5182" w14:textId="59CB5138" w:rsidR="00745BCD" w:rsidRPr="00AD0614" w:rsidRDefault="00BE53DA" w:rsidP="00BE53DA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 xml:space="preserve">          2.3. </w:t>
      </w:r>
      <w:r w:rsidR="00745BCD" w:rsidRPr="00AD0614">
        <w:t xml:space="preserve">Для достижения поставленных задач на </w:t>
      </w:r>
      <w:r w:rsidR="00745BCD">
        <w:t>Центр</w:t>
      </w:r>
      <w:r w:rsidR="00745BCD" w:rsidRPr="00AD0614">
        <w:t xml:space="preserve"> </w:t>
      </w:r>
      <w:r w:rsidR="002869CA" w:rsidRPr="00FE52D4">
        <w:t>в соответствии с направлениями его деятельности</w:t>
      </w:r>
      <w:r w:rsidR="002869CA" w:rsidRPr="002869CA">
        <w:t xml:space="preserve"> </w:t>
      </w:r>
      <w:r w:rsidR="00745BCD" w:rsidRPr="00AD0614">
        <w:t>возлагаются следующие функции:</w:t>
      </w:r>
    </w:p>
    <w:p w14:paraId="15DCD6F9" w14:textId="77777777" w:rsidR="00745BCD" w:rsidRDefault="00745BCD" w:rsidP="00745BC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  <w:t xml:space="preserve">разработка учебных планов по </w:t>
      </w:r>
      <w:r w:rsidRPr="00AD0614">
        <w:t>программам дополнительного профессионального образования;</w:t>
      </w:r>
    </w:p>
    <w:p w14:paraId="542FD3EA" w14:textId="77777777" w:rsidR="00745BCD" w:rsidRPr="00AD0614" w:rsidRDefault="00745BCD" w:rsidP="00745BC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Pr="00AD0614">
        <w:t>разработка и представление на утверждение в установленном порядке</w:t>
      </w:r>
      <w:r>
        <w:t xml:space="preserve"> дополнительных</w:t>
      </w:r>
      <w:r w:rsidRPr="00AD0614">
        <w:t xml:space="preserve"> образовательных программ;</w:t>
      </w:r>
    </w:p>
    <w:p w14:paraId="49E1A075" w14:textId="77777777" w:rsidR="00745BCD" w:rsidRPr="00AD0614" w:rsidRDefault="00745BCD" w:rsidP="00745BC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Pr="00AD0614">
        <w:t>подготовка учебно-методических комплексов дисциплин</w:t>
      </w:r>
      <w:r>
        <w:t>;</w:t>
      </w:r>
    </w:p>
    <w:p w14:paraId="6FD58A48" w14:textId="77777777" w:rsidR="00745BCD" w:rsidRDefault="00745BCD" w:rsidP="00745BC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Pr="00AD0614">
        <w:t>проведение учебных занятий, предусмотренных соответствующими учебными планами;</w:t>
      </w:r>
    </w:p>
    <w:p w14:paraId="6E26EDEE" w14:textId="77777777" w:rsidR="00745BCD" w:rsidRPr="00AD0614" w:rsidRDefault="00745BCD" w:rsidP="00745BC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  <w:t>разработка методической продукции;</w:t>
      </w:r>
    </w:p>
    <w:p w14:paraId="6682B460" w14:textId="77777777" w:rsidR="00745BCD" w:rsidRPr="00AD0614" w:rsidRDefault="00745BCD" w:rsidP="00745BCD">
      <w:pPr>
        <w:pStyle w:val="20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jc w:val="both"/>
      </w:pPr>
      <w:r w:rsidRPr="00AD0614">
        <w:t>представление ежегодной отчетности об образовательной</w:t>
      </w:r>
      <w:r>
        <w:t>, организационной</w:t>
      </w:r>
      <w:r w:rsidRPr="00AD0614">
        <w:t xml:space="preserve"> и </w:t>
      </w:r>
      <w:r>
        <w:t>методической</w:t>
      </w:r>
      <w:r w:rsidRPr="00AD0614">
        <w:t xml:space="preserve"> деятельности в соответствии с требованиями документов КРИППО;</w:t>
      </w:r>
    </w:p>
    <w:p w14:paraId="3F4EBCE3" w14:textId="77777777" w:rsidR="00745BCD" w:rsidRPr="00AD0614" w:rsidRDefault="00745BCD" w:rsidP="00745BCD">
      <w:pPr>
        <w:pStyle w:val="20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jc w:val="both"/>
      </w:pPr>
      <w:r w:rsidRPr="00AD0614">
        <w:t>участие в научно-методических и научно-практических конференциях и семинарах;</w:t>
      </w:r>
    </w:p>
    <w:p w14:paraId="4AB12D87" w14:textId="77777777" w:rsidR="00745BCD" w:rsidRDefault="00745BCD" w:rsidP="00745BCD">
      <w:pPr>
        <w:pStyle w:val="20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jc w:val="both"/>
      </w:pPr>
      <w:r w:rsidRPr="00AD0614">
        <w:t>участие в мероприятиях, предусмотренных ежегодными планами организационной работы КРИППО</w:t>
      </w:r>
      <w:r>
        <w:t>.</w:t>
      </w:r>
    </w:p>
    <w:p w14:paraId="0A2C5E73" w14:textId="77777777" w:rsidR="002240E3" w:rsidRPr="00745BCD" w:rsidRDefault="00745BCD" w:rsidP="00BE4E91">
      <w:pPr>
        <w:pStyle w:val="10"/>
        <w:spacing w:after="0" w:line="240" w:lineRule="auto"/>
        <w:ind w:firstLine="708"/>
        <w:jc w:val="both"/>
        <w:rPr>
          <w:sz w:val="28"/>
          <w:szCs w:val="28"/>
        </w:rPr>
      </w:pPr>
      <w:r w:rsidRPr="00745BCD">
        <w:rPr>
          <w:sz w:val="28"/>
          <w:szCs w:val="28"/>
        </w:rPr>
        <w:t>Центр осуществляет и иные функции, направлени</w:t>
      </w:r>
      <w:r>
        <w:rPr>
          <w:sz w:val="28"/>
          <w:szCs w:val="28"/>
        </w:rPr>
        <w:t>е на достижение целей и задач его</w:t>
      </w:r>
      <w:r w:rsidRPr="00745BCD">
        <w:rPr>
          <w:sz w:val="28"/>
          <w:szCs w:val="28"/>
        </w:rPr>
        <w:t xml:space="preserve"> деятельности.</w:t>
      </w:r>
    </w:p>
    <w:p w14:paraId="79CCC610" w14:textId="77777777" w:rsidR="00740DA4" w:rsidRDefault="00740DA4" w:rsidP="00BE53DA">
      <w:pPr>
        <w:pStyle w:val="20"/>
        <w:shd w:val="clear" w:color="auto" w:fill="auto"/>
        <w:tabs>
          <w:tab w:val="left" w:pos="0"/>
        </w:tabs>
        <w:spacing w:before="0" w:line="240" w:lineRule="auto"/>
        <w:ind w:left="705"/>
        <w:jc w:val="both"/>
      </w:pPr>
    </w:p>
    <w:p w14:paraId="3F9453AC" w14:textId="77777777" w:rsidR="00740DA4" w:rsidRDefault="00740DA4" w:rsidP="00BE53DA">
      <w:pPr>
        <w:pStyle w:val="20"/>
        <w:shd w:val="clear" w:color="auto" w:fill="auto"/>
        <w:tabs>
          <w:tab w:val="left" w:pos="0"/>
        </w:tabs>
        <w:spacing w:before="0" w:line="240" w:lineRule="auto"/>
        <w:ind w:left="705"/>
        <w:jc w:val="both"/>
      </w:pPr>
    </w:p>
    <w:p w14:paraId="6330236A" w14:textId="3FD73EE3" w:rsidR="00AD70D2" w:rsidRPr="00AD0614" w:rsidRDefault="00BE53DA" w:rsidP="00BE53DA">
      <w:pPr>
        <w:pStyle w:val="20"/>
        <w:shd w:val="clear" w:color="auto" w:fill="auto"/>
        <w:tabs>
          <w:tab w:val="left" w:pos="0"/>
        </w:tabs>
        <w:spacing w:before="0" w:line="240" w:lineRule="auto"/>
        <w:ind w:left="705"/>
        <w:jc w:val="both"/>
      </w:pPr>
      <w:r>
        <w:t xml:space="preserve">2.4. </w:t>
      </w:r>
      <w:r w:rsidR="00AD70D2" w:rsidRPr="00AD0614">
        <w:t xml:space="preserve">К полномочиям </w:t>
      </w:r>
      <w:r w:rsidR="00AD70D2">
        <w:t>Центра</w:t>
      </w:r>
      <w:r w:rsidR="00AD70D2" w:rsidRPr="00AD0614">
        <w:t xml:space="preserve"> относятся:</w:t>
      </w:r>
    </w:p>
    <w:p w14:paraId="309AA6E2" w14:textId="26459858" w:rsidR="006C636A" w:rsidRPr="00697287" w:rsidRDefault="00AD70D2" w:rsidP="006C6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t>-</w:t>
      </w:r>
      <w:r>
        <w:tab/>
      </w:r>
      <w:r w:rsidR="006C636A">
        <w:rPr>
          <w:sz w:val="28"/>
          <w:szCs w:val="28"/>
        </w:rPr>
        <w:t xml:space="preserve"> </w:t>
      </w:r>
      <w:r w:rsidR="006C636A" w:rsidRPr="00697287">
        <w:rPr>
          <w:sz w:val="28"/>
          <w:szCs w:val="28"/>
        </w:rPr>
        <w:t>предложение и разработка перечня программ дополнительного профессионального образования;</w:t>
      </w:r>
    </w:p>
    <w:p w14:paraId="3800F2E9" w14:textId="77777777" w:rsidR="006C636A" w:rsidRPr="00697287" w:rsidRDefault="006C636A" w:rsidP="006C6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287">
        <w:rPr>
          <w:sz w:val="28"/>
          <w:szCs w:val="28"/>
        </w:rPr>
        <w:t>реализация прав, указанных в Федеральном законе № 273-ФЗ «Об образовании в Российской Федерации» от 29.12.2012 (с изменениями и дополнениями);</w:t>
      </w:r>
    </w:p>
    <w:p w14:paraId="1773A113" w14:textId="109E0D4F" w:rsidR="006C636A" w:rsidRPr="00697287" w:rsidRDefault="006C636A" w:rsidP="006C6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287">
        <w:rPr>
          <w:sz w:val="28"/>
          <w:szCs w:val="28"/>
        </w:rPr>
        <w:t xml:space="preserve">составление рабочих учебных планов и образовательных программ с учетом соответствующих требований, квалификационных характеристик, представление их на рассмотрение Ученого совета и </w:t>
      </w:r>
      <w:r w:rsidR="002869CA" w:rsidRPr="00FE52D4">
        <w:rPr>
          <w:sz w:val="28"/>
          <w:szCs w:val="28"/>
        </w:rPr>
        <w:t>утверждение в установленном порядке</w:t>
      </w:r>
      <w:r w:rsidRPr="00697287">
        <w:rPr>
          <w:sz w:val="28"/>
          <w:szCs w:val="28"/>
        </w:rPr>
        <w:t>;</w:t>
      </w:r>
    </w:p>
    <w:p w14:paraId="49F713DE" w14:textId="77777777" w:rsidR="006C636A" w:rsidRPr="00697287" w:rsidRDefault="006C636A" w:rsidP="006C6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287">
        <w:rPr>
          <w:sz w:val="28"/>
          <w:szCs w:val="28"/>
        </w:rPr>
        <w:t>использование закрепленного за Центром имущества для осуществления его деятельности;</w:t>
      </w:r>
    </w:p>
    <w:p w14:paraId="26C20DCE" w14:textId="2BCC1DE3" w:rsidR="006C636A" w:rsidRPr="00697287" w:rsidRDefault="006C636A" w:rsidP="006C6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287">
        <w:rPr>
          <w:sz w:val="28"/>
          <w:szCs w:val="28"/>
        </w:rPr>
        <w:t xml:space="preserve">участие в разработке и согласовании проектов инструкций, положений и других </w:t>
      </w:r>
      <w:r w:rsidR="002869CA">
        <w:rPr>
          <w:sz w:val="28"/>
          <w:szCs w:val="28"/>
        </w:rPr>
        <w:t xml:space="preserve">локальных </w:t>
      </w:r>
      <w:r w:rsidRPr="00697287">
        <w:rPr>
          <w:sz w:val="28"/>
          <w:szCs w:val="28"/>
        </w:rPr>
        <w:t>нормативных документов по вопросам деятельности Центра, КРИППО;</w:t>
      </w:r>
    </w:p>
    <w:p w14:paraId="7D986FB9" w14:textId="77777777" w:rsidR="006C636A" w:rsidRPr="00697287" w:rsidRDefault="006C636A" w:rsidP="006C63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7287">
        <w:rPr>
          <w:sz w:val="28"/>
          <w:szCs w:val="28"/>
        </w:rPr>
        <w:t>привлечение по согласованию с руководством КРИППО сотрудников других подразделений и сторонних организаций к участию в работе Центра.</w:t>
      </w:r>
    </w:p>
    <w:p w14:paraId="56A2A431" w14:textId="1C87B22E" w:rsidR="00AD70D2" w:rsidRDefault="002869CA" w:rsidP="002869CA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 xml:space="preserve">           2.5. </w:t>
      </w:r>
      <w:r w:rsidR="00AD70D2" w:rsidRPr="00AD0614">
        <w:t xml:space="preserve">Сотрудники </w:t>
      </w:r>
      <w:r w:rsidR="00AD70D2">
        <w:t>Центра</w:t>
      </w:r>
      <w:r w:rsidR="00AD70D2" w:rsidRPr="00AD0614">
        <w:t xml:space="preserve"> имеют </w:t>
      </w:r>
      <w:r w:rsidR="00AD70D2">
        <w:t>также иные</w:t>
      </w:r>
      <w:r w:rsidR="00AD70D2" w:rsidRPr="00AD0614">
        <w:t xml:space="preserve"> права и полномочия, предусмотренные </w:t>
      </w:r>
      <w:r w:rsidR="00AD70D2">
        <w:t xml:space="preserve">действующим </w:t>
      </w:r>
      <w:r w:rsidR="00AD70D2" w:rsidRPr="00AD0614">
        <w:t>законодательством Р</w:t>
      </w:r>
      <w:r w:rsidR="00AD70D2">
        <w:t xml:space="preserve">оссийской </w:t>
      </w:r>
      <w:r w:rsidR="00AD70D2" w:rsidRPr="00AD0614">
        <w:t>Ф</w:t>
      </w:r>
      <w:r w:rsidR="00AD70D2">
        <w:t>едерации</w:t>
      </w:r>
      <w:r w:rsidR="00AD70D2" w:rsidRPr="00AD0614">
        <w:t xml:space="preserve"> и </w:t>
      </w:r>
      <w:r w:rsidR="00AD70D2">
        <w:t xml:space="preserve">локальными нормативными актами </w:t>
      </w:r>
      <w:r w:rsidR="00AD70D2" w:rsidRPr="00AD0614">
        <w:t>КРИППО.</w:t>
      </w:r>
    </w:p>
    <w:p w14:paraId="3881D081" w14:textId="1691021B" w:rsidR="00AD70D2" w:rsidRPr="00AD0614" w:rsidRDefault="00AD70D2" w:rsidP="002869CA">
      <w:pPr>
        <w:pStyle w:val="20"/>
        <w:numPr>
          <w:ilvl w:val="1"/>
          <w:numId w:val="44"/>
        </w:numPr>
        <w:shd w:val="clear" w:color="auto" w:fill="auto"/>
        <w:tabs>
          <w:tab w:val="left" w:pos="0"/>
        </w:tabs>
        <w:spacing w:before="0" w:line="240" w:lineRule="auto"/>
        <w:jc w:val="both"/>
      </w:pPr>
      <w:r w:rsidRPr="00AD0614">
        <w:t xml:space="preserve">Сотрудники </w:t>
      </w:r>
      <w:r>
        <w:t>Центра</w:t>
      </w:r>
      <w:r w:rsidRPr="00AD0614">
        <w:t xml:space="preserve"> обязаны:</w:t>
      </w:r>
    </w:p>
    <w:p w14:paraId="6728C37F" w14:textId="77777777" w:rsidR="00AD70D2" w:rsidRDefault="00AD70D2" w:rsidP="00AD70D2">
      <w:pPr>
        <w:pStyle w:val="20"/>
        <w:shd w:val="clear" w:color="auto" w:fill="auto"/>
        <w:tabs>
          <w:tab w:val="left" w:pos="709"/>
          <w:tab w:val="left" w:pos="1134"/>
          <w:tab w:val="left" w:pos="1434"/>
        </w:tabs>
        <w:spacing w:before="0" w:line="240" w:lineRule="auto"/>
        <w:jc w:val="both"/>
      </w:pPr>
      <w:r>
        <w:t>-</w:t>
      </w:r>
      <w:r>
        <w:tab/>
      </w:r>
      <w:r w:rsidRPr="00AD0614">
        <w:t>соблюдать трудовую дисциплину;</w:t>
      </w:r>
    </w:p>
    <w:p w14:paraId="21E0C8CA" w14:textId="77777777" w:rsidR="00AD70D2" w:rsidRPr="00AD0614" w:rsidRDefault="00AD70D2" w:rsidP="00AD70D2">
      <w:pPr>
        <w:pStyle w:val="20"/>
        <w:shd w:val="clear" w:color="auto" w:fill="auto"/>
        <w:tabs>
          <w:tab w:val="left" w:pos="709"/>
          <w:tab w:val="left" w:pos="1134"/>
          <w:tab w:val="left" w:pos="1434"/>
        </w:tabs>
        <w:spacing w:before="0" w:line="240" w:lineRule="auto"/>
        <w:jc w:val="both"/>
      </w:pPr>
      <w:r>
        <w:t>-</w:t>
      </w:r>
      <w:r>
        <w:tab/>
      </w:r>
      <w:r w:rsidRPr="00AD0614">
        <w:t>соблюдать требования охраны труда, пожарной безопасности</w:t>
      </w:r>
      <w:r>
        <w:t xml:space="preserve"> и производственной санитарии</w:t>
      </w:r>
      <w:r w:rsidRPr="00AD0614">
        <w:t>;</w:t>
      </w:r>
    </w:p>
    <w:p w14:paraId="4783A534" w14:textId="403B6470" w:rsidR="00AD70D2" w:rsidRDefault="00AD70D2" w:rsidP="00AD70D2">
      <w:pPr>
        <w:pStyle w:val="20"/>
        <w:shd w:val="clear" w:color="auto" w:fill="auto"/>
        <w:tabs>
          <w:tab w:val="left" w:pos="709"/>
          <w:tab w:val="left" w:pos="1134"/>
          <w:tab w:val="left" w:pos="1384"/>
        </w:tabs>
        <w:spacing w:before="0" w:line="240" w:lineRule="auto"/>
        <w:jc w:val="both"/>
      </w:pPr>
      <w:r>
        <w:t>-</w:t>
      </w:r>
      <w:r>
        <w:tab/>
      </w:r>
      <w:r w:rsidRPr="00AD0614">
        <w:t>выполнять должностные обязанности, индивидуальные планы работы,</w:t>
      </w:r>
      <w:r>
        <w:t xml:space="preserve"> требования </w:t>
      </w:r>
      <w:r w:rsidRPr="00DA3DFE">
        <w:t>локальны</w:t>
      </w:r>
      <w:r>
        <w:t>х</w:t>
      </w:r>
      <w:r w:rsidRPr="00DA3DFE">
        <w:t xml:space="preserve"> нормативны</w:t>
      </w:r>
      <w:r>
        <w:t>х</w:t>
      </w:r>
      <w:r w:rsidRPr="00DA3DFE">
        <w:t xml:space="preserve"> акт</w:t>
      </w:r>
      <w:r>
        <w:t xml:space="preserve">ов Института, </w:t>
      </w:r>
      <w:r w:rsidR="002869CA">
        <w:t xml:space="preserve">служебные </w:t>
      </w:r>
      <w:r w:rsidRPr="00AD0614">
        <w:t xml:space="preserve">поручения заведующего </w:t>
      </w:r>
      <w:r>
        <w:t>Центром</w:t>
      </w:r>
      <w:r w:rsidRPr="00AD0614">
        <w:t>;</w:t>
      </w:r>
    </w:p>
    <w:p w14:paraId="2065A218" w14:textId="77777777" w:rsidR="00AD70D2" w:rsidRPr="00AD0614" w:rsidRDefault="00AD70D2" w:rsidP="00AD70D2">
      <w:pPr>
        <w:pStyle w:val="20"/>
        <w:shd w:val="clear" w:color="auto" w:fill="auto"/>
        <w:tabs>
          <w:tab w:val="left" w:pos="709"/>
          <w:tab w:val="left" w:pos="1134"/>
          <w:tab w:val="left" w:pos="1384"/>
        </w:tabs>
        <w:spacing w:before="0" w:line="240" w:lineRule="auto"/>
        <w:jc w:val="both"/>
      </w:pPr>
      <w:r>
        <w:t>-</w:t>
      </w:r>
      <w:r>
        <w:tab/>
      </w:r>
      <w:r w:rsidRPr="00AD0614">
        <w:t xml:space="preserve">участвовать в мероприятиях </w:t>
      </w:r>
      <w:r>
        <w:t>Центра</w:t>
      </w:r>
      <w:r w:rsidRPr="00AD0614">
        <w:t>, КРИППО;</w:t>
      </w:r>
    </w:p>
    <w:p w14:paraId="76084344" w14:textId="77777777" w:rsidR="00AD70D2" w:rsidRDefault="00AD70D2" w:rsidP="00AD70D2">
      <w:pPr>
        <w:pStyle w:val="20"/>
        <w:shd w:val="clear" w:color="auto" w:fill="auto"/>
        <w:tabs>
          <w:tab w:val="left" w:pos="709"/>
          <w:tab w:val="left" w:pos="1134"/>
          <w:tab w:val="left" w:pos="1384"/>
        </w:tabs>
        <w:spacing w:before="0" w:line="240" w:lineRule="auto"/>
        <w:jc w:val="both"/>
      </w:pPr>
      <w:r>
        <w:t>-</w:t>
      </w:r>
      <w:r>
        <w:tab/>
      </w:r>
      <w:r w:rsidRPr="00AD0614">
        <w:t>выполнять иные обязанности, возлагаемые действующим законодательством Российской Федерации, Республики Крым и локальными нормативными актами КРИППО.</w:t>
      </w:r>
    </w:p>
    <w:p w14:paraId="2273F1DC" w14:textId="5823028D" w:rsidR="00AD70D2" w:rsidRDefault="00AD70D2" w:rsidP="002869CA">
      <w:pPr>
        <w:pStyle w:val="13"/>
        <w:numPr>
          <w:ilvl w:val="0"/>
          <w:numId w:val="44"/>
        </w:numPr>
        <w:shd w:val="clear" w:color="auto" w:fill="auto"/>
        <w:tabs>
          <w:tab w:val="left" w:pos="284"/>
          <w:tab w:val="left" w:pos="1134"/>
          <w:tab w:val="left" w:pos="2817"/>
        </w:tabs>
        <w:spacing w:after="0" w:line="240" w:lineRule="auto"/>
        <w:jc w:val="center"/>
      </w:pPr>
      <w:bookmarkStart w:id="2" w:name="bookmark2"/>
      <w:r>
        <w:t>Организационная с</w:t>
      </w:r>
      <w:r w:rsidRPr="00067DD0">
        <w:t>труктура</w:t>
      </w:r>
      <w:bookmarkEnd w:id="2"/>
    </w:p>
    <w:p w14:paraId="551258FE" w14:textId="77777777" w:rsidR="00AD70D2" w:rsidRDefault="00AD70D2" w:rsidP="00AD70D2">
      <w:pPr>
        <w:pStyle w:val="13"/>
        <w:shd w:val="clear" w:color="auto" w:fill="auto"/>
        <w:tabs>
          <w:tab w:val="left" w:pos="284"/>
          <w:tab w:val="left" w:pos="1134"/>
          <w:tab w:val="left" w:pos="2817"/>
        </w:tabs>
        <w:spacing w:after="0" w:line="240" w:lineRule="auto"/>
        <w:ind w:left="450"/>
      </w:pPr>
    </w:p>
    <w:p w14:paraId="1CD43400" w14:textId="68CF5233" w:rsidR="00CC10DA" w:rsidRPr="002869CA" w:rsidRDefault="00CC10DA" w:rsidP="002869CA">
      <w:pPr>
        <w:pStyle w:val="a3"/>
        <w:widowControl w:val="0"/>
        <w:numPr>
          <w:ilvl w:val="1"/>
          <w:numId w:val="4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right="117" w:hanging="11"/>
        <w:contextualSpacing/>
        <w:jc w:val="both"/>
        <w:rPr>
          <w:spacing w:val="-1"/>
          <w:sz w:val="28"/>
          <w:szCs w:val="28"/>
        </w:rPr>
      </w:pPr>
      <w:bookmarkStart w:id="3" w:name="_Hlk132896506"/>
      <w:r w:rsidRPr="002869CA">
        <w:rPr>
          <w:sz w:val="28"/>
          <w:szCs w:val="28"/>
        </w:rPr>
        <w:t>Структура Центра определяется штатным расписанием Института.</w:t>
      </w:r>
    </w:p>
    <w:p w14:paraId="1A564DCC" w14:textId="086BAEFD" w:rsidR="00AD70D2" w:rsidRDefault="00CC10DA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>
        <w:t xml:space="preserve">Работники Центра </w:t>
      </w:r>
      <w:r w:rsidR="00AD70D2" w:rsidRPr="00F47FCA">
        <w:t xml:space="preserve">назначаются </w:t>
      </w:r>
      <w:r w:rsidR="005703C5">
        <w:t xml:space="preserve">на должность </w:t>
      </w:r>
      <w:r w:rsidRPr="00CC10DA">
        <w:t>и освобожда</w:t>
      </w:r>
      <w:r>
        <w:t>ю</w:t>
      </w:r>
      <w:r w:rsidRPr="00CC10DA">
        <w:t xml:space="preserve">тся с должности </w:t>
      </w:r>
      <w:r>
        <w:t xml:space="preserve">приказом </w:t>
      </w:r>
      <w:r w:rsidR="00AD70D2" w:rsidRPr="00F47FCA">
        <w:t>ректор</w:t>
      </w:r>
      <w:r>
        <w:t>а</w:t>
      </w:r>
      <w:r w:rsidR="00AD70D2" w:rsidRPr="00F47FCA">
        <w:t xml:space="preserve"> Института в соответствии с действующим законодательством.</w:t>
      </w:r>
    </w:p>
    <w:p w14:paraId="7BF3597B" w14:textId="552E272C" w:rsidR="00AD70D2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F47FCA">
        <w:t xml:space="preserve">Функциональные обязанности </w:t>
      </w:r>
      <w:r w:rsidR="00CC10DA">
        <w:t>р</w:t>
      </w:r>
      <w:r w:rsidR="00CC10DA" w:rsidRPr="00CC10DA">
        <w:t>аботник</w:t>
      </w:r>
      <w:r w:rsidR="00CC10DA">
        <w:t xml:space="preserve">ов </w:t>
      </w:r>
      <w:r w:rsidR="00CC10DA" w:rsidRPr="00CC10DA">
        <w:t>Центра</w:t>
      </w:r>
      <w:r w:rsidR="00CC10DA">
        <w:t xml:space="preserve"> </w:t>
      </w:r>
      <w:r w:rsidR="005703C5">
        <w:t xml:space="preserve">определяются </w:t>
      </w:r>
      <w:r w:rsidRPr="00F47FCA">
        <w:t>должностными инструкциями.</w:t>
      </w:r>
    </w:p>
    <w:p w14:paraId="2764E3D2" w14:textId="2955D456" w:rsidR="008C161F" w:rsidRPr="008C161F" w:rsidRDefault="008C161F" w:rsidP="002869CA">
      <w:pPr>
        <w:pStyle w:val="a3"/>
        <w:numPr>
          <w:ilvl w:val="1"/>
          <w:numId w:val="45"/>
        </w:numPr>
        <w:ind w:right="-137"/>
        <w:jc w:val="both"/>
        <w:rPr>
          <w:sz w:val="28"/>
          <w:szCs w:val="28"/>
        </w:rPr>
      </w:pPr>
      <w:r w:rsidRPr="008C161F">
        <w:rPr>
          <w:sz w:val="28"/>
          <w:szCs w:val="28"/>
        </w:rPr>
        <w:t xml:space="preserve">Руководство деятельностью </w:t>
      </w:r>
      <w:r>
        <w:rPr>
          <w:sz w:val="28"/>
          <w:szCs w:val="28"/>
        </w:rPr>
        <w:t>Центра</w:t>
      </w:r>
      <w:r w:rsidRPr="008C161F">
        <w:rPr>
          <w:sz w:val="28"/>
          <w:szCs w:val="28"/>
        </w:rPr>
        <w:t xml:space="preserve"> осуществляет </w:t>
      </w:r>
      <w:r w:rsidR="00A37777">
        <w:rPr>
          <w:sz w:val="28"/>
          <w:szCs w:val="28"/>
        </w:rPr>
        <w:t>з</w:t>
      </w:r>
      <w:r>
        <w:rPr>
          <w:sz w:val="28"/>
          <w:szCs w:val="28"/>
        </w:rPr>
        <w:t>аведую</w:t>
      </w:r>
      <w:r w:rsidR="00A37777">
        <w:rPr>
          <w:sz w:val="28"/>
          <w:szCs w:val="28"/>
        </w:rPr>
        <w:t>щ</w:t>
      </w:r>
      <w:r>
        <w:rPr>
          <w:sz w:val="28"/>
          <w:szCs w:val="28"/>
        </w:rPr>
        <w:t>ий Центром</w:t>
      </w:r>
      <w:r w:rsidRPr="008C161F">
        <w:rPr>
          <w:sz w:val="28"/>
          <w:szCs w:val="28"/>
        </w:rPr>
        <w:t>.</w:t>
      </w:r>
    </w:p>
    <w:p w14:paraId="41BCC3BC" w14:textId="1DEB5468" w:rsidR="00AD70D2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>
        <w:t xml:space="preserve">Организация работы Центра осуществляется в соответствии с планами </w:t>
      </w:r>
      <w:r w:rsidR="002869CA">
        <w:t xml:space="preserve">его </w:t>
      </w:r>
      <w:r>
        <w:t>работы</w:t>
      </w:r>
      <w:r w:rsidRPr="00AD0614">
        <w:t>.</w:t>
      </w:r>
    </w:p>
    <w:bookmarkEnd w:id="3"/>
    <w:p w14:paraId="01ADED79" w14:textId="77777777" w:rsidR="00AD70D2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AD0614">
        <w:t xml:space="preserve">Содержание и регламентацию работы сотрудников </w:t>
      </w:r>
      <w:r>
        <w:t>Центра</w:t>
      </w:r>
      <w:r w:rsidRPr="00AD0614">
        <w:t xml:space="preserve"> определяют трудовые договоры, должностные инструкции, индивидуальные планы работы </w:t>
      </w:r>
      <w:r w:rsidR="005703C5">
        <w:t>методистов</w:t>
      </w:r>
      <w:r>
        <w:t>,</w:t>
      </w:r>
      <w:r w:rsidRPr="00AD0614">
        <w:t xml:space="preserve"> </w:t>
      </w:r>
      <w:r>
        <w:t>локальные нормативные акты Института</w:t>
      </w:r>
      <w:r w:rsidRPr="00AD0614">
        <w:t>.</w:t>
      </w:r>
    </w:p>
    <w:p w14:paraId="087BFD33" w14:textId="1CF708AF" w:rsidR="00AD70D2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AD0614">
        <w:t xml:space="preserve">Основные </w:t>
      </w:r>
      <w:r>
        <w:t>вопросы</w:t>
      </w:r>
      <w:r w:rsidRPr="00AD0614">
        <w:t xml:space="preserve"> деятельности</w:t>
      </w:r>
      <w:r>
        <w:t xml:space="preserve"> и развития</w:t>
      </w:r>
      <w:r w:rsidRPr="00AD0614">
        <w:t xml:space="preserve"> </w:t>
      </w:r>
      <w:r>
        <w:t>Центра</w:t>
      </w:r>
      <w:r w:rsidR="005703C5">
        <w:t xml:space="preserve"> обсуждаются на заседаниях</w:t>
      </w:r>
      <w:r w:rsidRPr="00AD0614">
        <w:t xml:space="preserve">. Работа </w:t>
      </w:r>
      <w:r>
        <w:t>Центра</w:t>
      </w:r>
      <w:r w:rsidRPr="00AD0614">
        <w:t xml:space="preserve"> осуществляется в соответствии с годовыми планами, охватывающими учебную, методическую, организационн</w:t>
      </w:r>
      <w:r>
        <w:t>ую</w:t>
      </w:r>
      <w:r w:rsidRPr="00AD0614">
        <w:t xml:space="preserve"> и иные виды работ. Обсуждение хода выполнения этих планов и</w:t>
      </w:r>
      <w:r w:rsidR="00A37777">
        <w:t xml:space="preserve"> </w:t>
      </w:r>
      <w:r w:rsidRPr="00AD0614">
        <w:t xml:space="preserve">других вопросов деятельности </w:t>
      </w:r>
      <w:r>
        <w:t>Центра</w:t>
      </w:r>
      <w:r w:rsidRPr="00AD0614">
        <w:t xml:space="preserve"> пр</w:t>
      </w:r>
      <w:r w:rsidR="005703C5">
        <w:t>оводится регулярно на заседаниях</w:t>
      </w:r>
      <w:r w:rsidRPr="00AD0614">
        <w:t xml:space="preserve"> под председательством </w:t>
      </w:r>
      <w:r w:rsidR="00A37777">
        <w:t>з</w:t>
      </w:r>
      <w:r w:rsidRPr="00AD0614">
        <w:t xml:space="preserve">аведующего </w:t>
      </w:r>
      <w:r w:rsidR="00A37777">
        <w:t xml:space="preserve">Центром </w:t>
      </w:r>
      <w:r w:rsidRPr="00AD0614">
        <w:t xml:space="preserve">с участием </w:t>
      </w:r>
      <w:r>
        <w:t>методистов</w:t>
      </w:r>
      <w:r w:rsidRPr="00AD0614">
        <w:t xml:space="preserve"> </w:t>
      </w:r>
      <w:r>
        <w:t>Центра</w:t>
      </w:r>
      <w:r w:rsidRPr="00AD0614">
        <w:t>.</w:t>
      </w:r>
    </w:p>
    <w:p w14:paraId="17AD3086" w14:textId="77777777" w:rsidR="00AD70D2" w:rsidRDefault="005703C5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>
        <w:t>Заседания</w:t>
      </w:r>
      <w:r w:rsidR="00AD70D2" w:rsidRPr="00AD0614">
        <w:t xml:space="preserve"> проводятся не реже 1 раза в </w:t>
      </w:r>
      <w:r w:rsidR="00AD70D2">
        <w:t>3</w:t>
      </w:r>
      <w:r>
        <w:t xml:space="preserve"> месяца. Внеочередные заседания</w:t>
      </w:r>
      <w:r w:rsidR="00AD70D2" w:rsidRPr="00AD0614">
        <w:t xml:space="preserve"> могут проводиться по мере необходимости.</w:t>
      </w:r>
    </w:p>
    <w:p w14:paraId="6A2B487A" w14:textId="77777777" w:rsidR="005703C5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AD0614">
        <w:t xml:space="preserve">Предложения по повестке </w:t>
      </w:r>
      <w:r w:rsidR="005703C5">
        <w:t xml:space="preserve">дня заседаний </w:t>
      </w:r>
      <w:r w:rsidRPr="00AD0614">
        <w:t xml:space="preserve">могут вноситься любым сотрудником </w:t>
      </w:r>
      <w:r>
        <w:t>Центра</w:t>
      </w:r>
      <w:r w:rsidRPr="00AD0614">
        <w:t>.</w:t>
      </w:r>
    </w:p>
    <w:p w14:paraId="1988700A" w14:textId="77777777" w:rsidR="00AD70D2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7558EF">
        <w:t xml:space="preserve">Заседание </w:t>
      </w:r>
      <w:r>
        <w:t>Центра</w:t>
      </w:r>
      <w:r w:rsidRPr="007558EF">
        <w:t xml:space="preserve"> является правомочным, если на нем присутствует не менее 2/3 работников </w:t>
      </w:r>
      <w:r>
        <w:t>Центра</w:t>
      </w:r>
      <w:r w:rsidRPr="007558EF">
        <w:t xml:space="preserve">. Каждый работник </w:t>
      </w:r>
      <w:r>
        <w:t>Центра</w:t>
      </w:r>
      <w:r w:rsidRPr="007558EF">
        <w:t xml:space="preserve"> имеет один голос. При равенстве голосов голос заведующего </w:t>
      </w:r>
      <w:r>
        <w:t>Центром</w:t>
      </w:r>
      <w:r w:rsidRPr="007558EF">
        <w:t xml:space="preserve"> является решающим.</w:t>
      </w:r>
    </w:p>
    <w:p w14:paraId="223EE73B" w14:textId="77777777" w:rsidR="00AD70D2" w:rsidRDefault="00AD70D2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AD0614">
        <w:t xml:space="preserve">Содержание, организация и </w:t>
      </w:r>
      <w:r>
        <w:t xml:space="preserve">результаты </w:t>
      </w:r>
      <w:r w:rsidRPr="00AD0614">
        <w:t xml:space="preserve">выполнения всех видов работ отражаются в </w:t>
      </w:r>
      <w:r>
        <w:t xml:space="preserve">отчетной </w:t>
      </w:r>
      <w:r w:rsidRPr="00AD0614">
        <w:t xml:space="preserve">документации, которую </w:t>
      </w:r>
      <w:r>
        <w:t>Центр</w:t>
      </w:r>
      <w:r w:rsidRPr="00AD0614">
        <w:t xml:space="preserve"> ведет и хранит в соответствии с принятой в КРИППО номенклатурой дел.</w:t>
      </w:r>
    </w:p>
    <w:p w14:paraId="623993BB" w14:textId="77777777" w:rsidR="005703C5" w:rsidRDefault="005703C5" w:rsidP="005703C5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</w:p>
    <w:p w14:paraId="55E549D8" w14:textId="77777777" w:rsidR="005703C5" w:rsidRDefault="005703C5" w:rsidP="002869CA">
      <w:pPr>
        <w:pStyle w:val="13"/>
        <w:numPr>
          <w:ilvl w:val="0"/>
          <w:numId w:val="45"/>
        </w:numPr>
        <w:shd w:val="clear" w:color="auto" w:fill="auto"/>
        <w:tabs>
          <w:tab w:val="left" w:pos="284"/>
          <w:tab w:val="left" w:pos="1134"/>
          <w:tab w:val="left" w:pos="3577"/>
        </w:tabs>
        <w:spacing w:after="0" w:line="240" w:lineRule="auto"/>
        <w:jc w:val="center"/>
      </w:pPr>
      <w:bookmarkStart w:id="4" w:name="bookmark3"/>
      <w:r w:rsidRPr="00067DD0">
        <w:t xml:space="preserve">Руководство </w:t>
      </w:r>
      <w:bookmarkEnd w:id="4"/>
      <w:r>
        <w:t>Центром</w:t>
      </w:r>
    </w:p>
    <w:p w14:paraId="584EC64C" w14:textId="77777777" w:rsidR="005703C5" w:rsidRPr="00AD0614" w:rsidRDefault="005703C5" w:rsidP="005703C5">
      <w:pPr>
        <w:pStyle w:val="13"/>
        <w:shd w:val="clear" w:color="auto" w:fill="auto"/>
        <w:tabs>
          <w:tab w:val="left" w:pos="284"/>
          <w:tab w:val="left" w:pos="1134"/>
          <w:tab w:val="left" w:pos="3577"/>
        </w:tabs>
        <w:spacing w:after="0" w:line="240" w:lineRule="auto"/>
        <w:ind w:left="450"/>
      </w:pPr>
    </w:p>
    <w:p w14:paraId="611A41DA" w14:textId="6DCB7190" w:rsidR="005703C5" w:rsidRDefault="005703C5" w:rsidP="002869CA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>
        <w:t>З</w:t>
      </w:r>
      <w:r w:rsidRPr="00AD0614">
        <w:t xml:space="preserve">аведующий </w:t>
      </w:r>
      <w:r>
        <w:t xml:space="preserve">Центром действует </w:t>
      </w:r>
      <w:r w:rsidR="002869CA">
        <w:t xml:space="preserve">в соответствии с </w:t>
      </w:r>
      <w:bookmarkStart w:id="5" w:name="_Hlk128597918"/>
      <w:r w:rsidRPr="00AD0614">
        <w:t>Устав</w:t>
      </w:r>
      <w:r w:rsidR="002869CA">
        <w:t>ом</w:t>
      </w:r>
      <w:r>
        <w:t xml:space="preserve"> </w:t>
      </w:r>
      <w:r w:rsidRPr="00AD0614">
        <w:t>КРИППО, настоящ</w:t>
      </w:r>
      <w:r w:rsidR="002869CA">
        <w:t>им</w:t>
      </w:r>
      <w:r>
        <w:t xml:space="preserve"> </w:t>
      </w:r>
      <w:r w:rsidRPr="00AD0614">
        <w:t>Положени</w:t>
      </w:r>
      <w:r w:rsidR="002869CA">
        <w:t>ем</w:t>
      </w:r>
      <w:r>
        <w:t xml:space="preserve">, </w:t>
      </w:r>
      <w:r w:rsidRPr="00AD0614">
        <w:t>ины</w:t>
      </w:r>
      <w:r w:rsidR="002869CA">
        <w:t>ми</w:t>
      </w:r>
      <w:r w:rsidRPr="00AD0614">
        <w:t xml:space="preserve"> локальны</w:t>
      </w:r>
      <w:r w:rsidR="002869CA">
        <w:t>ми</w:t>
      </w:r>
      <w:r w:rsidRPr="00AD0614">
        <w:t xml:space="preserve"> </w:t>
      </w:r>
      <w:r>
        <w:t>нормативны</w:t>
      </w:r>
      <w:r w:rsidR="002869CA">
        <w:t>ми</w:t>
      </w:r>
      <w:r>
        <w:t xml:space="preserve"> </w:t>
      </w:r>
      <w:r w:rsidRPr="00AD0614">
        <w:t>акт</w:t>
      </w:r>
      <w:r w:rsidR="002869CA">
        <w:t xml:space="preserve">ами </w:t>
      </w:r>
      <w:r>
        <w:t>И</w:t>
      </w:r>
      <w:r w:rsidRPr="00AD0614">
        <w:t>нститута</w:t>
      </w:r>
      <w:r>
        <w:t xml:space="preserve"> и утвержденной </w:t>
      </w:r>
      <w:bookmarkEnd w:id="5"/>
      <w:r>
        <w:t>должностной инструкци</w:t>
      </w:r>
      <w:r w:rsidR="002869CA">
        <w:t>ей</w:t>
      </w:r>
      <w:r w:rsidRPr="00AD0614">
        <w:t>.</w:t>
      </w:r>
      <w:r>
        <w:t xml:space="preserve"> </w:t>
      </w:r>
      <w:r w:rsidRPr="00AD0614">
        <w:t xml:space="preserve">Заведующий </w:t>
      </w:r>
      <w:r>
        <w:t>Центром</w:t>
      </w:r>
      <w:r w:rsidRPr="00AD0614">
        <w:t xml:space="preserve"> имеет статус руководителя структурного подразделения.</w:t>
      </w:r>
    </w:p>
    <w:p w14:paraId="670E6B02" w14:textId="77777777" w:rsidR="00FE52D4" w:rsidRDefault="005703C5" w:rsidP="00FE52D4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AD0614">
        <w:t xml:space="preserve">Заведующий </w:t>
      </w:r>
      <w:r>
        <w:t>Центром</w:t>
      </w:r>
      <w:r w:rsidRPr="00AD0614">
        <w:t xml:space="preserve"> осуществляет организацию и руководство всеми направлениями деятельности </w:t>
      </w:r>
      <w:r>
        <w:t>Центра</w:t>
      </w:r>
      <w:r w:rsidRPr="00AD0614">
        <w:t xml:space="preserve">. Заведующий </w:t>
      </w:r>
      <w:r>
        <w:t>Центром</w:t>
      </w:r>
      <w:r w:rsidRPr="00AD0614">
        <w:t xml:space="preserve"> несет полную ответственность за качество и своевременность выполнения возложенных настоящим Положением на</w:t>
      </w:r>
      <w:r>
        <w:t xml:space="preserve"> Центр</w:t>
      </w:r>
      <w:r w:rsidRPr="00AD0614">
        <w:t xml:space="preserve"> задач, реализацию плана работы </w:t>
      </w:r>
      <w:r>
        <w:t>Центра</w:t>
      </w:r>
      <w:r w:rsidRPr="00AD0614">
        <w:t xml:space="preserve"> по всем направлениям </w:t>
      </w:r>
      <w:r w:rsidRPr="00542ED4">
        <w:t>деятельности.</w:t>
      </w:r>
    </w:p>
    <w:p w14:paraId="5B7F3E79" w14:textId="374B83DC" w:rsidR="005703C5" w:rsidRPr="00FE52D4" w:rsidRDefault="005703C5" w:rsidP="00FE52D4">
      <w:pPr>
        <w:pStyle w:val="20"/>
        <w:numPr>
          <w:ilvl w:val="1"/>
          <w:numId w:val="45"/>
        </w:numPr>
        <w:shd w:val="clear" w:color="auto" w:fill="auto"/>
        <w:tabs>
          <w:tab w:val="left" w:pos="0"/>
        </w:tabs>
        <w:spacing w:before="0" w:line="240" w:lineRule="auto"/>
        <w:ind w:left="0" w:firstLine="705"/>
        <w:jc w:val="both"/>
      </w:pPr>
      <w:r w:rsidRPr="00FE52D4">
        <w:t>Заведующий Центром отчитывается в своей деятельности перед Ученым советом Института, ректором</w:t>
      </w:r>
      <w:r w:rsidR="00542ED4" w:rsidRPr="00FE52D4">
        <w:t>, первым проректором</w:t>
      </w:r>
      <w:r w:rsidRPr="00FE52D4">
        <w:t>.</w:t>
      </w:r>
    </w:p>
    <w:p w14:paraId="3B8C9979" w14:textId="77777777" w:rsidR="005703C5" w:rsidRPr="00AD0614" w:rsidRDefault="005703C5" w:rsidP="005703C5">
      <w:pPr>
        <w:pStyle w:val="20"/>
        <w:shd w:val="clear" w:color="auto" w:fill="auto"/>
        <w:tabs>
          <w:tab w:val="left" w:pos="1134"/>
          <w:tab w:val="left" w:pos="1346"/>
        </w:tabs>
        <w:spacing w:before="0" w:line="240" w:lineRule="auto"/>
        <w:ind w:firstLine="567"/>
        <w:jc w:val="both"/>
      </w:pPr>
    </w:p>
    <w:p w14:paraId="1BE897EB" w14:textId="77777777" w:rsidR="005703C5" w:rsidRDefault="005703C5" w:rsidP="002869CA">
      <w:pPr>
        <w:pStyle w:val="13"/>
        <w:numPr>
          <w:ilvl w:val="0"/>
          <w:numId w:val="45"/>
        </w:numPr>
        <w:shd w:val="clear" w:color="auto" w:fill="auto"/>
        <w:tabs>
          <w:tab w:val="left" w:pos="284"/>
          <w:tab w:val="left" w:pos="1134"/>
        </w:tabs>
        <w:spacing w:after="0" w:line="240" w:lineRule="auto"/>
        <w:ind w:left="0" w:firstLine="0"/>
        <w:jc w:val="center"/>
      </w:pPr>
      <w:bookmarkStart w:id="6" w:name="bookmark4"/>
      <w:r w:rsidRPr="00AD0614">
        <w:t>Ответственность</w:t>
      </w:r>
      <w:bookmarkEnd w:id="6"/>
    </w:p>
    <w:p w14:paraId="4518C77F" w14:textId="77777777" w:rsidR="00DD4E2D" w:rsidRPr="00AD0614" w:rsidRDefault="00DD4E2D" w:rsidP="00DD4E2D">
      <w:pPr>
        <w:pStyle w:val="13"/>
        <w:shd w:val="clear" w:color="auto" w:fill="auto"/>
        <w:tabs>
          <w:tab w:val="left" w:pos="284"/>
          <w:tab w:val="left" w:pos="1134"/>
        </w:tabs>
        <w:spacing w:after="0" w:line="240" w:lineRule="auto"/>
        <w:ind w:left="567"/>
      </w:pPr>
    </w:p>
    <w:p w14:paraId="62AA24A8" w14:textId="77777777" w:rsidR="005703C5" w:rsidRDefault="005703C5" w:rsidP="002869CA">
      <w:pPr>
        <w:pStyle w:val="a3"/>
        <w:widowControl w:val="0"/>
        <w:numPr>
          <w:ilvl w:val="1"/>
          <w:numId w:val="45"/>
        </w:numPr>
        <w:tabs>
          <w:tab w:val="left" w:pos="0"/>
        </w:tabs>
        <w:ind w:left="0" w:firstLine="705"/>
        <w:contextualSpacing/>
        <w:jc w:val="both"/>
        <w:rPr>
          <w:sz w:val="28"/>
          <w:szCs w:val="28"/>
        </w:rPr>
      </w:pPr>
      <w:r w:rsidRPr="00B54455">
        <w:rPr>
          <w:sz w:val="28"/>
          <w:szCs w:val="28"/>
        </w:rPr>
        <w:t xml:space="preserve">Ответственность работников </w:t>
      </w:r>
      <w:r>
        <w:rPr>
          <w:sz w:val="28"/>
          <w:szCs w:val="28"/>
        </w:rPr>
        <w:t>Центра</w:t>
      </w:r>
      <w:r w:rsidRPr="00B54455">
        <w:rPr>
          <w:sz w:val="28"/>
          <w:szCs w:val="28"/>
        </w:rPr>
        <w:t xml:space="preserve"> устанавливается действующим</w:t>
      </w:r>
      <w:r w:rsidR="00DD4E2D">
        <w:rPr>
          <w:sz w:val="28"/>
          <w:szCs w:val="28"/>
        </w:rPr>
        <w:t xml:space="preserve"> </w:t>
      </w:r>
      <w:r w:rsidRPr="00DD4E2D">
        <w:rPr>
          <w:sz w:val="28"/>
          <w:szCs w:val="28"/>
        </w:rPr>
        <w:t>законодательством и должностными инструкциями.</w:t>
      </w:r>
    </w:p>
    <w:p w14:paraId="344D32D9" w14:textId="77777777" w:rsidR="005703C5" w:rsidRPr="00DD4E2D" w:rsidRDefault="005703C5" w:rsidP="002869CA">
      <w:pPr>
        <w:pStyle w:val="a3"/>
        <w:widowControl w:val="0"/>
        <w:numPr>
          <w:ilvl w:val="1"/>
          <w:numId w:val="45"/>
        </w:numPr>
        <w:tabs>
          <w:tab w:val="left" w:pos="0"/>
        </w:tabs>
        <w:ind w:left="0" w:firstLine="705"/>
        <w:contextualSpacing/>
        <w:jc w:val="both"/>
        <w:rPr>
          <w:sz w:val="28"/>
          <w:szCs w:val="28"/>
        </w:rPr>
      </w:pPr>
      <w:r w:rsidRPr="00DD4E2D">
        <w:rPr>
          <w:sz w:val="28"/>
          <w:szCs w:val="28"/>
        </w:rPr>
        <w:t>Центр несет ответственность за:</w:t>
      </w:r>
    </w:p>
    <w:p w14:paraId="10A4854D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>низкое качество и несвоевременность выполнение возложенных настоящим Положением</w:t>
      </w:r>
      <w:r w:rsidR="005703C5" w:rsidRPr="00AD7F1D">
        <w:t xml:space="preserve"> на </w:t>
      </w:r>
      <w:r w:rsidR="005703C5">
        <w:t>Центр задач и функций, невыполнение плана работы;</w:t>
      </w:r>
    </w:p>
    <w:p w14:paraId="129AA5FB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>ненадлежащее осуществление профессиональной деятельности методистами Центра;</w:t>
      </w:r>
    </w:p>
    <w:p w14:paraId="51DE3AD7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>ненадлежащее обеспечение качества образовательного процесса;</w:t>
      </w:r>
    </w:p>
    <w:p w14:paraId="55842DD6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 xml:space="preserve">несоблюдение законодательства Российской Федерации, </w:t>
      </w:r>
      <w:r w:rsidR="005703C5" w:rsidRPr="00AD7F1D">
        <w:t xml:space="preserve">Устава КРИППО, настоящего Положения, </w:t>
      </w:r>
      <w:r w:rsidR="005703C5">
        <w:t xml:space="preserve">а также внутренних </w:t>
      </w:r>
      <w:r w:rsidR="005703C5" w:rsidRPr="00AD7F1D">
        <w:t>локальных нормативных актов Института</w:t>
      </w:r>
      <w:r w:rsidR="005703C5">
        <w:t>.</w:t>
      </w:r>
    </w:p>
    <w:p w14:paraId="4ADF3B84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ab/>
        <w:t xml:space="preserve">5.3.   </w:t>
      </w:r>
      <w:r w:rsidR="005703C5" w:rsidRPr="00AD0614">
        <w:t xml:space="preserve">Ответственность за надлежащее и своевременное выполнение </w:t>
      </w:r>
      <w:r w:rsidR="005703C5">
        <w:t>Центром</w:t>
      </w:r>
      <w:r w:rsidR="005703C5" w:rsidRPr="00AD0614">
        <w:t xml:space="preserve"> требований, предусмотренных настоящим Положением, </w:t>
      </w:r>
      <w:r w:rsidR="005703C5">
        <w:t xml:space="preserve">иными локальными нормативными актами Института, </w:t>
      </w:r>
      <w:r w:rsidR="005703C5" w:rsidRPr="00AD0614">
        <w:t xml:space="preserve">несет заведующий </w:t>
      </w:r>
      <w:r w:rsidR="005703C5">
        <w:t>Центром</w:t>
      </w:r>
      <w:r w:rsidR="005703C5" w:rsidRPr="00AD0614">
        <w:t>.</w:t>
      </w:r>
    </w:p>
    <w:p w14:paraId="70FB0972" w14:textId="77777777" w:rsidR="005703C5" w:rsidRPr="00AD0614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ab/>
        <w:t xml:space="preserve">5.4.    </w:t>
      </w:r>
      <w:r w:rsidR="005703C5" w:rsidRPr="00AD0614">
        <w:t xml:space="preserve">На заведующего </w:t>
      </w:r>
      <w:r w:rsidR="005703C5">
        <w:t>Центром</w:t>
      </w:r>
      <w:r w:rsidR="005703C5" w:rsidRPr="00AD0614">
        <w:t xml:space="preserve"> возлагается персональная ответственность за:</w:t>
      </w:r>
    </w:p>
    <w:p w14:paraId="69A65A17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 w:rsidRPr="00AD0614">
        <w:t xml:space="preserve">организацию деятельности </w:t>
      </w:r>
      <w:r w:rsidR="005703C5">
        <w:t>Центра</w:t>
      </w:r>
      <w:r w:rsidR="005703C5" w:rsidRPr="00AD0614">
        <w:t xml:space="preserve"> по выполнению задач и функций, возложенных на </w:t>
      </w:r>
      <w:r w:rsidR="005703C5">
        <w:t>Центр</w:t>
      </w:r>
      <w:r w:rsidR="005703C5" w:rsidRPr="00AD0614">
        <w:t>;</w:t>
      </w:r>
    </w:p>
    <w:p w14:paraId="2DDB11FA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 w:rsidRPr="00AD0614">
        <w:t xml:space="preserve">организацию </w:t>
      </w:r>
      <w:r w:rsidR="005703C5">
        <w:t>в Центре</w:t>
      </w:r>
      <w:r w:rsidR="005703C5" w:rsidRPr="00AD0614">
        <w:t xml:space="preserve"> оперативной и качественной подготовки и исполнения документов, ведение делопроизводства в соответствии с действующими правилами и инструкциями;</w:t>
      </w:r>
    </w:p>
    <w:p w14:paraId="484D73B2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>неудовлетворительные результаты деятельности Центра</w:t>
      </w:r>
      <w:r w:rsidR="005703C5" w:rsidRPr="00AD0614">
        <w:t>;</w:t>
      </w:r>
    </w:p>
    <w:p w14:paraId="5E5C3F44" w14:textId="77777777" w:rsidR="00DD4E2D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>недостоверность предоставляемой информации;</w:t>
      </w:r>
    </w:p>
    <w:p w14:paraId="13F3F81C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 w:rsidRPr="00CE58EA">
        <w:t xml:space="preserve">неудовлетворительное состояние трудовой и исполнительской дисциплины </w:t>
      </w:r>
      <w:r w:rsidR="005703C5">
        <w:t>Центра</w:t>
      </w:r>
      <w:r w:rsidR="005703C5" w:rsidRPr="00CE58EA">
        <w:t>;</w:t>
      </w:r>
    </w:p>
    <w:p w14:paraId="11820CF0" w14:textId="77777777" w:rsidR="005703C5" w:rsidRDefault="00DD4E2D" w:rsidP="00DD4E2D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>-</w:t>
      </w:r>
      <w:r>
        <w:tab/>
      </w:r>
      <w:r w:rsidR="005703C5">
        <w:t>соблюдение порядка обработки персональных данных.</w:t>
      </w:r>
    </w:p>
    <w:p w14:paraId="050DD8A6" w14:textId="77777777" w:rsidR="0004355C" w:rsidRDefault="0004355C" w:rsidP="005703C5">
      <w:pPr>
        <w:pStyle w:val="13"/>
        <w:shd w:val="clear" w:color="auto" w:fill="auto"/>
        <w:tabs>
          <w:tab w:val="left" w:pos="1134"/>
        </w:tabs>
        <w:spacing w:after="0" w:line="240" w:lineRule="auto"/>
        <w:rPr>
          <w:highlight w:val="yellow"/>
        </w:rPr>
      </w:pPr>
    </w:p>
    <w:p w14:paraId="3482C935" w14:textId="13EF8482" w:rsidR="00104826" w:rsidRDefault="005703C5" w:rsidP="00104826">
      <w:pPr>
        <w:pStyle w:val="13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jc w:val="center"/>
      </w:pPr>
      <w:bookmarkStart w:id="7" w:name="bookmark5"/>
      <w:r w:rsidRPr="005F0BDA">
        <w:t xml:space="preserve">Имущество </w:t>
      </w:r>
      <w:bookmarkEnd w:id="7"/>
      <w:r>
        <w:t>Центра</w:t>
      </w:r>
    </w:p>
    <w:p w14:paraId="66BB22ED" w14:textId="77777777" w:rsidR="00D25E04" w:rsidRPr="00AD0614" w:rsidRDefault="00D25E04" w:rsidP="00D25E04">
      <w:pPr>
        <w:pStyle w:val="13"/>
        <w:shd w:val="clear" w:color="auto" w:fill="auto"/>
        <w:tabs>
          <w:tab w:val="left" w:pos="0"/>
        </w:tabs>
        <w:spacing w:after="0" w:line="240" w:lineRule="auto"/>
      </w:pPr>
    </w:p>
    <w:p w14:paraId="186DCC80" w14:textId="73869C29" w:rsidR="005703C5" w:rsidRDefault="005703C5" w:rsidP="00104826">
      <w:pPr>
        <w:pStyle w:val="20"/>
        <w:numPr>
          <w:ilvl w:val="1"/>
          <w:numId w:val="41"/>
        </w:numPr>
        <w:shd w:val="clear" w:color="auto" w:fill="auto"/>
        <w:tabs>
          <w:tab w:val="left" w:pos="0"/>
        </w:tabs>
        <w:spacing w:before="0" w:line="240" w:lineRule="auto"/>
        <w:ind w:firstLine="709"/>
        <w:jc w:val="both"/>
      </w:pPr>
      <w:r w:rsidRPr="00AD0614">
        <w:t xml:space="preserve">Имущество, переданное </w:t>
      </w:r>
      <w:r w:rsidR="00740DA4">
        <w:t xml:space="preserve">в пользование </w:t>
      </w:r>
      <w:r>
        <w:t>Центру</w:t>
      </w:r>
      <w:r w:rsidRPr="00AD0614">
        <w:t xml:space="preserve">, находится в оперативном управлении и состоит на балансе КРИППО. За </w:t>
      </w:r>
      <w:r>
        <w:t>Центром</w:t>
      </w:r>
      <w:r w:rsidRPr="00AD0614">
        <w:t xml:space="preserve"> в целях обеспечения образовательной деятельности закрепляются компьютеры, оргтехника, средства связи и иные предметы организации трудовой деятельности.</w:t>
      </w:r>
    </w:p>
    <w:p w14:paraId="474B0099" w14:textId="77777777" w:rsidR="005703C5" w:rsidRPr="00AD0614" w:rsidRDefault="005703C5" w:rsidP="005703C5">
      <w:pPr>
        <w:pStyle w:val="20"/>
        <w:shd w:val="clear" w:color="auto" w:fill="auto"/>
        <w:tabs>
          <w:tab w:val="left" w:pos="1134"/>
          <w:tab w:val="left" w:pos="1337"/>
        </w:tabs>
        <w:spacing w:before="0" w:line="240" w:lineRule="auto"/>
        <w:ind w:left="567"/>
        <w:jc w:val="both"/>
      </w:pPr>
    </w:p>
    <w:p w14:paraId="2362CCF8" w14:textId="77777777" w:rsidR="005703C5" w:rsidRDefault="005703C5" w:rsidP="00104826">
      <w:pPr>
        <w:pStyle w:val="13"/>
        <w:numPr>
          <w:ilvl w:val="0"/>
          <w:numId w:val="41"/>
        </w:numPr>
        <w:shd w:val="clear" w:color="auto" w:fill="auto"/>
        <w:tabs>
          <w:tab w:val="left" w:pos="0"/>
        </w:tabs>
        <w:spacing w:after="0" w:line="240" w:lineRule="auto"/>
        <w:jc w:val="center"/>
      </w:pPr>
      <w:bookmarkStart w:id="8" w:name="bookmark6"/>
      <w:r w:rsidRPr="00AD0614">
        <w:t xml:space="preserve">Взаимоотношения </w:t>
      </w:r>
      <w:r>
        <w:t>Центра</w:t>
      </w:r>
      <w:r w:rsidRPr="00AD0614">
        <w:t xml:space="preserve"> с другими структурными подразделениями</w:t>
      </w:r>
      <w:bookmarkEnd w:id="8"/>
    </w:p>
    <w:p w14:paraId="205E0257" w14:textId="77777777" w:rsidR="00104826" w:rsidRPr="00AD0614" w:rsidRDefault="00104826" w:rsidP="00104826">
      <w:pPr>
        <w:pStyle w:val="13"/>
        <w:shd w:val="clear" w:color="auto" w:fill="auto"/>
        <w:tabs>
          <w:tab w:val="left" w:pos="359"/>
          <w:tab w:val="left" w:pos="1134"/>
        </w:tabs>
        <w:spacing w:after="0" w:line="240" w:lineRule="auto"/>
      </w:pPr>
    </w:p>
    <w:p w14:paraId="518C7894" w14:textId="3B15792A" w:rsidR="005703C5" w:rsidRPr="00AD0614" w:rsidRDefault="005703C5" w:rsidP="00104826">
      <w:pPr>
        <w:pStyle w:val="20"/>
        <w:numPr>
          <w:ilvl w:val="0"/>
          <w:numId w:val="40"/>
        </w:numPr>
        <w:shd w:val="clear" w:color="auto" w:fill="auto"/>
        <w:tabs>
          <w:tab w:val="left" w:pos="0"/>
        </w:tabs>
        <w:spacing w:before="0" w:after="501" w:line="240" w:lineRule="auto"/>
        <w:ind w:firstLine="709"/>
        <w:jc w:val="both"/>
      </w:pPr>
      <w:r>
        <w:t>Центр</w:t>
      </w:r>
      <w:r w:rsidRPr="00AD0614">
        <w:t xml:space="preserve"> взаимодействует с учебными, административными и иными подразделениями </w:t>
      </w:r>
      <w:r w:rsidR="00740DA4">
        <w:t xml:space="preserve">Института </w:t>
      </w:r>
      <w:r w:rsidRPr="00AD0614">
        <w:t xml:space="preserve">и регулирует свои отношения с ними в соответствии со структурой КРИППО, процедурами управления, определенными в документах </w:t>
      </w:r>
      <w:r w:rsidR="00740DA4">
        <w:t>Института</w:t>
      </w:r>
      <w:r w:rsidRPr="00AD0614">
        <w:t xml:space="preserve">, </w:t>
      </w:r>
      <w:r w:rsidR="00740DA4" w:rsidRPr="00740DA4">
        <w:t>Уставом КРИППО</w:t>
      </w:r>
      <w:r w:rsidR="00740DA4">
        <w:t xml:space="preserve">, его </w:t>
      </w:r>
      <w:r w:rsidRPr="00AD0614">
        <w:t>организационно-распорядительными и</w:t>
      </w:r>
      <w:r>
        <w:t xml:space="preserve"> </w:t>
      </w:r>
      <w:r w:rsidR="00740DA4">
        <w:t xml:space="preserve">локальными </w:t>
      </w:r>
      <w:r w:rsidRPr="00AD0614">
        <w:t xml:space="preserve">нормативными </w:t>
      </w:r>
      <w:r w:rsidR="00740DA4">
        <w:t>актами</w:t>
      </w:r>
      <w:r w:rsidRPr="00AD0614">
        <w:t>.</w:t>
      </w:r>
    </w:p>
    <w:p w14:paraId="14FAAFB8" w14:textId="77777777" w:rsidR="005703C5" w:rsidRPr="00AD0614" w:rsidRDefault="005703C5" w:rsidP="005703C5">
      <w:pPr>
        <w:pStyle w:val="40"/>
        <w:shd w:val="clear" w:color="auto" w:fill="auto"/>
        <w:spacing w:before="0" w:after="219" w:line="240" w:lineRule="auto"/>
        <w:rPr>
          <w:sz w:val="28"/>
          <w:szCs w:val="28"/>
        </w:rPr>
      </w:pPr>
    </w:p>
    <w:p w14:paraId="7033D32C" w14:textId="77777777" w:rsidR="005703C5" w:rsidRPr="00AD0614" w:rsidRDefault="005703C5" w:rsidP="005703C5">
      <w:pPr>
        <w:pStyle w:val="40"/>
        <w:shd w:val="clear" w:color="auto" w:fill="auto"/>
        <w:spacing w:before="0" w:after="0" w:line="240" w:lineRule="auto"/>
        <w:ind w:left="567"/>
        <w:rPr>
          <w:sz w:val="28"/>
          <w:szCs w:val="28"/>
        </w:rPr>
      </w:pPr>
      <w:r w:rsidRPr="00AD0614">
        <w:rPr>
          <w:sz w:val="28"/>
          <w:szCs w:val="28"/>
        </w:rPr>
        <w:t>СОГЛАСОВАНО:</w:t>
      </w:r>
    </w:p>
    <w:p w14:paraId="0F393B12" w14:textId="77777777" w:rsidR="005703C5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</w:p>
    <w:p w14:paraId="219BCD39" w14:textId="77777777" w:rsidR="005703C5" w:rsidRPr="00AD0614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  <w:r w:rsidRPr="00AD0614">
        <w:t>Первый проректор</w:t>
      </w:r>
      <w:r w:rsidRPr="00AD0614">
        <w:tab/>
      </w:r>
      <w:r w:rsidRPr="00AD0614">
        <w:tab/>
      </w:r>
      <w:r w:rsidRPr="00AD0614">
        <w:tab/>
      </w:r>
      <w:r w:rsidRPr="00AD0614">
        <w:tab/>
      </w:r>
      <w:r w:rsidRPr="00AD0614">
        <w:tab/>
      </w:r>
      <w:r w:rsidRPr="00AD0614">
        <w:tab/>
      </w:r>
      <w:r>
        <w:t xml:space="preserve">           </w:t>
      </w:r>
      <w:r w:rsidRPr="00AD0614">
        <w:t>И.К. Денисенко</w:t>
      </w:r>
    </w:p>
    <w:p w14:paraId="711CD992" w14:textId="77777777" w:rsidR="005703C5" w:rsidRPr="00AD0614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</w:p>
    <w:p w14:paraId="7AD3BC62" w14:textId="77777777" w:rsidR="005703C5" w:rsidRPr="00AD0614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  <w:r w:rsidRPr="00AD0614">
        <w:t xml:space="preserve">Проректор по научной работе </w:t>
      </w:r>
      <w:r w:rsidRPr="00AD0614">
        <w:tab/>
      </w:r>
      <w:r w:rsidRPr="00AD0614">
        <w:tab/>
      </w:r>
      <w:r w:rsidRPr="00AD0614">
        <w:tab/>
      </w:r>
      <w:r w:rsidRPr="00AD0614">
        <w:tab/>
      </w:r>
      <w:r>
        <w:t xml:space="preserve">           </w:t>
      </w:r>
      <w:r w:rsidRPr="00AD0614">
        <w:t>Ю.В. Дорофеев</w:t>
      </w:r>
    </w:p>
    <w:p w14:paraId="27EEEFAB" w14:textId="77777777" w:rsidR="005703C5" w:rsidRPr="00AD0614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</w:p>
    <w:p w14:paraId="146D3489" w14:textId="77777777" w:rsidR="005703C5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  <w:r w:rsidRPr="00AD0614">
        <w:t>Пр</w:t>
      </w:r>
      <w:r>
        <w:t>оректор по учебной работе</w:t>
      </w:r>
    </w:p>
    <w:p w14:paraId="3C853533" w14:textId="611D7C3F" w:rsidR="005703C5" w:rsidRPr="00AD0614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  <w:r>
        <w:t xml:space="preserve">и непрерывному образованию           </w:t>
      </w:r>
      <w:r w:rsidRPr="00AD0614">
        <w:t xml:space="preserve"> </w:t>
      </w:r>
      <w:r w:rsidRPr="00AD0614">
        <w:tab/>
      </w:r>
      <w:r w:rsidRPr="00AD0614">
        <w:tab/>
      </w:r>
      <w:r w:rsidRPr="00AD0614">
        <w:tab/>
      </w:r>
      <w:r>
        <w:t xml:space="preserve"> Ю.</w:t>
      </w:r>
      <w:r w:rsidRPr="00AD0614">
        <w:t>А.</w:t>
      </w:r>
      <w:r w:rsidR="00DE3AEA">
        <w:t xml:space="preserve"> </w:t>
      </w:r>
      <w:r w:rsidR="00740DA4">
        <w:t>Шереметьева</w:t>
      </w:r>
      <w:r w:rsidRPr="00AD0614">
        <w:t xml:space="preserve"> </w:t>
      </w:r>
    </w:p>
    <w:p w14:paraId="5D56BFAA" w14:textId="77777777" w:rsidR="005703C5" w:rsidRPr="00AD0614" w:rsidRDefault="005703C5" w:rsidP="005703C5">
      <w:pPr>
        <w:pStyle w:val="20"/>
        <w:shd w:val="clear" w:color="auto" w:fill="auto"/>
        <w:spacing w:before="0" w:line="240" w:lineRule="auto"/>
        <w:ind w:left="567"/>
        <w:jc w:val="left"/>
      </w:pPr>
    </w:p>
    <w:p w14:paraId="6403CA4D" w14:textId="77777777" w:rsidR="005703C5" w:rsidRDefault="00DE3AEA" w:rsidP="005703C5">
      <w:pPr>
        <w:pStyle w:val="20"/>
        <w:shd w:val="clear" w:color="auto" w:fill="auto"/>
        <w:tabs>
          <w:tab w:val="left" w:pos="0"/>
        </w:tabs>
        <w:spacing w:before="0" w:line="240" w:lineRule="auto"/>
        <w:jc w:val="both"/>
      </w:pPr>
      <w:r>
        <w:t xml:space="preserve">        </w:t>
      </w:r>
      <w:r w:rsidR="005703C5" w:rsidRPr="00AD0614">
        <w:t>Начальник юридического отдела</w:t>
      </w:r>
      <w:r w:rsidR="005703C5" w:rsidRPr="00AD0614">
        <w:tab/>
      </w:r>
      <w:r w:rsidR="005703C5" w:rsidRPr="00AD0614">
        <w:tab/>
      </w:r>
      <w:r w:rsidR="005703C5" w:rsidRPr="00AD0614">
        <w:tab/>
      </w:r>
      <w:r w:rsidR="005703C5" w:rsidRPr="00AD0614">
        <w:tab/>
      </w:r>
      <w:r>
        <w:t xml:space="preserve"> О.Л. </w:t>
      </w:r>
      <w:proofErr w:type="spellStart"/>
      <w:r>
        <w:t>Плохушко</w:t>
      </w:r>
      <w:proofErr w:type="spellEnd"/>
    </w:p>
    <w:p w14:paraId="0074DB3F" w14:textId="77777777" w:rsidR="00AD70D2" w:rsidRPr="00AD0614" w:rsidRDefault="00AD70D2" w:rsidP="00AD70D2">
      <w:pPr>
        <w:pStyle w:val="20"/>
        <w:shd w:val="clear" w:color="auto" w:fill="auto"/>
        <w:tabs>
          <w:tab w:val="left" w:pos="709"/>
          <w:tab w:val="left" w:pos="1134"/>
          <w:tab w:val="left" w:pos="1384"/>
        </w:tabs>
        <w:spacing w:before="0" w:line="240" w:lineRule="auto"/>
        <w:jc w:val="both"/>
      </w:pPr>
    </w:p>
    <w:p w14:paraId="1E0BA940" w14:textId="77777777" w:rsidR="003A64B9" w:rsidRPr="00470BA7" w:rsidRDefault="003A64B9" w:rsidP="00557885">
      <w:pPr>
        <w:ind w:firstLine="709"/>
        <w:jc w:val="center"/>
        <w:rPr>
          <w:b/>
          <w:sz w:val="28"/>
          <w:szCs w:val="28"/>
        </w:rPr>
      </w:pPr>
    </w:p>
    <w:sectPr w:rsidR="003A64B9" w:rsidRPr="00470BA7" w:rsidSect="00740DA4">
      <w:footerReference w:type="default" r:id="rId8"/>
      <w:pgSz w:w="11906" w:h="16838"/>
      <w:pgMar w:top="993" w:right="424" w:bottom="709" w:left="1134" w:header="680" w:footer="55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8F84" w14:textId="77777777" w:rsidR="00287590" w:rsidRDefault="00287590" w:rsidP="00203133">
      <w:r>
        <w:separator/>
      </w:r>
    </w:p>
  </w:endnote>
  <w:endnote w:type="continuationSeparator" w:id="0">
    <w:p w14:paraId="7FF92592" w14:textId="77777777" w:rsidR="00287590" w:rsidRDefault="00287590" w:rsidP="0020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61C86" w14:textId="5C640040" w:rsidR="00655EA0" w:rsidRDefault="00EC5EFD">
    <w:pPr>
      <w:pStyle w:val="a8"/>
      <w:jc w:val="center"/>
    </w:pPr>
    <w:r>
      <w:fldChar w:fldCharType="begin"/>
    </w:r>
    <w:r w:rsidR="00507119">
      <w:instrText xml:space="preserve"> PAGE   \* MERGEFORMAT </w:instrText>
    </w:r>
    <w:r>
      <w:fldChar w:fldCharType="separate"/>
    </w:r>
    <w:r w:rsidR="00E04DCB">
      <w:rPr>
        <w:noProof/>
      </w:rPr>
      <w:t>1</w:t>
    </w:r>
    <w:r>
      <w:rPr>
        <w:noProof/>
      </w:rPr>
      <w:fldChar w:fldCharType="end"/>
    </w:r>
  </w:p>
  <w:p w14:paraId="4F0126A8" w14:textId="77777777" w:rsidR="00655EA0" w:rsidRDefault="00655E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360D5" w14:textId="77777777" w:rsidR="00287590" w:rsidRDefault="00287590" w:rsidP="00203133">
      <w:r>
        <w:separator/>
      </w:r>
    </w:p>
  </w:footnote>
  <w:footnote w:type="continuationSeparator" w:id="0">
    <w:p w14:paraId="611FDFB3" w14:textId="77777777" w:rsidR="00287590" w:rsidRDefault="00287590" w:rsidP="00203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25E"/>
    <w:multiLevelType w:val="multilevel"/>
    <w:tmpl w:val="C512C99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1" w15:restartNumberingAfterBreak="0">
    <w:nsid w:val="059E27CF"/>
    <w:multiLevelType w:val="multilevel"/>
    <w:tmpl w:val="9E80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9C51D8"/>
    <w:multiLevelType w:val="multilevel"/>
    <w:tmpl w:val="37B8D84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" w15:restartNumberingAfterBreak="0">
    <w:nsid w:val="0A661EE2"/>
    <w:multiLevelType w:val="multilevel"/>
    <w:tmpl w:val="86F62B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F86288A"/>
    <w:multiLevelType w:val="hybridMultilevel"/>
    <w:tmpl w:val="B2085B82"/>
    <w:lvl w:ilvl="0" w:tplc="6E261EB0">
      <w:start w:val="1"/>
      <w:numFmt w:val="decimal"/>
      <w:lvlText w:val="%1."/>
      <w:lvlJc w:val="left"/>
      <w:pPr>
        <w:ind w:left="-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" w:hanging="360"/>
      </w:pPr>
    </w:lvl>
    <w:lvl w:ilvl="2" w:tplc="0419001B" w:tentative="1">
      <w:start w:val="1"/>
      <w:numFmt w:val="lowerRoman"/>
      <w:lvlText w:val="%3."/>
      <w:lvlJc w:val="right"/>
      <w:pPr>
        <w:ind w:left="862" w:hanging="180"/>
      </w:pPr>
    </w:lvl>
    <w:lvl w:ilvl="3" w:tplc="0419000F" w:tentative="1">
      <w:start w:val="1"/>
      <w:numFmt w:val="decimal"/>
      <w:lvlText w:val="%4."/>
      <w:lvlJc w:val="left"/>
      <w:pPr>
        <w:ind w:left="1582" w:hanging="360"/>
      </w:pPr>
    </w:lvl>
    <w:lvl w:ilvl="4" w:tplc="04190019" w:tentative="1">
      <w:start w:val="1"/>
      <w:numFmt w:val="lowerLetter"/>
      <w:lvlText w:val="%5."/>
      <w:lvlJc w:val="left"/>
      <w:pPr>
        <w:ind w:left="2302" w:hanging="360"/>
      </w:pPr>
    </w:lvl>
    <w:lvl w:ilvl="5" w:tplc="0419001B" w:tentative="1">
      <w:start w:val="1"/>
      <w:numFmt w:val="lowerRoman"/>
      <w:lvlText w:val="%6."/>
      <w:lvlJc w:val="right"/>
      <w:pPr>
        <w:ind w:left="3022" w:hanging="180"/>
      </w:pPr>
    </w:lvl>
    <w:lvl w:ilvl="6" w:tplc="0419000F" w:tentative="1">
      <w:start w:val="1"/>
      <w:numFmt w:val="decimal"/>
      <w:lvlText w:val="%7."/>
      <w:lvlJc w:val="left"/>
      <w:pPr>
        <w:ind w:left="3742" w:hanging="360"/>
      </w:pPr>
    </w:lvl>
    <w:lvl w:ilvl="7" w:tplc="04190019" w:tentative="1">
      <w:start w:val="1"/>
      <w:numFmt w:val="lowerLetter"/>
      <w:lvlText w:val="%8."/>
      <w:lvlJc w:val="left"/>
      <w:pPr>
        <w:ind w:left="4462" w:hanging="360"/>
      </w:pPr>
    </w:lvl>
    <w:lvl w:ilvl="8" w:tplc="0419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5" w15:restartNumberingAfterBreak="0">
    <w:nsid w:val="11DB2F6E"/>
    <w:multiLevelType w:val="multilevel"/>
    <w:tmpl w:val="9E800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E019A"/>
    <w:multiLevelType w:val="multilevel"/>
    <w:tmpl w:val="8B165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 w15:restartNumberingAfterBreak="0">
    <w:nsid w:val="17CC1A0E"/>
    <w:multiLevelType w:val="multilevel"/>
    <w:tmpl w:val="8B165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1E4B55A6"/>
    <w:multiLevelType w:val="multilevel"/>
    <w:tmpl w:val="C512C99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9" w15:restartNumberingAfterBreak="0">
    <w:nsid w:val="21FC77C2"/>
    <w:multiLevelType w:val="multilevel"/>
    <w:tmpl w:val="88F0F28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4895157"/>
    <w:multiLevelType w:val="multilevel"/>
    <w:tmpl w:val="63505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F7158B"/>
    <w:multiLevelType w:val="multilevel"/>
    <w:tmpl w:val="361C368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 w15:restartNumberingAfterBreak="0">
    <w:nsid w:val="2A0F3396"/>
    <w:multiLevelType w:val="multilevel"/>
    <w:tmpl w:val="C512C99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13" w15:restartNumberingAfterBreak="0">
    <w:nsid w:val="2DBA6EC0"/>
    <w:multiLevelType w:val="multilevel"/>
    <w:tmpl w:val="C512C99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14" w15:restartNumberingAfterBreak="0">
    <w:nsid w:val="2EE37886"/>
    <w:multiLevelType w:val="multilevel"/>
    <w:tmpl w:val="8B165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5" w15:restartNumberingAfterBreak="0">
    <w:nsid w:val="3017165B"/>
    <w:multiLevelType w:val="singleLevel"/>
    <w:tmpl w:val="91028CE0"/>
    <w:lvl w:ilvl="0">
      <w:start w:val="3"/>
      <w:numFmt w:val="decimal"/>
      <w:lvlText w:val="1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43044E3"/>
    <w:multiLevelType w:val="hybridMultilevel"/>
    <w:tmpl w:val="45C4E576"/>
    <w:lvl w:ilvl="0" w:tplc="635C3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78D7"/>
    <w:multiLevelType w:val="multilevel"/>
    <w:tmpl w:val="2BACDAD8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45386D"/>
    <w:multiLevelType w:val="hybridMultilevel"/>
    <w:tmpl w:val="7626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938CF"/>
    <w:multiLevelType w:val="multilevel"/>
    <w:tmpl w:val="3AAC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951577"/>
    <w:multiLevelType w:val="hybridMultilevel"/>
    <w:tmpl w:val="33D4B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7015E"/>
    <w:multiLevelType w:val="hybridMultilevel"/>
    <w:tmpl w:val="3B6E5C92"/>
    <w:lvl w:ilvl="0" w:tplc="989E5042">
      <w:start w:val="1"/>
      <w:numFmt w:val="bullet"/>
      <w:lvlText w:val=""/>
      <w:lvlJc w:val="left"/>
      <w:pPr>
        <w:ind w:left="3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22" w15:restartNumberingAfterBreak="0">
    <w:nsid w:val="4682354F"/>
    <w:multiLevelType w:val="hybridMultilevel"/>
    <w:tmpl w:val="AF780842"/>
    <w:lvl w:ilvl="0" w:tplc="214CE7A8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4A7A6A68"/>
    <w:multiLevelType w:val="hybridMultilevel"/>
    <w:tmpl w:val="563CC226"/>
    <w:lvl w:ilvl="0" w:tplc="989E5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79CF"/>
    <w:multiLevelType w:val="multilevel"/>
    <w:tmpl w:val="896A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0C57F9"/>
    <w:multiLevelType w:val="hybridMultilevel"/>
    <w:tmpl w:val="359AA9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95055D"/>
    <w:multiLevelType w:val="hybridMultilevel"/>
    <w:tmpl w:val="093207E8"/>
    <w:lvl w:ilvl="0" w:tplc="989E5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6D77D9"/>
    <w:multiLevelType w:val="multilevel"/>
    <w:tmpl w:val="896A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093006"/>
    <w:multiLevelType w:val="multilevel"/>
    <w:tmpl w:val="2F6830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70C1D9B"/>
    <w:multiLevelType w:val="hybridMultilevel"/>
    <w:tmpl w:val="E16EB4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40824"/>
    <w:multiLevelType w:val="multilevel"/>
    <w:tmpl w:val="DFBCB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E75320"/>
    <w:multiLevelType w:val="multilevel"/>
    <w:tmpl w:val="FCCA915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CC35DBB"/>
    <w:multiLevelType w:val="multilevel"/>
    <w:tmpl w:val="C512C99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33" w15:restartNumberingAfterBreak="0">
    <w:nsid w:val="5EFF1C24"/>
    <w:multiLevelType w:val="multilevel"/>
    <w:tmpl w:val="8D0EB34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60C83241"/>
    <w:multiLevelType w:val="hybridMultilevel"/>
    <w:tmpl w:val="5FCC9CF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5" w15:restartNumberingAfterBreak="0">
    <w:nsid w:val="64F31344"/>
    <w:multiLevelType w:val="multilevel"/>
    <w:tmpl w:val="8A6246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65500566"/>
    <w:multiLevelType w:val="hybridMultilevel"/>
    <w:tmpl w:val="2664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A911D6"/>
    <w:multiLevelType w:val="multilevel"/>
    <w:tmpl w:val="FD740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9610080"/>
    <w:multiLevelType w:val="multilevel"/>
    <w:tmpl w:val="C512C99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39" w15:restartNumberingAfterBreak="0">
    <w:nsid w:val="6A812783"/>
    <w:multiLevelType w:val="multilevel"/>
    <w:tmpl w:val="FD740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1906919"/>
    <w:multiLevelType w:val="hybridMultilevel"/>
    <w:tmpl w:val="B2DE95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A6311"/>
    <w:multiLevelType w:val="multilevel"/>
    <w:tmpl w:val="ACEC8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90075A"/>
    <w:multiLevelType w:val="multilevel"/>
    <w:tmpl w:val="8D56B9F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B5A7D56"/>
    <w:multiLevelType w:val="hybridMultilevel"/>
    <w:tmpl w:val="257C7590"/>
    <w:lvl w:ilvl="0" w:tplc="989E5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D0857"/>
    <w:multiLevelType w:val="multilevel"/>
    <w:tmpl w:val="FD740C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35"/>
  </w:num>
  <w:num w:numId="4">
    <w:abstractNumId w:val="38"/>
  </w:num>
  <w:num w:numId="5">
    <w:abstractNumId w:val="14"/>
  </w:num>
  <w:num w:numId="6">
    <w:abstractNumId w:val="6"/>
  </w:num>
  <w:num w:numId="7">
    <w:abstractNumId w:val="7"/>
  </w:num>
  <w:num w:numId="8">
    <w:abstractNumId w:val="24"/>
  </w:num>
  <w:num w:numId="9">
    <w:abstractNumId w:val="27"/>
  </w:num>
  <w:num w:numId="10">
    <w:abstractNumId w:val="10"/>
  </w:num>
  <w:num w:numId="11">
    <w:abstractNumId w:val="37"/>
  </w:num>
  <w:num w:numId="12">
    <w:abstractNumId w:val="44"/>
  </w:num>
  <w:num w:numId="13">
    <w:abstractNumId w:val="39"/>
  </w:num>
  <w:num w:numId="14">
    <w:abstractNumId w:val="5"/>
  </w:num>
  <w:num w:numId="15">
    <w:abstractNumId w:val="22"/>
  </w:num>
  <w:num w:numId="16">
    <w:abstractNumId w:val="1"/>
  </w:num>
  <w:num w:numId="17">
    <w:abstractNumId w:val="34"/>
  </w:num>
  <w:num w:numId="18">
    <w:abstractNumId w:val="16"/>
  </w:num>
  <w:num w:numId="19">
    <w:abstractNumId w:val="4"/>
  </w:num>
  <w:num w:numId="20">
    <w:abstractNumId w:val="15"/>
  </w:num>
  <w:num w:numId="21">
    <w:abstractNumId w:val="0"/>
  </w:num>
  <w:num w:numId="22">
    <w:abstractNumId w:val="21"/>
  </w:num>
  <w:num w:numId="23">
    <w:abstractNumId w:val="40"/>
  </w:num>
  <w:num w:numId="24">
    <w:abstractNumId w:val="32"/>
  </w:num>
  <w:num w:numId="25">
    <w:abstractNumId w:val="12"/>
  </w:num>
  <w:num w:numId="26">
    <w:abstractNumId w:val="13"/>
  </w:num>
  <w:num w:numId="27">
    <w:abstractNumId w:val="8"/>
  </w:num>
  <w:num w:numId="28">
    <w:abstractNumId w:val="23"/>
  </w:num>
  <w:num w:numId="29">
    <w:abstractNumId w:val="26"/>
  </w:num>
  <w:num w:numId="30">
    <w:abstractNumId w:val="43"/>
  </w:num>
  <w:num w:numId="31">
    <w:abstractNumId w:val="19"/>
  </w:num>
  <w:num w:numId="32">
    <w:abstractNumId w:val="29"/>
  </w:num>
  <w:num w:numId="33">
    <w:abstractNumId w:val="25"/>
  </w:num>
  <w:num w:numId="34">
    <w:abstractNumId w:val="18"/>
  </w:num>
  <w:num w:numId="35">
    <w:abstractNumId w:val="36"/>
  </w:num>
  <w:num w:numId="36">
    <w:abstractNumId w:val="20"/>
  </w:num>
  <w:num w:numId="37">
    <w:abstractNumId w:val="41"/>
  </w:num>
  <w:num w:numId="38">
    <w:abstractNumId w:val="3"/>
  </w:num>
  <w:num w:numId="39">
    <w:abstractNumId w:val="30"/>
  </w:num>
  <w:num w:numId="40">
    <w:abstractNumId w:val="17"/>
  </w:num>
  <w:num w:numId="41">
    <w:abstractNumId w:val="9"/>
  </w:num>
  <w:num w:numId="42">
    <w:abstractNumId w:val="31"/>
  </w:num>
  <w:num w:numId="43">
    <w:abstractNumId w:val="33"/>
  </w:num>
  <w:num w:numId="44">
    <w:abstractNumId w:val="2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49"/>
    <w:rsid w:val="000008D1"/>
    <w:rsid w:val="00030DE3"/>
    <w:rsid w:val="00042CD5"/>
    <w:rsid w:val="0004355C"/>
    <w:rsid w:val="00055478"/>
    <w:rsid w:val="000701FF"/>
    <w:rsid w:val="000751AA"/>
    <w:rsid w:val="00083599"/>
    <w:rsid w:val="000A1A32"/>
    <w:rsid w:val="000A1BA3"/>
    <w:rsid w:val="000A7B76"/>
    <w:rsid w:val="000D6293"/>
    <w:rsid w:val="000F6F4A"/>
    <w:rsid w:val="00100F0F"/>
    <w:rsid w:val="00104826"/>
    <w:rsid w:val="00110C1E"/>
    <w:rsid w:val="001125A5"/>
    <w:rsid w:val="00135BDC"/>
    <w:rsid w:val="00152519"/>
    <w:rsid w:val="001535D1"/>
    <w:rsid w:val="001726C0"/>
    <w:rsid w:val="0017343F"/>
    <w:rsid w:val="00186F62"/>
    <w:rsid w:val="0019230F"/>
    <w:rsid w:val="00193E85"/>
    <w:rsid w:val="001C4551"/>
    <w:rsid w:val="001C7428"/>
    <w:rsid w:val="001F2A71"/>
    <w:rsid w:val="00203133"/>
    <w:rsid w:val="002140E1"/>
    <w:rsid w:val="00223768"/>
    <w:rsid w:val="002240E3"/>
    <w:rsid w:val="00253D3E"/>
    <w:rsid w:val="00255FAB"/>
    <w:rsid w:val="00261EE5"/>
    <w:rsid w:val="00266ED4"/>
    <w:rsid w:val="0027670E"/>
    <w:rsid w:val="002869CA"/>
    <w:rsid w:val="00287590"/>
    <w:rsid w:val="00290F02"/>
    <w:rsid w:val="002944AF"/>
    <w:rsid w:val="00296D52"/>
    <w:rsid w:val="002A4ABE"/>
    <w:rsid w:val="002D0D6C"/>
    <w:rsid w:val="002E3A6C"/>
    <w:rsid w:val="003022A5"/>
    <w:rsid w:val="00302E69"/>
    <w:rsid w:val="00315279"/>
    <w:rsid w:val="0037687E"/>
    <w:rsid w:val="00377853"/>
    <w:rsid w:val="003A304F"/>
    <w:rsid w:val="003A34F1"/>
    <w:rsid w:val="003A64B9"/>
    <w:rsid w:val="003B306E"/>
    <w:rsid w:val="00474ACE"/>
    <w:rsid w:val="00484869"/>
    <w:rsid w:val="004A2126"/>
    <w:rsid w:val="004B3226"/>
    <w:rsid w:val="004E4D42"/>
    <w:rsid w:val="004E6B86"/>
    <w:rsid w:val="004F4B28"/>
    <w:rsid w:val="005021C5"/>
    <w:rsid w:val="00507119"/>
    <w:rsid w:val="00527149"/>
    <w:rsid w:val="00531A5F"/>
    <w:rsid w:val="00534BE3"/>
    <w:rsid w:val="00542ED4"/>
    <w:rsid w:val="00552963"/>
    <w:rsid w:val="00552CF6"/>
    <w:rsid w:val="00553209"/>
    <w:rsid w:val="00557885"/>
    <w:rsid w:val="00567141"/>
    <w:rsid w:val="005703C5"/>
    <w:rsid w:val="005756F7"/>
    <w:rsid w:val="005D173D"/>
    <w:rsid w:val="005E6C6E"/>
    <w:rsid w:val="00604E56"/>
    <w:rsid w:val="00631072"/>
    <w:rsid w:val="0064076C"/>
    <w:rsid w:val="0065141F"/>
    <w:rsid w:val="0065332A"/>
    <w:rsid w:val="00655EA0"/>
    <w:rsid w:val="0066302F"/>
    <w:rsid w:val="0069112D"/>
    <w:rsid w:val="0069132C"/>
    <w:rsid w:val="00695913"/>
    <w:rsid w:val="006B33B3"/>
    <w:rsid w:val="006C2CE3"/>
    <w:rsid w:val="006C36C2"/>
    <w:rsid w:val="006C636A"/>
    <w:rsid w:val="006D6FA8"/>
    <w:rsid w:val="006E50C8"/>
    <w:rsid w:val="006E6542"/>
    <w:rsid w:val="00707ECE"/>
    <w:rsid w:val="00716AD9"/>
    <w:rsid w:val="00740DA4"/>
    <w:rsid w:val="00745BCD"/>
    <w:rsid w:val="0077235E"/>
    <w:rsid w:val="007855A5"/>
    <w:rsid w:val="00794B56"/>
    <w:rsid w:val="007A1100"/>
    <w:rsid w:val="007A1205"/>
    <w:rsid w:val="007A3BEA"/>
    <w:rsid w:val="007C5D4E"/>
    <w:rsid w:val="007D2195"/>
    <w:rsid w:val="007E04B4"/>
    <w:rsid w:val="00817BA4"/>
    <w:rsid w:val="00856F4B"/>
    <w:rsid w:val="008C161F"/>
    <w:rsid w:val="008E3092"/>
    <w:rsid w:val="00901030"/>
    <w:rsid w:val="0092245A"/>
    <w:rsid w:val="00936134"/>
    <w:rsid w:val="00940A66"/>
    <w:rsid w:val="00966BBD"/>
    <w:rsid w:val="00973880"/>
    <w:rsid w:val="00977006"/>
    <w:rsid w:val="009C28C8"/>
    <w:rsid w:val="009C65C9"/>
    <w:rsid w:val="009D760A"/>
    <w:rsid w:val="00A053D7"/>
    <w:rsid w:val="00A10C81"/>
    <w:rsid w:val="00A11F96"/>
    <w:rsid w:val="00A1299C"/>
    <w:rsid w:val="00A36A84"/>
    <w:rsid w:val="00A37777"/>
    <w:rsid w:val="00A57B14"/>
    <w:rsid w:val="00A66CBB"/>
    <w:rsid w:val="00A70BD7"/>
    <w:rsid w:val="00A87C73"/>
    <w:rsid w:val="00A94C32"/>
    <w:rsid w:val="00A95309"/>
    <w:rsid w:val="00AC354F"/>
    <w:rsid w:val="00AD70D2"/>
    <w:rsid w:val="00AD7F1B"/>
    <w:rsid w:val="00AF6689"/>
    <w:rsid w:val="00B0764E"/>
    <w:rsid w:val="00B07C6D"/>
    <w:rsid w:val="00B15E6A"/>
    <w:rsid w:val="00B3195A"/>
    <w:rsid w:val="00B568BF"/>
    <w:rsid w:val="00B63A2A"/>
    <w:rsid w:val="00B731E0"/>
    <w:rsid w:val="00B9289F"/>
    <w:rsid w:val="00B95EC0"/>
    <w:rsid w:val="00BB7B59"/>
    <w:rsid w:val="00BC78BA"/>
    <w:rsid w:val="00BE4E91"/>
    <w:rsid w:val="00BE53DA"/>
    <w:rsid w:val="00BF710C"/>
    <w:rsid w:val="00C00661"/>
    <w:rsid w:val="00C07A85"/>
    <w:rsid w:val="00C43EDE"/>
    <w:rsid w:val="00C45B68"/>
    <w:rsid w:val="00C54BD7"/>
    <w:rsid w:val="00C62322"/>
    <w:rsid w:val="00C80130"/>
    <w:rsid w:val="00C81C27"/>
    <w:rsid w:val="00CA4CA2"/>
    <w:rsid w:val="00CA6AA1"/>
    <w:rsid w:val="00CC10DA"/>
    <w:rsid w:val="00CD0E33"/>
    <w:rsid w:val="00CD582B"/>
    <w:rsid w:val="00CE5522"/>
    <w:rsid w:val="00CF476D"/>
    <w:rsid w:val="00D118C6"/>
    <w:rsid w:val="00D25E04"/>
    <w:rsid w:val="00D51286"/>
    <w:rsid w:val="00D519E5"/>
    <w:rsid w:val="00D57083"/>
    <w:rsid w:val="00D608BA"/>
    <w:rsid w:val="00D739C5"/>
    <w:rsid w:val="00D9364E"/>
    <w:rsid w:val="00DC4197"/>
    <w:rsid w:val="00DD4E2D"/>
    <w:rsid w:val="00DD7613"/>
    <w:rsid w:val="00DE3AEA"/>
    <w:rsid w:val="00DE4FAE"/>
    <w:rsid w:val="00DE6578"/>
    <w:rsid w:val="00E01178"/>
    <w:rsid w:val="00E04DCB"/>
    <w:rsid w:val="00E24D3E"/>
    <w:rsid w:val="00E45442"/>
    <w:rsid w:val="00E715C7"/>
    <w:rsid w:val="00E747FF"/>
    <w:rsid w:val="00E74EC2"/>
    <w:rsid w:val="00E77EC4"/>
    <w:rsid w:val="00E82200"/>
    <w:rsid w:val="00EA1C47"/>
    <w:rsid w:val="00EA6072"/>
    <w:rsid w:val="00EA6DF9"/>
    <w:rsid w:val="00EA75CD"/>
    <w:rsid w:val="00EB2405"/>
    <w:rsid w:val="00EC1999"/>
    <w:rsid w:val="00EC5EFD"/>
    <w:rsid w:val="00EC7D5D"/>
    <w:rsid w:val="00EE2F91"/>
    <w:rsid w:val="00EF51E4"/>
    <w:rsid w:val="00F048D0"/>
    <w:rsid w:val="00F12125"/>
    <w:rsid w:val="00F257AE"/>
    <w:rsid w:val="00F304F8"/>
    <w:rsid w:val="00F36853"/>
    <w:rsid w:val="00F5039F"/>
    <w:rsid w:val="00F760C0"/>
    <w:rsid w:val="00FA77B3"/>
    <w:rsid w:val="00FE05BD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1A1ED"/>
  <w15:docId w15:val="{B6825668-72CE-454E-A6D2-4A89BA8E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Основной текст + по ширине Междустр.интервал:  одинарный1"/>
    <w:autoRedefine/>
    <w:rsid w:val="00135BDC"/>
    <w:pPr>
      <w:widowControl w:val="0"/>
      <w:tabs>
        <w:tab w:val="left" w:pos="0"/>
      </w:tabs>
      <w:autoSpaceDE w:val="0"/>
      <w:autoSpaceDN w:val="0"/>
      <w:jc w:val="both"/>
    </w:pPr>
    <w:rPr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E82200"/>
    <w:pPr>
      <w:ind w:left="708"/>
    </w:pPr>
  </w:style>
  <w:style w:type="paragraph" w:styleId="a4">
    <w:name w:val="Body Text"/>
    <w:basedOn w:val="a"/>
    <w:link w:val="a5"/>
    <w:rsid w:val="00203133"/>
    <w:pPr>
      <w:spacing w:line="360" w:lineRule="auto"/>
      <w:ind w:firstLine="851"/>
    </w:pPr>
    <w:rPr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203133"/>
    <w:rPr>
      <w:sz w:val="28"/>
      <w:szCs w:val="28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2031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313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31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3133"/>
    <w:rPr>
      <w:sz w:val="24"/>
      <w:szCs w:val="24"/>
    </w:rPr>
  </w:style>
  <w:style w:type="paragraph" w:customStyle="1" w:styleId="Style8">
    <w:name w:val="Style8"/>
    <w:basedOn w:val="a"/>
    <w:uiPriority w:val="99"/>
    <w:rsid w:val="00030DE3"/>
    <w:pPr>
      <w:widowControl w:val="0"/>
      <w:autoSpaceDE w:val="0"/>
      <w:autoSpaceDN w:val="0"/>
      <w:adjustRightInd w:val="0"/>
      <w:spacing w:line="298" w:lineRule="exact"/>
      <w:ind w:firstLine="499"/>
      <w:jc w:val="both"/>
    </w:pPr>
  </w:style>
  <w:style w:type="character" w:customStyle="1" w:styleId="FontStyle15">
    <w:name w:val="Font Style15"/>
    <w:basedOn w:val="a0"/>
    <w:uiPriority w:val="99"/>
    <w:rsid w:val="00030DE3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3A304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3A304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3A304F"/>
    <w:pPr>
      <w:widowControl w:val="0"/>
      <w:autoSpaceDE w:val="0"/>
      <w:autoSpaceDN w:val="0"/>
      <w:adjustRightInd w:val="0"/>
      <w:spacing w:line="301" w:lineRule="exact"/>
      <w:ind w:firstLine="1843"/>
      <w:jc w:val="both"/>
    </w:pPr>
  </w:style>
  <w:style w:type="character" w:customStyle="1" w:styleId="FontStyle18">
    <w:name w:val="Font Style18"/>
    <w:basedOn w:val="a0"/>
    <w:uiPriority w:val="99"/>
    <w:rsid w:val="003A30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3A304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4">
    <w:name w:val="Style14"/>
    <w:basedOn w:val="a"/>
    <w:uiPriority w:val="99"/>
    <w:rsid w:val="003A304F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paragraph" w:customStyle="1" w:styleId="Style15">
    <w:name w:val="Style15"/>
    <w:basedOn w:val="a"/>
    <w:uiPriority w:val="99"/>
    <w:rsid w:val="003A304F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uiPriority w:val="99"/>
    <w:rsid w:val="003A304F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10">
    <w:name w:val="Стиль1"/>
    <w:basedOn w:val="a"/>
    <w:link w:val="11"/>
    <w:qFormat/>
    <w:rsid w:val="00484869"/>
    <w:pPr>
      <w:spacing w:after="200" w:line="276" w:lineRule="auto"/>
    </w:pPr>
    <w:rPr>
      <w:lang w:eastAsia="en-US"/>
    </w:rPr>
  </w:style>
  <w:style w:type="character" w:customStyle="1" w:styleId="11">
    <w:name w:val="Стиль1 Знак"/>
    <w:basedOn w:val="a0"/>
    <w:link w:val="10"/>
    <w:rsid w:val="00484869"/>
    <w:rPr>
      <w:sz w:val="24"/>
      <w:szCs w:val="24"/>
      <w:lang w:eastAsia="en-US"/>
    </w:rPr>
  </w:style>
  <w:style w:type="table" w:styleId="aa">
    <w:name w:val="Table Grid"/>
    <w:basedOn w:val="a1"/>
    <w:uiPriority w:val="59"/>
    <w:rsid w:val="00F0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F6F4A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0F6F4A"/>
    <w:rPr>
      <w:b/>
      <w:bCs/>
    </w:rPr>
  </w:style>
  <w:style w:type="paragraph" w:customStyle="1" w:styleId="Style4">
    <w:name w:val="Style4"/>
    <w:basedOn w:val="a"/>
    <w:uiPriority w:val="99"/>
    <w:rsid w:val="0031527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315279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31527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20">
    <w:name w:val="Font Style20"/>
    <w:basedOn w:val="a0"/>
    <w:uiPriority w:val="99"/>
    <w:rsid w:val="00315279"/>
    <w:rPr>
      <w:rFonts w:ascii="Bookman Old Style" w:hAnsi="Bookman Old Style" w:cs="Bookman Old Style"/>
      <w:b/>
      <w:bCs/>
      <w:i/>
      <w:iCs/>
      <w:sz w:val="26"/>
      <w:szCs w:val="26"/>
    </w:rPr>
  </w:style>
  <w:style w:type="character" w:customStyle="1" w:styleId="3">
    <w:name w:val="Основной текст (3)_"/>
    <w:basedOn w:val="a0"/>
    <w:link w:val="30"/>
    <w:rsid w:val="004E6B86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E6B86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E6B86"/>
    <w:pPr>
      <w:widowControl w:val="0"/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E6B86"/>
    <w:pPr>
      <w:widowControl w:val="0"/>
      <w:shd w:val="clear" w:color="auto" w:fill="FFFFFF"/>
      <w:spacing w:before="5820" w:line="0" w:lineRule="atLeast"/>
      <w:jc w:val="center"/>
    </w:pPr>
    <w:rPr>
      <w:sz w:val="28"/>
      <w:szCs w:val="28"/>
    </w:rPr>
  </w:style>
  <w:style w:type="character" w:customStyle="1" w:styleId="12">
    <w:name w:val="Заголовок №1_"/>
    <w:basedOn w:val="a0"/>
    <w:link w:val="13"/>
    <w:rsid w:val="002240E3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2240E3"/>
    <w:pPr>
      <w:widowControl w:val="0"/>
      <w:shd w:val="clear" w:color="auto" w:fill="FFFFFF"/>
      <w:spacing w:after="420" w:line="0" w:lineRule="atLeast"/>
      <w:jc w:val="both"/>
      <w:outlineLvl w:val="0"/>
    </w:pPr>
    <w:rPr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5703C5"/>
    <w:rPr>
      <w:b/>
      <w:bCs/>
      <w:spacing w:val="1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703C5"/>
    <w:pPr>
      <w:widowControl w:val="0"/>
      <w:shd w:val="clear" w:color="auto" w:fill="FFFFFF"/>
      <w:spacing w:before="420" w:after="300" w:line="0" w:lineRule="atLeast"/>
    </w:pPr>
    <w:rPr>
      <w:b/>
      <w:bCs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3779E-8962-4AB4-A354-3B27CA9F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11765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User</dc:creator>
  <cp:lastModifiedBy>HP</cp:lastModifiedBy>
  <cp:revision>11</cp:revision>
  <cp:lastPrinted>2011-06-02T10:26:00Z</cp:lastPrinted>
  <dcterms:created xsi:type="dcterms:W3CDTF">2024-11-18T07:09:00Z</dcterms:created>
  <dcterms:modified xsi:type="dcterms:W3CDTF">2024-12-04T06:54:00Z</dcterms:modified>
</cp:coreProperties>
</file>