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A" w:rsidRDefault="00C37A4E">
      <w:pPr>
        <w:pStyle w:val="Heading1"/>
        <w:spacing w:before="76" w:line="322" w:lineRule="exact"/>
        <w:ind w:left="3065" w:right="3069"/>
        <w:jc w:val="center"/>
      </w:pPr>
      <w:r>
        <w:t>Методические рекомендации</w:t>
      </w:r>
    </w:p>
    <w:p w:rsidR="007E547A" w:rsidRDefault="00C37A4E">
      <w:pPr>
        <w:spacing w:line="322" w:lineRule="exact"/>
        <w:ind w:left="1310" w:right="1317"/>
        <w:jc w:val="center"/>
        <w:rPr>
          <w:b/>
          <w:sz w:val="28"/>
        </w:rPr>
      </w:pPr>
      <w:r>
        <w:rPr>
          <w:b/>
          <w:sz w:val="28"/>
        </w:rPr>
        <w:t>для образовательных организаций Республики Крым</w:t>
      </w:r>
    </w:p>
    <w:p w:rsidR="007E547A" w:rsidRDefault="00C37A4E" w:rsidP="00C37A4E">
      <w:pPr>
        <w:pStyle w:val="Heading1"/>
        <w:tabs>
          <w:tab w:val="left" w:pos="980"/>
        </w:tabs>
        <w:ind w:left="0" w:right="3"/>
        <w:jc w:val="center"/>
      </w:pPr>
      <w:r>
        <w:t>о преподавании предмета «География» в 2020– 2021 учебном</w:t>
      </w:r>
      <w:r>
        <w:rPr>
          <w:spacing w:val="-13"/>
        </w:rPr>
        <w:t xml:space="preserve"> </w:t>
      </w:r>
      <w:r>
        <w:t>году</w:t>
      </w:r>
    </w:p>
    <w:p w:rsidR="007E547A" w:rsidRDefault="007E547A">
      <w:pPr>
        <w:pStyle w:val="a3"/>
        <w:spacing w:before="11"/>
        <w:ind w:left="0"/>
        <w:jc w:val="left"/>
        <w:rPr>
          <w:b/>
          <w:sz w:val="27"/>
        </w:rPr>
      </w:pPr>
    </w:p>
    <w:p w:rsidR="007E547A" w:rsidRDefault="00C37A4E">
      <w:pPr>
        <w:pStyle w:val="a4"/>
        <w:numPr>
          <w:ilvl w:val="1"/>
          <w:numId w:val="12"/>
        </w:numPr>
        <w:tabs>
          <w:tab w:val="left" w:pos="2872"/>
        </w:tabs>
        <w:ind w:hanging="282"/>
        <w:rPr>
          <w:b/>
          <w:sz w:val="28"/>
        </w:rPr>
      </w:pPr>
      <w:r>
        <w:rPr>
          <w:b/>
          <w:sz w:val="28"/>
        </w:rPr>
        <w:t>Нормативно-правовые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документы</w:t>
      </w:r>
    </w:p>
    <w:p w:rsidR="007E547A" w:rsidRDefault="007E547A">
      <w:pPr>
        <w:pStyle w:val="a3"/>
        <w:spacing w:before="8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3" w:firstLine="707"/>
      </w:pPr>
      <w:r>
        <w:t xml:space="preserve">Преподавание географии в 2019–2020 учебном году ведётся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t xml:space="preserve"> со следующими нормативными и распорядительными документами:</w:t>
      </w:r>
    </w:p>
    <w:p w:rsidR="00C05270" w:rsidRPr="000A61BA" w:rsidRDefault="00C05270" w:rsidP="00C05270">
      <w:pPr>
        <w:pStyle w:val="1"/>
        <w:tabs>
          <w:tab w:val="left" w:pos="9781"/>
        </w:tabs>
        <w:spacing w:after="0" w:line="240" w:lineRule="auto"/>
        <w:ind w:right="769"/>
        <w:jc w:val="center"/>
        <w:rPr>
          <w:rFonts w:ascii="Times New Roman" w:hAnsi="Times New Roman"/>
          <w:b/>
          <w:sz w:val="28"/>
          <w:szCs w:val="28"/>
        </w:rPr>
      </w:pPr>
      <w:r w:rsidRPr="000A61BA">
        <w:rPr>
          <w:rFonts w:ascii="Times New Roman" w:hAnsi="Times New Roman"/>
          <w:b/>
          <w:sz w:val="28"/>
          <w:szCs w:val="28"/>
        </w:rPr>
        <w:t>1. Федеральные документы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Федерации». 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lastRenderedPageBreak/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Письмо Министерства образования и науки РФ от 04.03.2010 № 03-413 «О методических рекомендациях по реализации элективных курсов»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Рекомендации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C05270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r w:rsidRPr="000A61BA">
        <w:rPr>
          <w:rFonts w:ascii="Times New Roman" w:hAnsi="Times New Roman"/>
          <w:sz w:val="28"/>
          <w:szCs w:val="28"/>
        </w:rPr>
        <w:t>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C05270" w:rsidRPr="000A61BA" w:rsidRDefault="00C05270" w:rsidP="00C05270">
      <w:pPr>
        <w:pStyle w:val="1"/>
        <w:numPr>
          <w:ilvl w:val="1"/>
          <w:numId w:val="13"/>
        </w:numPr>
        <w:tabs>
          <w:tab w:val="left" w:pos="9781"/>
        </w:tabs>
        <w:spacing w:after="0" w:line="240" w:lineRule="auto"/>
        <w:ind w:right="769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Pr="000A61BA">
          <w:rPr>
            <w:rStyle w:val="search-result-title"/>
            <w:rFonts w:ascii="Times New Roman" w:hAnsi="Times New Roman"/>
            <w:sz w:val="28"/>
            <w:szCs w:val="28"/>
          </w:rPr>
          <w:t xml:space="preserve">Концепция развития географического образования </w:t>
        </w:r>
      </w:hyperlink>
      <w:r w:rsidRPr="000A61BA">
        <w:rPr>
          <w:rFonts w:ascii="Times New Roman" w:hAnsi="Times New Roman"/>
          <w:sz w:val="28"/>
          <w:szCs w:val="28"/>
        </w:rPr>
        <w:t xml:space="preserve"> в Российской Федерации (утверждена решением Коллегии Министерства просвещения и науки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A61B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A61BA">
        <w:rPr>
          <w:rFonts w:ascii="Times New Roman" w:hAnsi="Times New Roman"/>
          <w:sz w:val="28"/>
          <w:szCs w:val="28"/>
        </w:rPr>
        <w:t xml:space="preserve"> от 24.12.2018 года)</w:t>
      </w:r>
    </w:p>
    <w:p w:rsidR="00C05270" w:rsidRPr="000A61BA" w:rsidRDefault="00C05270" w:rsidP="00C05270">
      <w:pPr>
        <w:pStyle w:val="1"/>
        <w:tabs>
          <w:tab w:val="left" w:pos="9781"/>
        </w:tabs>
        <w:spacing w:after="0" w:line="240" w:lineRule="auto"/>
        <w:ind w:left="1080" w:right="769"/>
        <w:jc w:val="both"/>
        <w:rPr>
          <w:rFonts w:ascii="Times New Roman" w:hAnsi="Times New Roman"/>
          <w:sz w:val="28"/>
          <w:szCs w:val="28"/>
        </w:rPr>
      </w:pPr>
    </w:p>
    <w:p w:rsidR="00C05270" w:rsidRPr="000A61BA" w:rsidRDefault="00C05270" w:rsidP="00C05270">
      <w:pPr>
        <w:pStyle w:val="1"/>
        <w:tabs>
          <w:tab w:val="left" w:pos="9781"/>
        </w:tabs>
        <w:spacing w:after="0" w:line="240" w:lineRule="auto"/>
        <w:ind w:right="769"/>
        <w:jc w:val="center"/>
        <w:rPr>
          <w:rFonts w:ascii="Times New Roman" w:hAnsi="Times New Roman"/>
          <w:b/>
          <w:sz w:val="28"/>
          <w:szCs w:val="28"/>
        </w:rPr>
      </w:pPr>
      <w:r w:rsidRPr="000A61BA">
        <w:rPr>
          <w:rFonts w:ascii="Times New Roman" w:hAnsi="Times New Roman"/>
          <w:b/>
          <w:sz w:val="28"/>
          <w:szCs w:val="28"/>
        </w:rPr>
        <w:t>Региональные документы</w:t>
      </w:r>
    </w:p>
    <w:p w:rsidR="00C05270" w:rsidRPr="000A61BA" w:rsidRDefault="00C05270" w:rsidP="00C05270">
      <w:pPr>
        <w:pStyle w:val="1"/>
        <w:tabs>
          <w:tab w:val="left" w:pos="9781"/>
        </w:tabs>
        <w:spacing w:after="0" w:line="240" w:lineRule="auto"/>
        <w:ind w:left="360" w:right="769"/>
        <w:jc w:val="both"/>
        <w:rPr>
          <w:rFonts w:ascii="Times New Roman" w:hAnsi="Times New Roman"/>
          <w:sz w:val="28"/>
          <w:szCs w:val="28"/>
        </w:rPr>
      </w:pPr>
    </w:p>
    <w:p w:rsidR="00C05270" w:rsidRPr="000A61BA" w:rsidRDefault="00C05270" w:rsidP="00C05270">
      <w:pPr>
        <w:pStyle w:val="a4"/>
        <w:widowControl/>
        <w:numPr>
          <w:ilvl w:val="1"/>
          <w:numId w:val="13"/>
        </w:numPr>
        <w:tabs>
          <w:tab w:val="left" w:pos="1134"/>
          <w:tab w:val="left" w:pos="9781"/>
        </w:tabs>
        <w:autoSpaceDE/>
        <w:autoSpaceDN/>
        <w:ind w:right="769"/>
        <w:contextualSpacing/>
        <w:rPr>
          <w:sz w:val="28"/>
          <w:szCs w:val="28"/>
        </w:rPr>
      </w:pPr>
      <w:r w:rsidRPr="000A61BA"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C05270" w:rsidRPr="000A61BA" w:rsidRDefault="00C05270" w:rsidP="00C05270">
      <w:pPr>
        <w:pStyle w:val="a4"/>
        <w:widowControl/>
        <w:numPr>
          <w:ilvl w:val="1"/>
          <w:numId w:val="13"/>
        </w:numPr>
        <w:tabs>
          <w:tab w:val="left" w:pos="1134"/>
          <w:tab w:val="left" w:pos="9781"/>
        </w:tabs>
        <w:autoSpaceDE/>
        <w:autoSpaceDN/>
        <w:ind w:right="769"/>
        <w:contextualSpacing/>
        <w:rPr>
          <w:sz w:val="28"/>
          <w:szCs w:val="28"/>
        </w:rPr>
      </w:pPr>
      <w:r w:rsidRPr="000A61BA">
        <w:rPr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C05270" w:rsidRPr="002A416A" w:rsidRDefault="00C05270" w:rsidP="00C05270">
      <w:pPr>
        <w:pStyle w:val="a4"/>
        <w:widowControl/>
        <w:numPr>
          <w:ilvl w:val="1"/>
          <w:numId w:val="13"/>
        </w:numPr>
        <w:tabs>
          <w:tab w:val="left" w:pos="1134"/>
          <w:tab w:val="left" w:pos="9781"/>
        </w:tabs>
        <w:autoSpaceDE/>
        <w:autoSpaceDN/>
        <w:ind w:right="769"/>
        <w:contextualSpacing/>
        <w:rPr>
          <w:color w:val="000000" w:themeColor="text1"/>
          <w:sz w:val="28"/>
          <w:szCs w:val="28"/>
        </w:rPr>
      </w:pPr>
      <w:r w:rsidRPr="002A416A">
        <w:rPr>
          <w:color w:val="000000" w:themeColor="text1"/>
          <w:sz w:val="28"/>
          <w:szCs w:val="28"/>
        </w:rPr>
        <w:t>Письмо Министерства образования, науки и молодежи Республики Крым от 0</w:t>
      </w:r>
      <w:r w:rsidR="002A416A">
        <w:rPr>
          <w:color w:val="000000" w:themeColor="text1"/>
          <w:sz w:val="28"/>
          <w:szCs w:val="28"/>
        </w:rPr>
        <w:t>3</w:t>
      </w:r>
      <w:r w:rsidRPr="002A416A">
        <w:rPr>
          <w:color w:val="000000" w:themeColor="text1"/>
          <w:sz w:val="28"/>
          <w:szCs w:val="28"/>
        </w:rPr>
        <w:t>.</w:t>
      </w:r>
      <w:r w:rsidR="002A416A">
        <w:rPr>
          <w:color w:val="000000" w:themeColor="text1"/>
          <w:sz w:val="28"/>
          <w:szCs w:val="28"/>
        </w:rPr>
        <w:t>04.</w:t>
      </w:r>
      <w:r w:rsidRPr="002A416A">
        <w:rPr>
          <w:color w:val="000000" w:themeColor="text1"/>
          <w:sz w:val="28"/>
          <w:szCs w:val="28"/>
        </w:rPr>
        <w:t xml:space="preserve">2020 № </w:t>
      </w:r>
      <w:r w:rsidR="002A416A">
        <w:rPr>
          <w:color w:val="000000" w:themeColor="text1"/>
          <w:sz w:val="28"/>
          <w:szCs w:val="28"/>
        </w:rPr>
        <w:t>01-14/1134</w:t>
      </w:r>
      <w:r w:rsidRPr="002A416A">
        <w:rPr>
          <w:color w:val="000000" w:themeColor="text1"/>
          <w:sz w:val="28"/>
          <w:szCs w:val="28"/>
        </w:rPr>
        <w:t xml:space="preserve"> «Об учебных планах общеобразовательных организаций Республики Крым на 2020/2021 учебный год» </w:t>
      </w:r>
    </w:p>
    <w:p w:rsidR="00C05270" w:rsidRPr="000A61BA" w:rsidRDefault="00C05270" w:rsidP="00C05270">
      <w:pPr>
        <w:pStyle w:val="a4"/>
        <w:widowControl/>
        <w:numPr>
          <w:ilvl w:val="1"/>
          <w:numId w:val="13"/>
        </w:numPr>
        <w:tabs>
          <w:tab w:val="left" w:pos="1134"/>
          <w:tab w:val="left" w:pos="9781"/>
        </w:tabs>
        <w:autoSpaceDE/>
        <w:autoSpaceDN/>
        <w:ind w:right="769"/>
        <w:contextualSpacing/>
        <w:rPr>
          <w:sz w:val="28"/>
          <w:szCs w:val="28"/>
        </w:rPr>
      </w:pPr>
      <w:r w:rsidRPr="000A61BA">
        <w:rPr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C05270" w:rsidRDefault="00C05270" w:rsidP="00C05270">
      <w:pPr>
        <w:pStyle w:val="a4"/>
        <w:widowControl/>
        <w:numPr>
          <w:ilvl w:val="1"/>
          <w:numId w:val="13"/>
        </w:numPr>
        <w:tabs>
          <w:tab w:val="left" w:pos="1134"/>
          <w:tab w:val="left" w:pos="9781"/>
        </w:tabs>
        <w:autoSpaceDE/>
        <w:autoSpaceDN/>
        <w:ind w:right="769"/>
        <w:contextualSpacing/>
        <w:rPr>
          <w:sz w:val="28"/>
          <w:szCs w:val="28"/>
        </w:rPr>
      </w:pPr>
      <w:r w:rsidRPr="000A61BA">
        <w:rPr>
          <w:sz w:val="28"/>
          <w:szCs w:val="28"/>
        </w:rPr>
        <w:t xml:space="preserve"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 от 16.11.2017 № 2909) </w:t>
      </w:r>
    </w:p>
    <w:p w:rsidR="007E547A" w:rsidRDefault="00C37A4E" w:rsidP="001B095C">
      <w:pPr>
        <w:pStyle w:val="a3"/>
        <w:ind w:left="828"/>
        <w:jc w:val="center"/>
      </w:pPr>
      <w:r>
        <w:t>Концепции по предметам:</w:t>
      </w:r>
    </w:p>
    <w:p w:rsidR="0001354A" w:rsidRPr="00FC3F0A" w:rsidRDefault="00C05270" w:rsidP="00FC3F0A">
      <w:pPr>
        <w:pStyle w:val="a4"/>
        <w:numPr>
          <w:ilvl w:val="0"/>
          <w:numId w:val="10"/>
        </w:numPr>
        <w:tabs>
          <w:tab w:val="left" w:pos="1313"/>
        </w:tabs>
        <w:ind w:right="262" w:firstLine="589"/>
        <w:jc w:val="left"/>
        <w:rPr>
          <w:sz w:val="28"/>
        </w:rPr>
      </w:pPr>
      <w:r w:rsidRPr="004C02AF">
        <w:rPr>
          <w:sz w:val="28"/>
          <w:szCs w:val="28"/>
        </w:rPr>
        <w:t xml:space="preserve"> </w:t>
      </w:r>
      <w:proofErr w:type="gramStart"/>
      <w:r w:rsidR="004C02AF" w:rsidRPr="004C02AF">
        <w:rPr>
          <w:sz w:val="28"/>
          <w:szCs w:val="28"/>
        </w:rPr>
        <w:t>«Концепция развития географического образования в Российско</w:t>
      </w:r>
      <w:r w:rsidR="0001354A">
        <w:rPr>
          <w:sz w:val="28"/>
          <w:szCs w:val="28"/>
        </w:rPr>
        <w:t>го Фе</w:t>
      </w:r>
      <w:r w:rsidR="004C02AF" w:rsidRPr="004C02AF">
        <w:rPr>
          <w:sz w:val="28"/>
          <w:szCs w:val="28"/>
        </w:rPr>
        <w:t>дерации»</w:t>
      </w:r>
      <w:r w:rsidR="00C37A4E" w:rsidRPr="004C02AF">
        <w:rPr>
          <w:sz w:val="28"/>
          <w:szCs w:val="28"/>
        </w:rPr>
        <w:t xml:space="preserve">, </w:t>
      </w:r>
      <w:r w:rsidR="004C02AF">
        <w:rPr>
          <w:sz w:val="28"/>
        </w:rPr>
        <w:t>утвержденная</w:t>
      </w:r>
      <w:r w:rsidR="00C37A4E">
        <w:rPr>
          <w:sz w:val="28"/>
        </w:rPr>
        <w:t xml:space="preserve"> прот</w:t>
      </w:r>
      <w:r w:rsidR="001B095C">
        <w:rPr>
          <w:sz w:val="28"/>
        </w:rPr>
        <w:t>околом заседания коллегии Мини</w:t>
      </w:r>
      <w:r w:rsidR="00C37A4E">
        <w:rPr>
          <w:sz w:val="28"/>
        </w:rPr>
        <w:t>стерства просвещения Российской Федерации от 24.12.2018</w:t>
      </w:r>
      <w:r w:rsidR="00C37A4E">
        <w:rPr>
          <w:spacing w:val="-14"/>
          <w:sz w:val="28"/>
        </w:rPr>
        <w:t xml:space="preserve"> </w:t>
      </w:r>
      <w:r w:rsidR="001B095C">
        <w:rPr>
          <w:sz w:val="28"/>
        </w:rPr>
        <w:t>г.</w:t>
      </w:r>
      <w:proofErr w:type="gramEnd"/>
    </w:p>
    <w:p w:rsidR="007E547A" w:rsidRPr="00FC3F0A" w:rsidRDefault="00FC3F0A" w:rsidP="00FC3F0A">
      <w:pPr>
        <w:spacing w:before="67"/>
        <w:ind w:left="970"/>
        <w:jc w:val="center"/>
        <w:rPr>
          <w:sz w:val="28"/>
        </w:rPr>
      </w:pPr>
      <w:r w:rsidRPr="00FC3F0A">
        <w:rPr>
          <w:sz w:val="28"/>
        </w:rPr>
        <w:t>И</w:t>
      </w:r>
      <w:r>
        <w:rPr>
          <w:sz w:val="28"/>
        </w:rPr>
        <w:t>нструктивные и методические материалы</w:t>
      </w:r>
      <w:r w:rsidR="00C37A4E" w:rsidRPr="00FC3F0A">
        <w:rPr>
          <w:sz w:val="28"/>
        </w:rPr>
        <w:t>:</w:t>
      </w:r>
    </w:p>
    <w:p w:rsidR="007E547A" w:rsidRDefault="00C37A4E">
      <w:pPr>
        <w:pStyle w:val="a4"/>
        <w:numPr>
          <w:ilvl w:val="0"/>
          <w:numId w:val="9"/>
        </w:numPr>
        <w:tabs>
          <w:tab w:val="left" w:pos="1256"/>
        </w:tabs>
        <w:spacing w:before="3"/>
        <w:ind w:right="259" w:firstLine="707"/>
        <w:rPr>
          <w:sz w:val="28"/>
        </w:rPr>
      </w:pPr>
      <w:r>
        <w:rPr>
          <w:sz w:val="28"/>
        </w:rPr>
        <w:t>Примерные основные образовательные программы начального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го образования и основно</w:t>
      </w:r>
      <w:r w:rsidR="0001354A">
        <w:rPr>
          <w:sz w:val="28"/>
        </w:rPr>
        <w:t>го общего образования, внесенные</w:t>
      </w:r>
      <w:r>
        <w:rPr>
          <w:sz w:val="28"/>
        </w:rPr>
        <w:t xml:space="preserve"> в реестр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 программ, одобренных федеральным учебно-методическим </w:t>
      </w:r>
      <w:proofErr w:type="spellStart"/>
      <w:r>
        <w:rPr>
          <w:sz w:val="28"/>
        </w:rPr>
        <w:t>объ</w:t>
      </w:r>
      <w:proofErr w:type="spellEnd"/>
      <w:r>
        <w:rPr>
          <w:sz w:val="28"/>
        </w:rPr>
        <w:t xml:space="preserve">- </w:t>
      </w:r>
      <w:r>
        <w:rPr>
          <w:sz w:val="28"/>
        </w:rPr>
        <w:lastRenderedPageBreak/>
        <w:t xml:space="preserve">единением по общему образованию (протокол от 08.04.2015 № 1/5). </w:t>
      </w:r>
      <w:hyperlink r:id="rId6">
        <w:r>
          <w:rPr>
            <w:sz w:val="28"/>
          </w:rPr>
          <w:t>http://fgosreestr.ru/</w:t>
        </w:r>
      </w:hyperlink>
      <w:r>
        <w:rPr>
          <w:sz w:val="28"/>
        </w:rPr>
        <w:t>.</w:t>
      </w:r>
    </w:p>
    <w:p w:rsidR="007E547A" w:rsidRDefault="00C37A4E">
      <w:pPr>
        <w:pStyle w:val="a4"/>
        <w:numPr>
          <w:ilvl w:val="0"/>
          <w:numId w:val="9"/>
        </w:numPr>
        <w:tabs>
          <w:tab w:val="left" w:pos="1316"/>
        </w:tabs>
        <w:ind w:right="266" w:firstLine="707"/>
        <w:rPr>
          <w:sz w:val="28"/>
        </w:rPr>
      </w:pPr>
      <w:r>
        <w:rPr>
          <w:sz w:val="28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единения по общему образованию (протокол от 28.06.2016 №</w:t>
      </w:r>
      <w:r>
        <w:rPr>
          <w:spacing w:val="-11"/>
          <w:sz w:val="28"/>
        </w:rPr>
        <w:t xml:space="preserve"> </w:t>
      </w:r>
      <w:r>
        <w:rPr>
          <w:sz w:val="28"/>
        </w:rPr>
        <w:t>2/16-з)).</w:t>
      </w:r>
    </w:p>
    <w:p w:rsidR="007E547A" w:rsidRPr="00125533" w:rsidRDefault="00C37A4E" w:rsidP="00125533">
      <w:pPr>
        <w:pStyle w:val="a4"/>
        <w:numPr>
          <w:ilvl w:val="0"/>
          <w:numId w:val="9"/>
        </w:numPr>
        <w:spacing w:line="322" w:lineRule="exact"/>
        <w:ind w:left="284" w:right="260" w:firstLine="686"/>
        <w:rPr>
          <w:sz w:val="28"/>
          <w:szCs w:val="28"/>
        </w:rPr>
      </w:pPr>
      <w:r>
        <w:rPr>
          <w:sz w:val="28"/>
        </w:rPr>
        <w:t>Письмо Министерства образования и науки Р</w:t>
      </w:r>
      <w:r w:rsidR="00125533">
        <w:rPr>
          <w:sz w:val="28"/>
        </w:rPr>
        <w:t xml:space="preserve">оссийской </w:t>
      </w:r>
      <w:r>
        <w:rPr>
          <w:sz w:val="28"/>
        </w:rPr>
        <w:t>Ф</w:t>
      </w:r>
      <w:r w:rsidR="00125533">
        <w:rPr>
          <w:sz w:val="28"/>
        </w:rPr>
        <w:t>едерации</w:t>
      </w:r>
      <w:r>
        <w:rPr>
          <w:sz w:val="28"/>
        </w:rPr>
        <w:t xml:space="preserve"> от</w:t>
      </w:r>
      <w:r w:rsidRPr="00125533">
        <w:rPr>
          <w:spacing w:val="25"/>
          <w:sz w:val="28"/>
        </w:rPr>
        <w:t xml:space="preserve"> </w:t>
      </w:r>
      <w:r>
        <w:rPr>
          <w:sz w:val="28"/>
        </w:rPr>
        <w:t>01.04.2005</w:t>
      </w:r>
      <w:r w:rsidR="00125533">
        <w:rPr>
          <w:sz w:val="28"/>
        </w:rPr>
        <w:t xml:space="preserve"> </w:t>
      </w:r>
      <w:r w:rsidRPr="00125533">
        <w:rPr>
          <w:sz w:val="28"/>
          <w:szCs w:val="28"/>
        </w:rPr>
        <w:t xml:space="preserve">№ 03-417 «О Перечне учебного и компьютерного оборудования для </w:t>
      </w:r>
      <w:proofErr w:type="spellStart"/>
      <w:r w:rsidRPr="00125533">
        <w:rPr>
          <w:sz w:val="28"/>
          <w:szCs w:val="28"/>
        </w:rPr>
        <w:t>оснащ</w:t>
      </w:r>
      <w:proofErr w:type="gramStart"/>
      <w:r w:rsidRPr="00125533">
        <w:rPr>
          <w:sz w:val="28"/>
          <w:szCs w:val="28"/>
        </w:rPr>
        <w:t>е</w:t>
      </w:r>
      <w:proofErr w:type="spellEnd"/>
      <w:r w:rsidRPr="00125533">
        <w:rPr>
          <w:sz w:val="28"/>
          <w:szCs w:val="28"/>
        </w:rPr>
        <w:t>-</w:t>
      </w:r>
      <w:proofErr w:type="gramEnd"/>
      <w:r w:rsidRPr="00125533">
        <w:rPr>
          <w:sz w:val="28"/>
          <w:szCs w:val="28"/>
        </w:rPr>
        <w:t xml:space="preserve"> </w:t>
      </w:r>
      <w:proofErr w:type="spellStart"/>
      <w:r w:rsidRPr="00125533">
        <w:rPr>
          <w:sz w:val="28"/>
          <w:szCs w:val="28"/>
        </w:rPr>
        <w:t>ния</w:t>
      </w:r>
      <w:proofErr w:type="spellEnd"/>
      <w:r w:rsidRPr="00125533">
        <w:rPr>
          <w:sz w:val="28"/>
          <w:szCs w:val="28"/>
        </w:rPr>
        <w:t xml:space="preserve"> общеобразовательных учреждений».</w:t>
      </w:r>
    </w:p>
    <w:p w:rsidR="007E547A" w:rsidRPr="00125533" w:rsidRDefault="00C37A4E" w:rsidP="00125533">
      <w:pPr>
        <w:pStyle w:val="a4"/>
        <w:numPr>
          <w:ilvl w:val="0"/>
          <w:numId w:val="9"/>
        </w:numPr>
        <w:spacing w:before="1"/>
        <w:ind w:left="284" w:right="262" w:firstLine="686"/>
        <w:rPr>
          <w:sz w:val="28"/>
          <w:szCs w:val="28"/>
        </w:rPr>
      </w:pPr>
      <w:r>
        <w:rPr>
          <w:sz w:val="28"/>
        </w:rPr>
        <w:t>Письмо Министерства образования и науки Р</w:t>
      </w:r>
      <w:r w:rsidR="00125533">
        <w:rPr>
          <w:sz w:val="28"/>
        </w:rPr>
        <w:t xml:space="preserve">оссийской </w:t>
      </w:r>
      <w:r>
        <w:rPr>
          <w:sz w:val="28"/>
        </w:rPr>
        <w:t>Ф</w:t>
      </w:r>
      <w:r w:rsidR="00125533">
        <w:rPr>
          <w:sz w:val="28"/>
        </w:rPr>
        <w:t>едерации</w:t>
      </w:r>
      <w:r>
        <w:rPr>
          <w:sz w:val="28"/>
        </w:rPr>
        <w:t xml:space="preserve"> от</w:t>
      </w:r>
      <w:r w:rsidRPr="00125533">
        <w:rPr>
          <w:spacing w:val="24"/>
          <w:sz w:val="28"/>
        </w:rPr>
        <w:t xml:space="preserve"> </w:t>
      </w:r>
      <w:r>
        <w:rPr>
          <w:sz w:val="28"/>
        </w:rPr>
        <w:t>24.11.2011</w:t>
      </w:r>
      <w:r w:rsidR="00125533">
        <w:rPr>
          <w:sz w:val="28"/>
        </w:rPr>
        <w:t xml:space="preserve"> </w:t>
      </w:r>
      <w:r w:rsidRPr="00125533">
        <w:rPr>
          <w:sz w:val="28"/>
          <w:szCs w:val="28"/>
        </w:rPr>
        <w:t>№ МД-1552/03 «Рекомендации по осна</w:t>
      </w:r>
      <w:r w:rsidR="001C2372">
        <w:rPr>
          <w:sz w:val="28"/>
          <w:szCs w:val="28"/>
        </w:rPr>
        <w:t>щению общеобразовательных учре</w:t>
      </w:r>
      <w:r w:rsidRPr="00125533">
        <w:rPr>
          <w:sz w:val="28"/>
          <w:szCs w:val="28"/>
        </w:rPr>
        <w:t>ждений учебным и учебно-лабораторным оборудованием».</w:t>
      </w:r>
    </w:p>
    <w:p w:rsidR="0001354A" w:rsidRDefault="0001354A">
      <w:pPr>
        <w:pStyle w:val="a3"/>
        <w:spacing w:before="1"/>
        <w:ind w:right="262"/>
      </w:pPr>
    </w:p>
    <w:p w:rsidR="007E547A" w:rsidRDefault="00C37A4E">
      <w:pPr>
        <w:ind w:left="262" w:right="263" w:firstLine="707"/>
        <w:jc w:val="both"/>
        <w:rPr>
          <w:sz w:val="28"/>
        </w:rPr>
      </w:pPr>
      <w:r>
        <w:rPr>
          <w:i/>
          <w:sz w:val="28"/>
        </w:rPr>
        <w:t xml:space="preserve">Для методического обеспечения реализации внеурочной деятельности  в рамках Федерального государственного образовательного стандарта </w:t>
      </w:r>
      <w:r>
        <w:rPr>
          <w:i/>
          <w:spacing w:val="3"/>
          <w:sz w:val="28"/>
        </w:rPr>
        <w:t>о</w:t>
      </w:r>
      <w:proofErr w:type="gramStart"/>
      <w:r>
        <w:rPr>
          <w:i/>
          <w:spacing w:val="3"/>
          <w:sz w:val="28"/>
        </w:rPr>
        <w:t>с-</w:t>
      </w:r>
      <w:proofErr w:type="gram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новного</w:t>
      </w:r>
      <w:proofErr w:type="spellEnd"/>
      <w:r>
        <w:rPr>
          <w:i/>
          <w:sz w:val="28"/>
        </w:rPr>
        <w:t xml:space="preserve"> общего образования рекомендуем использовать</w:t>
      </w:r>
      <w:r>
        <w:rPr>
          <w:sz w:val="28"/>
        </w:rPr>
        <w:t>:</w:t>
      </w:r>
    </w:p>
    <w:p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spacing w:before="1"/>
        <w:ind w:right="271" w:firstLine="707"/>
        <w:rPr>
          <w:sz w:val="28"/>
        </w:rPr>
      </w:pPr>
      <w:r>
        <w:rPr>
          <w:sz w:val="28"/>
        </w:rPr>
        <w:t>Внеурочная деятельность школьников. Методический конструктор/ Д.В. Григорьев, П.В. Степанов. – М.: Просвещение, 2010</w:t>
      </w:r>
      <w:r>
        <w:rPr>
          <w:spacing w:val="-7"/>
          <w:sz w:val="28"/>
        </w:rPr>
        <w:t xml:space="preserve"> </w:t>
      </w:r>
      <w:r>
        <w:rPr>
          <w:sz w:val="28"/>
        </w:rPr>
        <w:t>-233с.</w:t>
      </w:r>
    </w:p>
    <w:p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spacing w:before="67"/>
        <w:ind w:left="1255"/>
        <w:rPr>
          <w:sz w:val="28"/>
        </w:rPr>
      </w:pPr>
      <w:r>
        <w:rPr>
          <w:sz w:val="28"/>
        </w:rPr>
        <w:t>Распоряжение Правительства Российской Федерации от</w:t>
      </w:r>
      <w:r>
        <w:rPr>
          <w:spacing w:val="-10"/>
          <w:sz w:val="28"/>
        </w:rPr>
        <w:t xml:space="preserve"> </w:t>
      </w:r>
      <w:r>
        <w:rPr>
          <w:sz w:val="28"/>
        </w:rPr>
        <w:t>04.09.2014</w:t>
      </w:r>
    </w:p>
    <w:p w:rsidR="007E547A" w:rsidRDefault="00C37A4E">
      <w:pPr>
        <w:spacing w:before="3"/>
        <w:ind w:left="262" w:right="259"/>
        <w:jc w:val="both"/>
        <w:rPr>
          <w:i/>
          <w:sz w:val="28"/>
        </w:rPr>
      </w:pPr>
      <w:r>
        <w:rPr>
          <w:sz w:val="28"/>
        </w:rPr>
        <w:t xml:space="preserve">№ 1726-р «Об утверждении Концепции развития дополнительного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детей» </w:t>
      </w:r>
      <w:r>
        <w:rPr>
          <w:i/>
          <w:sz w:val="28"/>
        </w:rPr>
        <w:t>(в части поддержки внеурочной деятельности и блока дополни- тельного образования).</w:t>
      </w:r>
    </w:p>
    <w:p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ind w:right="260" w:firstLine="70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18.08.2017 № 09-1672 «О </w:t>
      </w:r>
      <w:proofErr w:type="spellStart"/>
      <w:r>
        <w:rPr>
          <w:sz w:val="28"/>
        </w:rPr>
        <w:t>направл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Методических рекомендаций по уточнению понятий и содержания вне- урочной деятельности в рамках реализации основных общеобразовательных программ, в том числе в части 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деятельности».</w:t>
      </w:r>
    </w:p>
    <w:p w:rsidR="00F077C5" w:rsidRPr="00A9737C" w:rsidRDefault="00A9737C" w:rsidP="001C2372">
      <w:pPr>
        <w:pStyle w:val="a4"/>
        <w:numPr>
          <w:ilvl w:val="0"/>
          <w:numId w:val="8"/>
        </w:numPr>
        <w:shd w:val="clear" w:color="auto" w:fill="FFFFFF"/>
        <w:ind w:firstLine="731"/>
        <w:rPr>
          <w:sz w:val="28"/>
          <w:szCs w:val="28"/>
        </w:rPr>
      </w:pPr>
      <w:proofErr w:type="spellStart"/>
      <w:r w:rsidRPr="00A9737C">
        <w:rPr>
          <w:bCs/>
          <w:sz w:val="28"/>
          <w:szCs w:val="28"/>
          <w:lang w:val="uk-UA"/>
        </w:rPr>
        <w:t>М</w:t>
      </w:r>
      <w:r w:rsidR="001C2372">
        <w:rPr>
          <w:bCs/>
          <w:sz w:val="28"/>
          <w:szCs w:val="28"/>
          <w:lang w:val="uk-UA"/>
        </w:rPr>
        <w:t>етодические</w:t>
      </w:r>
      <w:proofErr w:type="spellEnd"/>
      <w:r w:rsidR="001C2372">
        <w:rPr>
          <w:bCs/>
          <w:sz w:val="28"/>
          <w:szCs w:val="28"/>
          <w:lang w:val="uk-UA"/>
        </w:rPr>
        <w:t xml:space="preserve"> </w:t>
      </w:r>
      <w:proofErr w:type="spellStart"/>
      <w:r w:rsidR="001C2372">
        <w:rPr>
          <w:bCs/>
          <w:sz w:val="28"/>
          <w:szCs w:val="28"/>
          <w:lang w:val="uk-UA"/>
        </w:rPr>
        <w:t>рекомендации</w:t>
      </w:r>
      <w:proofErr w:type="spellEnd"/>
      <w:r w:rsidRPr="00A9737C">
        <w:rPr>
          <w:bCs/>
          <w:sz w:val="28"/>
          <w:szCs w:val="28"/>
          <w:lang w:val="uk-UA"/>
        </w:rPr>
        <w:t xml:space="preserve"> по о</w:t>
      </w:r>
      <w:proofErr w:type="spellStart"/>
      <w:r w:rsidRPr="00A9737C">
        <w:rPr>
          <w:bCs/>
          <w:sz w:val="28"/>
          <w:szCs w:val="28"/>
        </w:rPr>
        <w:t>рганизаци</w:t>
      </w:r>
      <w:proofErr w:type="spellEnd"/>
      <w:r w:rsidRPr="00A9737C">
        <w:rPr>
          <w:bCs/>
          <w:sz w:val="28"/>
          <w:szCs w:val="28"/>
          <w:lang w:val="uk-UA"/>
        </w:rPr>
        <w:t>и</w:t>
      </w:r>
      <w:r w:rsidRPr="00A9737C">
        <w:rPr>
          <w:bCs/>
          <w:sz w:val="28"/>
          <w:szCs w:val="28"/>
        </w:rPr>
        <w:t xml:space="preserve"> внеурочной деятельности в общеобразовательных организациях Республики Крым в соответствии с требованиями </w:t>
      </w:r>
      <w:r w:rsidRPr="00A9737C">
        <w:rPr>
          <w:bCs/>
          <w:sz w:val="28"/>
          <w:szCs w:val="28"/>
          <w:lang w:val="uk-UA"/>
        </w:rPr>
        <w:t xml:space="preserve">ФГОС </w:t>
      </w:r>
      <w:proofErr w:type="spellStart"/>
      <w:r w:rsidRPr="00A9737C">
        <w:rPr>
          <w:bCs/>
          <w:sz w:val="28"/>
          <w:szCs w:val="28"/>
          <w:lang w:val="uk-UA"/>
        </w:rPr>
        <w:t>СОО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A9737C" w:rsidRPr="00A9737C" w:rsidRDefault="00A9737C" w:rsidP="00A9737C">
      <w:pPr>
        <w:pStyle w:val="a4"/>
        <w:numPr>
          <w:ilvl w:val="0"/>
          <w:numId w:val="8"/>
        </w:numPr>
        <w:spacing w:line="276" w:lineRule="auto"/>
        <w:ind w:right="-5" w:firstLine="731"/>
        <w:rPr>
          <w:sz w:val="28"/>
          <w:szCs w:val="28"/>
        </w:rPr>
      </w:pPr>
      <w:r w:rsidRPr="00A9737C">
        <w:rPr>
          <w:sz w:val="28"/>
          <w:szCs w:val="28"/>
        </w:rPr>
        <w:t xml:space="preserve">Методические рекомендации по преподаванию учебного курса «Индивидуальный проект» на уровне среднего общего образования (ФГОС)  </w:t>
      </w:r>
      <w:proofErr w:type="gramStart"/>
      <w:r w:rsidRPr="00A9737C">
        <w:rPr>
          <w:sz w:val="28"/>
          <w:szCs w:val="28"/>
        </w:rPr>
        <w:t>в</w:t>
      </w:r>
      <w:proofErr w:type="gramEnd"/>
      <w:r w:rsidRPr="00A9737C">
        <w:rPr>
          <w:sz w:val="28"/>
          <w:szCs w:val="28"/>
        </w:rPr>
        <w:t xml:space="preserve"> </w:t>
      </w:r>
      <w:proofErr w:type="gramStart"/>
      <w:r w:rsidRPr="00A9737C">
        <w:rPr>
          <w:sz w:val="28"/>
          <w:szCs w:val="28"/>
        </w:rPr>
        <w:t>общеобразовательных</w:t>
      </w:r>
      <w:proofErr w:type="gramEnd"/>
      <w:r w:rsidRPr="00A9737C">
        <w:rPr>
          <w:sz w:val="28"/>
          <w:szCs w:val="28"/>
        </w:rPr>
        <w:t xml:space="preserve"> организаций Республики Крым</w:t>
      </w:r>
    </w:p>
    <w:p w:rsidR="007E547A" w:rsidRDefault="007E547A">
      <w:pPr>
        <w:pStyle w:val="a3"/>
        <w:spacing w:before="4"/>
        <w:ind w:left="0"/>
        <w:jc w:val="left"/>
      </w:pPr>
    </w:p>
    <w:p w:rsidR="007E547A" w:rsidRDefault="00C37A4E">
      <w:pPr>
        <w:pStyle w:val="Heading1"/>
        <w:numPr>
          <w:ilvl w:val="0"/>
          <w:numId w:val="7"/>
        </w:numPr>
        <w:tabs>
          <w:tab w:val="left" w:pos="1249"/>
        </w:tabs>
        <w:ind w:right="974" w:hanging="2384"/>
        <w:jc w:val="left"/>
      </w:pPr>
      <w:r>
        <w:t>Особенности преподавания учебного предмета «География» в 2020-2021 учебном</w:t>
      </w:r>
      <w:r>
        <w:rPr>
          <w:spacing w:val="-4"/>
        </w:rPr>
        <w:t xml:space="preserve"> </w:t>
      </w:r>
      <w:r>
        <w:t>году</w:t>
      </w:r>
    </w:p>
    <w:p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:rsidR="007E547A" w:rsidRDefault="0020186D">
      <w:pPr>
        <w:pStyle w:val="a3"/>
        <w:ind w:right="262" w:firstLine="851"/>
      </w:pPr>
      <w:r>
        <w:t>В 2020-2021</w:t>
      </w:r>
      <w:r w:rsidR="00C37A4E">
        <w:t xml:space="preserve"> учебном году продолжается работа по реализации Фед</w:t>
      </w:r>
      <w:proofErr w:type="gramStart"/>
      <w:r w:rsidR="00C37A4E">
        <w:t>е-</w:t>
      </w:r>
      <w:proofErr w:type="gramEnd"/>
      <w:r w:rsidR="00C37A4E">
        <w:t xml:space="preserve"> </w:t>
      </w:r>
      <w:proofErr w:type="spellStart"/>
      <w:r w:rsidR="00C37A4E">
        <w:t>рального</w:t>
      </w:r>
      <w:proofErr w:type="spellEnd"/>
      <w:r w:rsidR="00C37A4E">
        <w:t xml:space="preserve"> государственного образовательного стандарта основного общего образования (далее - ФГОС ООО) и переход на Федеральный </w:t>
      </w:r>
      <w:proofErr w:type="spellStart"/>
      <w:r w:rsidR="00C37A4E">
        <w:t>государствен</w:t>
      </w:r>
      <w:proofErr w:type="spellEnd"/>
      <w:r w:rsidR="00C37A4E">
        <w:t xml:space="preserve">- </w:t>
      </w:r>
      <w:proofErr w:type="spellStart"/>
      <w:r w:rsidR="00C37A4E">
        <w:t>ный</w:t>
      </w:r>
      <w:proofErr w:type="spellEnd"/>
      <w:r w:rsidR="00C37A4E">
        <w:t xml:space="preserve"> образовательный стандарт среднего общего образования (далее ФГОС СОО) и реализация программ Федерального государственного </w:t>
      </w:r>
      <w:proofErr w:type="spellStart"/>
      <w:r w:rsidR="00C37A4E">
        <w:t>образователь</w:t>
      </w:r>
      <w:proofErr w:type="spellEnd"/>
      <w:r w:rsidR="00C37A4E">
        <w:t xml:space="preserve">- </w:t>
      </w:r>
      <w:proofErr w:type="spellStart"/>
      <w:r w:rsidR="00C37A4E">
        <w:t>ного</w:t>
      </w:r>
      <w:proofErr w:type="spellEnd"/>
      <w:r w:rsidR="00C37A4E">
        <w:t xml:space="preserve"> стандарта (далее - ФГОС).</w:t>
      </w:r>
    </w:p>
    <w:p w:rsidR="007E547A" w:rsidRDefault="00C37A4E">
      <w:pPr>
        <w:pStyle w:val="a3"/>
        <w:ind w:right="253" w:firstLine="566"/>
      </w:pPr>
      <w:r>
        <w:t>В связи с утверждением Концепции географического образования 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подавание</w:t>
      </w:r>
      <w:proofErr w:type="spellEnd"/>
      <w:r>
        <w:t xml:space="preserve"> географии должно быть направлено на формирование яркой и </w:t>
      </w:r>
      <w:r>
        <w:rPr>
          <w:spacing w:val="2"/>
        </w:rPr>
        <w:t xml:space="preserve">об- </w:t>
      </w:r>
      <w:r>
        <w:t xml:space="preserve">разной географической картины мира, установление причинно-следственных связей между географическими явлениями и процессами. Ведущим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ческим</w:t>
      </w:r>
      <w:proofErr w:type="spellEnd"/>
      <w:r>
        <w:t xml:space="preserve"> принципом должно стать формирование практических навыков </w:t>
      </w:r>
      <w:proofErr w:type="spellStart"/>
      <w:r>
        <w:rPr>
          <w:spacing w:val="2"/>
        </w:rPr>
        <w:t>ис</w:t>
      </w:r>
      <w:proofErr w:type="spellEnd"/>
      <w:r>
        <w:rPr>
          <w:spacing w:val="2"/>
        </w:rPr>
        <w:t xml:space="preserve">- </w:t>
      </w:r>
      <w:r>
        <w:lastRenderedPageBreak/>
        <w:t xml:space="preserve">пользования географической информации, реализуемое в логике системно- </w:t>
      </w:r>
      <w:proofErr w:type="spellStart"/>
      <w:r>
        <w:t>деятельностного</w:t>
      </w:r>
      <w:proofErr w:type="spellEnd"/>
      <w:r>
        <w:t xml:space="preserve"> подхода в образовании, который предполагает: высокую мотивацию к изучению географии; формирование готовности обучающихся к саморазвитию и непрерывному образованию; активную </w:t>
      </w:r>
      <w:proofErr w:type="spellStart"/>
      <w:r>
        <w:t>учебно</w:t>
      </w:r>
      <w:proofErr w:type="spellEnd"/>
      <w:r>
        <w:t xml:space="preserve">- познавательную деятельность обучающихся; построение образовательной деятельности с учетом индивидуальных, </w:t>
      </w:r>
      <w:r>
        <w:rPr>
          <w:spacing w:val="-7"/>
        </w:rPr>
        <w:t xml:space="preserve">возрастных, психологических, </w:t>
      </w:r>
      <w:proofErr w:type="spellStart"/>
      <w:r>
        <w:rPr>
          <w:spacing w:val="-7"/>
        </w:rPr>
        <w:t>физио</w:t>
      </w:r>
      <w:proofErr w:type="spellEnd"/>
      <w:r>
        <w:rPr>
          <w:spacing w:val="-7"/>
        </w:rPr>
        <w:t xml:space="preserve">- логических особенностей </w:t>
      </w:r>
      <w:r>
        <w:t xml:space="preserve">и </w:t>
      </w:r>
      <w:r>
        <w:rPr>
          <w:spacing w:val="-7"/>
        </w:rPr>
        <w:t xml:space="preserve">здоровья обучающихся. </w:t>
      </w:r>
      <w:r>
        <w:t xml:space="preserve">В </w:t>
      </w:r>
      <w:r>
        <w:rPr>
          <w:spacing w:val="-6"/>
        </w:rPr>
        <w:t xml:space="preserve">проблемах </w:t>
      </w:r>
      <w:r>
        <w:rPr>
          <w:spacing w:val="-7"/>
        </w:rPr>
        <w:t>содержательн</w:t>
      </w:r>
      <w:proofErr w:type="gramStart"/>
      <w:r>
        <w:rPr>
          <w:spacing w:val="-7"/>
        </w:rPr>
        <w:t>о-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 xml:space="preserve">го </w:t>
      </w:r>
      <w:r>
        <w:rPr>
          <w:spacing w:val="-6"/>
        </w:rPr>
        <w:t xml:space="preserve">характера Концепции отмечается, </w:t>
      </w:r>
      <w:r>
        <w:rPr>
          <w:spacing w:val="-5"/>
        </w:rPr>
        <w:t xml:space="preserve">что </w:t>
      </w:r>
      <w:r>
        <w:t xml:space="preserve">в </w:t>
      </w:r>
      <w:r>
        <w:rPr>
          <w:spacing w:val="-6"/>
        </w:rPr>
        <w:t xml:space="preserve">последнее время снизилось </w:t>
      </w:r>
      <w:r>
        <w:t xml:space="preserve">внимание к краеведческому компоненту образования. В результате </w:t>
      </w:r>
      <w:r>
        <w:rPr>
          <w:spacing w:val="-8"/>
        </w:rPr>
        <w:t xml:space="preserve">исключения </w:t>
      </w:r>
      <w:r>
        <w:rPr>
          <w:spacing w:val="-7"/>
        </w:rPr>
        <w:t>курса</w:t>
      </w:r>
    </w:p>
    <w:p w:rsidR="007E547A" w:rsidRDefault="00C37A4E">
      <w:pPr>
        <w:pStyle w:val="a3"/>
        <w:spacing w:before="1"/>
        <w:ind w:right="262"/>
      </w:pPr>
      <w:r>
        <w:rPr>
          <w:spacing w:val="-8"/>
        </w:rPr>
        <w:t xml:space="preserve">«География родного </w:t>
      </w:r>
      <w:r>
        <w:rPr>
          <w:spacing w:val="-7"/>
        </w:rPr>
        <w:t xml:space="preserve">края» </w:t>
      </w:r>
      <w:r>
        <w:rPr>
          <w:spacing w:val="-4"/>
        </w:rPr>
        <w:t xml:space="preserve">из </w:t>
      </w:r>
      <w:r>
        <w:rPr>
          <w:spacing w:val="-8"/>
        </w:rPr>
        <w:t xml:space="preserve">программ </w:t>
      </w:r>
      <w:r>
        <w:rPr>
          <w:spacing w:val="-5"/>
        </w:rPr>
        <w:t xml:space="preserve">8-9 </w:t>
      </w:r>
      <w:r>
        <w:rPr>
          <w:spacing w:val="-8"/>
        </w:rPr>
        <w:t xml:space="preserve">классов </w:t>
      </w:r>
      <w:r>
        <w:t xml:space="preserve">и </w:t>
      </w:r>
      <w:r>
        <w:rPr>
          <w:spacing w:val="-9"/>
        </w:rPr>
        <w:t xml:space="preserve">недостаточного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возможностей внеурочной деятельности (школьных туристических </w:t>
      </w:r>
      <w:r>
        <w:rPr>
          <w:spacing w:val="-4"/>
        </w:rPr>
        <w:t xml:space="preserve">по- ходов, </w:t>
      </w:r>
      <w:r>
        <w:rPr>
          <w:spacing w:val="-5"/>
        </w:rPr>
        <w:t xml:space="preserve">экскурсий, </w:t>
      </w:r>
      <w:r>
        <w:rPr>
          <w:spacing w:val="-4"/>
        </w:rPr>
        <w:t xml:space="preserve">экспедиций, </w:t>
      </w:r>
      <w:r>
        <w:rPr>
          <w:spacing w:val="-5"/>
        </w:rPr>
        <w:t xml:space="preserve">естественнонаучных </w:t>
      </w:r>
      <w:r>
        <w:rPr>
          <w:spacing w:val="-4"/>
        </w:rPr>
        <w:t xml:space="preserve">практик </w:t>
      </w:r>
      <w:r>
        <w:t xml:space="preserve">и </w:t>
      </w:r>
      <w:r>
        <w:rPr>
          <w:spacing w:val="-4"/>
        </w:rPr>
        <w:t xml:space="preserve">др.), </w:t>
      </w:r>
      <w:r>
        <w:rPr>
          <w:spacing w:val="-3"/>
        </w:rPr>
        <w:t xml:space="preserve">что </w:t>
      </w:r>
      <w:proofErr w:type="spellStart"/>
      <w:r>
        <w:rPr>
          <w:spacing w:val="-4"/>
        </w:rPr>
        <w:t>значи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5"/>
        </w:rPr>
        <w:t>тельно</w:t>
      </w:r>
      <w:proofErr w:type="spellEnd"/>
      <w:r>
        <w:rPr>
          <w:spacing w:val="-5"/>
        </w:rPr>
        <w:t xml:space="preserve"> </w:t>
      </w:r>
      <w:r>
        <w:t>уменьшило уровень компетентности обучающихся в сфере географии родного края.</w:t>
      </w:r>
    </w:p>
    <w:p w:rsidR="00A9737C" w:rsidRDefault="00C37A4E" w:rsidP="00A9737C">
      <w:pPr>
        <w:pStyle w:val="a3"/>
        <w:ind w:right="260" w:firstLine="566"/>
      </w:pPr>
      <w:r>
        <w:t>В разделе «Основные направления реализации Концепции» отмечается, что географическое образование должно: воспитывать чувство патриотизма, гражданского долга, глубокого понимания национальной и государственной специфики. Посредством актуализации содержания ку</w:t>
      </w:r>
      <w:r w:rsidR="0020186D">
        <w:t>рса «География Ро</w:t>
      </w:r>
      <w:proofErr w:type="gramStart"/>
      <w:r w:rsidR="0020186D">
        <w:t>с-</w:t>
      </w:r>
      <w:proofErr w:type="gramEnd"/>
      <w:r w:rsidR="0020186D">
        <w:t xml:space="preserve"> сии», введения в систему географического образования </w:t>
      </w:r>
      <w:r>
        <w:t>в образовательных организациях обязательного курса (модуля) «География родного края», а также изучения этого курса</w:t>
      </w:r>
      <w:r w:rsidR="0020186D">
        <w:t xml:space="preserve"> в рамках внеурочной деятельно</w:t>
      </w:r>
      <w:r>
        <w:t>сти.</w:t>
      </w:r>
    </w:p>
    <w:p w:rsidR="007E547A" w:rsidRPr="002C0892" w:rsidRDefault="00C37A4E" w:rsidP="00A9737C">
      <w:pPr>
        <w:pStyle w:val="a3"/>
        <w:ind w:right="260" w:firstLine="566"/>
      </w:pPr>
      <w:r w:rsidRPr="002C0892">
        <w:t>Учител</w:t>
      </w:r>
      <w:r w:rsidR="00A9737C" w:rsidRPr="002C0892">
        <w:t>ям географии Республики Крым рекомендуется использование программы курса «</w:t>
      </w:r>
      <w:proofErr w:type="spellStart"/>
      <w:r w:rsidR="00A9737C" w:rsidRPr="002C0892">
        <w:t>Крымоведение</w:t>
      </w:r>
      <w:proofErr w:type="spellEnd"/>
      <w:r w:rsidRPr="002C0892">
        <w:t>»,</w:t>
      </w:r>
      <w:r w:rsidR="00A9737C" w:rsidRPr="002C0892">
        <w:t xml:space="preserve"> которая размещена на сайте КРИППО</w:t>
      </w:r>
      <w:r w:rsidR="002C0892" w:rsidRPr="002C0892">
        <w:t xml:space="preserve"> для реализации в рамках внеурочной </w:t>
      </w:r>
      <w:proofErr w:type="gramStart"/>
      <w:r w:rsidR="002C0892" w:rsidRPr="002C0892">
        <w:t>деятельности</w:t>
      </w:r>
      <w:r w:rsidR="002C0892">
        <w:t xml:space="preserve"> направлений</w:t>
      </w:r>
      <w:r w:rsidR="002C0892" w:rsidRPr="002C0892">
        <w:t xml:space="preserve"> Кон</w:t>
      </w:r>
      <w:r w:rsidRPr="002C0892">
        <w:t>цепции развития географического образования</w:t>
      </w:r>
      <w:proofErr w:type="gramEnd"/>
      <w:r w:rsidRPr="002C0892">
        <w:t xml:space="preserve"> в</w:t>
      </w:r>
      <w:r w:rsidRPr="002C0892">
        <w:rPr>
          <w:spacing w:val="-5"/>
        </w:rPr>
        <w:t xml:space="preserve"> </w:t>
      </w:r>
      <w:r w:rsidRPr="002C0892">
        <w:t>РФ.</w:t>
      </w:r>
    </w:p>
    <w:p w:rsidR="007E547A" w:rsidRDefault="00C37A4E">
      <w:pPr>
        <w:pStyle w:val="a3"/>
        <w:spacing w:before="1"/>
        <w:ind w:right="259" w:firstLine="566"/>
      </w:pPr>
      <w:r>
        <w:t xml:space="preserve">В преподавании географии уделяется внимание работе учителя по </w:t>
      </w:r>
      <w:proofErr w:type="spellStart"/>
      <w:r>
        <w:t>отб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ру</w:t>
      </w:r>
      <w:proofErr w:type="spellEnd"/>
      <w:r>
        <w:t xml:space="preserve"> содержания урока и необходимого оборудования. С каждым годом </w:t>
      </w:r>
      <w:proofErr w:type="spellStart"/>
      <w:r>
        <w:t>поя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ляются</w:t>
      </w:r>
      <w:proofErr w:type="spellEnd"/>
      <w:r>
        <w:t xml:space="preserve"> все новые современные средства обучения, созданные на основе при- </w:t>
      </w:r>
      <w:proofErr w:type="spellStart"/>
      <w:r>
        <w:t>менения</w:t>
      </w:r>
      <w:proofErr w:type="spellEnd"/>
      <w:r>
        <w:t xml:space="preserve"> информационно-коммуникационных технологий. Например,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ке</w:t>
      </w:r>
      <w:proofErr w:type="spellEnd"/>
      <w:r>
        <w:t xml:space="preserve"> географии используются космические снимки, интерактивные </w:t>
      </w:r>
      <w:proofErr w:type="spellStart"/>
      <w:r>
        <w:t>многослой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географические карты и электронные модели природных процессов и явлений.</w:t>
      </w:r>
    </w:p>
    <w:p w:rsidR="007E547A" w:rsidRDefault="00C37A4E">
      <w:pPr>
        <w:pStyle w:val="a3"/>
        <w:ind w:right="259" w:firstLine="566"/>
      </w:pPr>
      <w:r>
        <w:t>Определив цель урока, отобрав необходимое содержание, оборудование и средства обучения учитель переходит к главному – продумыванию формы и методов организации деятельности учащихся. Выполнить требования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станд</w:t>
      </w:r>
      <w:r w:rsidR="009D6CCC">
        <w:t>артов, направленных на получение</w:t>
      </w:r>
      <w:r>
        <w:t xml:space="preserve"> конкретных результатов воз- можно только на основе реализации </w:t>
      </w:r>
      <w:proofErr w:type="spellStart"/>
      <w:r>
        <w:t>системно-деятельностного</w:t>
      </w:r>
      <w:proofErr w:type="spellEnd"/>
      <w:r>
        <w:t xml:space="preserve"> подхода при организации обучения. Добиться результативности можно только при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ническом</w:t>
      </w:r>
      <w:proofErr w:type="spellEnd"/>
      <w:r>
        <w:t xml:space="preserve"> включении учащихся в процесс познания н</w:t>
      </w:r>
      <w:r w:rsidR="009D6CCC">
        <w:t xml:space="preserve">ового и овладения </w:t>
      </w:r>
      <w:proofErr w:type="spellStart"/>
      <w:r w:rsidR="009D6CCC">
        <w:t>необ</w:t>
      </w:r>
      <w:proofErr w:type="spellEnd"/>
      <w:r w:rsidR="009D6CCC">
        <w:t xml:space="preserve">- </w:t>
      </w:r>
      <w:proofErr w:type="spellStart"/>
      <w:r w:rsidR="009D6CCC">
        <w:t>ходимыми</w:t>
      </w:r>
      <w:proofErr w:type="spellEnd"/>
      <w:r>
        <w:t xml:space="preserve"> для этого компетенциями по работе с разнообразными источника- ми</w:t>
      </w:r>
      <w:r>
        <w:rPr>
          <w:spacing w:val="-1"/>
        </w:rPr>
        <w:t xml:space="preserve"> </w:t>
      </w:r>
      <w:r>
        <w:t>информации.</w:t>
      </w:r>
    </w:p>
    <w:p w:rsidR="007E547A" w:rsidRDefault="00C37A4E">
      <w:pPr>
        <w:pStyle w:val="a3"/>
        <w:ind w:right="262" w:firstLine="566"/>
      </w:pPr>
      <w:r>
        <w:t>Решение учебно-познавательных и учебно-практических задач в ходе проведения практических и самостоятельны</w:t>
      </w:r>
      <w:r w:rsidR="0020186D">
        <w:t>х работ, организаций экскурсий на</w:t>
      </w:r>
      <w:r>
        <w:t xml:space="preserve"> природу и на предприятия, выполнения исс</w:t>
      </w:r>
      <w:r w:rsidR="0020186D">
        <w:t>ледовательских проектов и прак</w:t>
      </w:r>
      <w:r>
        <w:t xml:space="preserve">тикумов дает возможность сформировать </w:t>
      </w:r>
      <w:r w:rsidR="0020186D">
        <w:t>у учащихся навыки самостоятель</w:t>
      </w:r>
      <w:r>
        <w:t>ного поиска. Обработки необходимой информации для решения не только учебных, но и прикладных задач, связанн</w:t>
      </w:r>
      <w:r w:rsidR="0020186D">
        <w:t>ых с их реальной жизнью в обще</w:t>
      </w:r>
      <w:r>
        <w:t>стве.</w:t>
      </w:r>
    </w:p>
    <w:p w:rsidR="007E547A" w:rsidRDefault="00C37A4E">
      <w:pPr>
        <w:pStyle w:val="a3"/>
        <w:ind w:right="262" w:firstLine="566"/>
      </w:pPr>
      <w:r>
        <w:lastRenderedPageBreak/>
        <w:t xml:space="preserve">Курс «География»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</w:t>
      </w:r>
      <w:proofErr w:type="spellStart"/>
      <w:r>
        <w:t>тенде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ций</w:t>
      </w:r>
      <w:proofErr w:type="spellEnd"/>
      <w:r>
        <w:t xml:space="preserve"> и процессов, происходящих в постоянно меняющемся мире, показать взаимосвязь природы, населения и хозяйства в мире. Курс позволяет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ющимся</w:t>
      </w:r>
      <w:proofErr w:type="spellEnd"/>
      <w:r>
        <w:t xml:space="preserve"> овладеть законами и закономерностями размещения,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 компонентов географической среды и их сочетаний на разных уровнях, развивает пространственно-географическое мышление и географическую культуру. С позиции современной географии географическая культура</w:t>
      </w:r>
      <w:r>
        <w:rPr>
          <w:spacing w:val="56"/>
        </w:rPr>
        <w:t xml:space="preserve"> </w:t>
      </w:r>
      <w:proofErr w:type="spellStart"/>
      <w:r>
        <w:t>вклю</w:t>
      </w:r>
      <w:proofErr w:type="spellEnd"/>
      <w:r>
        <w:t>-</w:t>
      </w:r>
    </w:p>
    <w:p w:rsidR="007E547A" w:rsidRDefault="00C37A4E">
      <w:pPr>
        <w:pStyle w:val="a3"/>
        <w:spacing w:before="67"/>
        <w:ind w:right="262"/>
      </w:pPr>
      <w:r>
        <w:t xml:space="preserve">чает такие компоненты, как географическая картина мира, географическое мышление, методы и язык географии. Обучающийся по курсу «География» на базовом и углубленном уровне овладевает знаниями не </w:t>
      </w:r>
      <w:r w:rsidR="0020186D">
        <w:t>только описател</w:t>
      </w:r>
      <w:proofErr w:type="gramStart"/>
      <w:r w:rsidR="0020186D">
        <w:t>ь-</w:t>
      </w:r>
      <w:proofErr w:type="gramEnd"/>
      <w:r w:rsidR="0020186D">
        <w:t xml:space="preserve"> ной географии</w:t>
      </w:r>
      <w:r>
        <w:t xml:space="preserve">, но и представлениями о языке и методах современной </w:t>
      </w:r>
      <w:proofErr w:type="spellStart"/>
      <w:r>
        <w:rPr>
          <w:spacing w:val="2"/>
        </w:rPr>
        <w:t>гео</w:t>
      </w:r>
      <w:proofErr w:type="spellEnd"/>
      <w:r>
        <w:rPr>
          <w:spacing w:val="2"/>
        </w:rPr>
        <w:t xml:space="preserve">- </w:t>
      </w:r>
      <w:r>
        <w:t>графической</w:t>
      </w:r>
      <w:r>
        <w:rPr>
          <w:spacing w:val="-4"/>
        </w:rPr>
        <w:t xml:space="preserve"> </w:t>
      </w:r>
      <w:r>
        <w:t>науки.</w:t>
      </w:r>
    </w:p>
    <w:p w:rsidR="007E547A" w:rsidRDefault="00C37A4E">
      <w:pPr>
        <w:pStyle w:val="a3"/>
        <w:spacing w:before="1"/>
        <w:ind w:right="260" w:firstLine="566"/>
      </w:pPr>
      <w:r>
        <w:t>Для организации деятельности школьников на уроках географии учит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лю</w:t>
      </w:r>
      <w:proofErr w:type="spellEnd"/>
      <w:r>
        <w:t xml:space="preserve"> рекомендуется, выполнять все практические работы, предложенные </w:t>
      </w:r>
      <w:proofErr w:type="spellStart"/>
      <w:r>
        <w:t>ав</w:t>
      </w:r>
      <w:proofErr w:type="spellEnd"/>
      <w:r>
        <w:t xml:space="preserve">- торами программ. В календарно-тематическое планирование вносить те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боты, за которые должна быть выставлена оценка. Примерное количество практических работ, за которые выставляются оценки: 1 час в неделю (34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са</w:t>
      </w:r>
      <w:proofErr w:type="spellEnd"/>
      <w:r>
        <w:t>) от 6 и более; 2 часа в неделю (68 часов) от 13 и более практических работ. Все изменения практической части авторской или примерной программы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комендуется</w:t>
      </w:r>
      <w:proofErr w:type="spellEnd"/>
      <w:r>
        <w:t xml:space="preserve"> фиксировать в разделе «Содержание» рабочей программы и КТП.</w:t>
      </w:r>
    </w:p>
    <w:p w:rsidR="007E547A" w:rsidRDefault="007E547A">
      <w:pPr>
        <w:pStyle w:val="a3"/>
        <w:spacing w:before="6"/>
        <w:ind w:left="0"/>
        <w:jc w:val="left"/>
      </w:pPr>
    </w:p>
    <w:p w:rsidR="007E547A" w:rsidRDefault="00C37A4E" w:rsidP="00D91D7A">
      <w:pPr>
        <w:pStyle w:val="Heading1"/>
        <w:numPr>
          <w:ilvl w:val="1"/>
          <w:numId w:val="6"/>
        </w:numPr>
        <w:tabs>
          <w:tab w:val="left" w:pos="702"/>
        </w:tabs>
        <w:spacing w:before="1"/>
        <w:ind w:right="283" w:hanging="2809"/>
        <w:jc w:val="center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федерального компонента государственных образовательных стандартов</w:t>
      </w:r>
    </w:p>
    <w:p w:rsidR="007E547A" w:rsidRDefault="007E547A">
      <w:pPr>
        <w:pStyle w:val="a3"/>
        <w:spacing w:before="5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2" w:firstLine="707"/>
      </w:pPr>
      <w:r>
        <w:t>В соответствии с федеральным БУП количество часов, предусмотре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для изучения географии в 10-11 классах, следующее:</w:t>
      </w:r>
    </w:p>
    <w:p w:rsidR="007E547A" w:rsidRDefault="007E547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2"/>
        <w:gridCol w:w="2381"/>
        <w:gridCol w:w="3065"/>
      </w:tblGrid>
      <w:tr w:rsidR="007E547A">
        <w:trPr>
          <w:trHeight w:val="643"/>
        </w:trPr>
        <w:tc>
          <w:tcPr>
            <w:tcW w:w="3572" w:type="dxa"/>
            <w:vMerge w:val="restart"/>
          </w:tcPr>
          <w:p w:rsidR="007E547A" w:rsidRDefault="00C37A4E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уровня</w:t>
            </w:r>
          </w:p>
        </w:tc>
        <w:tc>
          <w:tcPr>
            <w:tcW w:w="5446" w:type="dxa"/>
            <w:gridSpan w:val="2"/>
          </w:tcPr>
          <w:p w:rsidR="007E547A" w:rsidRDefault="00C37A4E">
            <w:pPr>
              <w:pStyle w:val="TableParagraph"/>
              <w:spacing w:before="2" w:line="322" w:lineRule="exact"/>
              <w:ind w:left="1701" w:right="1673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школа (часы в неделю)</w:t>
            </w:r>
          </w:p>
        </w:tc>
      </w:tr>
      <w:tr w:rsidR="007E547A">
        <w:trPr>
          <w:trHeight w:val="320"/>
        </w:trPr>
        <w:tc>
          <w:tcPr>
            <w:tcW w:w="3572" w:type="dxa"/>
            <w:vMerge/>
            <w:tcBorders>
              <w:top w:val="nil"/>
            </w:tcBorders>
          </w:tcPr>
          <w:p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7E547A" w:rsidRDefault="00C37A4E">
            <w:pPr>
              <w:pStyle w:val="TableParagraph"/>
              <w:spacing w:line="301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3065" w:type="dxa"/>
          </w:tcPr>
          <w:p w:rsidR="007E547A" w:rsidRDefault="00C37A4E">
            <w:pPr>
              <w:pStyle w:val="TableParagraph"/>
              <w:spacing w:line="301" w:lineRule="exact"/>
              <w:ind w:left="1012" w:right="1003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7E547A">
        <w:trPr>
          <w:trHeight w:val="321"/>
        </w:trPr>
        <w:tc>
          <w:tcPr>
            <w:tcW w:w="3572" w:type="dxa"/>
          </w:tcPr>
          <w:p w:rsidR="007E547A" w:rsidRDefault="00C37A4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Базовый уровень</w:t>
            </w:r>
          </w:p>
        </w:tc>
        <w:tc>
          <w:tcPr>
            <w:tcW w:w="2381" w:type="dxa"/>
          </w:tcPr>
          <w:p w:rsidR="007E547A" w:rsidRDefault="00C37A4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5" w:type="dxa"/>
          </w:tcPr>
          <w:p w:rsidR="007E547A" w:rsidRDefault="00C37A4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E547A">
        <w:trPr>
          <w:trHeight w:val="321"/>
        </w:trPr>
        <w:tc>
          <w:tcPr>
            <w:tcW w:w="3572" w:type="dxa"/>
          </w:tcPr>
          <w:p w:rsidR="007E547A" w:rsidRDefault="00C37A4E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Профильный уровень</w:t>
            </w:r>
          </w:p>
        </w:tc>
        <w:tc>
          <w:tcPr>
            <w:tcW w:w="2381" w:type="dxa"/>
          </w:tcPr>
          <w:p w:rsidR="007E547A" w:rsidRDefault="00C37A4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5" w:type="dxa"/>
          </w:tcPr>
          <w:p w:rsidR="007E547A" w:rsidRDefault="00C37A4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7E547A" w:rsidRDefault="007E547A">
      <w:pPr>
        <w:pStyle w:val="a3"/>
        <w:spacing w:before="6"/>
        <w:ind w:left="0"/>
        <w:jc w:val="left"/>
        <w:rPr>
          <w:sz w:val="27"/>
        </w:rPr>
      </w:pPr>
    </w:p>
    <w:p w:rsidR="007E547A" w:rsidRDefault="00C37A4E" w:rsidP="001C2372">
      <w:pPr>
        <w:pStyle w:val="a3"/>
        <w:ind w:left="247" w:right="319" w:firstLine="722"/>
      </w:pPr>
      <w:r>
        <w:t xml:space="preserve">При выборе профиля рекомендуем руководствоваться </w:t>
      </w:r>
      <w:r w:rsidR="001C2372">
        <w:t xml:space="preserve">письмом </w:t>
      </w:r>
    </w:p>
    <w:p w:rsidR="007E547A" w:rsidRPr="00D91D7A" w:rsidRDefault="00D91D7A">
      <w:pPr>
        <w:rPr>
          <w:sz w:val="28"/>
          <w:szCs w:val="28"/>
        </w:rPr>
        <w:sectPr w:rsidR="007E547A" w:rsidRPr="00D91D7A">
          <w:pgSz w:w="11910" w:h="16840"/>
          <w:pgMar w:top="1040" w:right="580" w:bottom="280" w:left="1440" w:header="720" w:footer="720" w:gutter="0"/>
          <w:cols w:space="720"/>
        </w:sectPr>
      </w:pPr>
      <w:r w:rsidRPr="00D91D7A">
        <w:rPr>
          <w:sz w:val="28"/>
          <w:szCs w:val="28"/>
        </w:rPr>
        <w:t>Министерства о</w:t>
      </w:r>
      <w:r>
        <w:rPr>
          <w:sz w:val="28"/>
          <w:szCs w:val="28"/>
        </w:rPr>
        <w:t>бразования науки и молодежи Республики Крым 01-14/1134 от 03.04.2020 «Об особенностях формирования учебных планов образовательных организаций на 2020-2021 учебный год.</w:t>
      </w:r>
    </w:p>
    <w:p w:rsidR="007E547A" w:rsidRDefault="00C37A4E">
      <w:pPr>
        <w:pStyle w:val="a3"/>
        <w:spacing w:before="67" w:line="242" w:lineRule="auto"/>
        <w:ind w:right="277" w:firstLine="566"/>
      </w:pPr>
      <w:r>
        <w:lastRenderedPageBreak/>
        <w:t>Рекомендации по формированию программ по предмету география с учетом требований ФГОС ООО и ФГОС СОО.</w:t>
      </w:r>
    </w:p>
    <w:p w:rsidR="007E547A" w:rsidRDefault="00C37A4E">
      <w:pPr>
        <w:pStyle w:val="a3"/>
        <w:ind w:right="273" w:firstLine="566"/>
      </w:pPr>
      <w:r>
        <w:t>Определена структура программ отдельных предметов, курсов, которая должна содержать три раздела:</w:t>
      </w:r>
    </w:p>
    <w:p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321" w:lineRule="exact"/>
        <w:rPr>
          <w:sz w:val="28"/>
        </w:rPr>
      </w:pPr>
      <w:r>
        <w:rPr>
          <w:sz w:val="28"/>
        </w:rPr>
        <w:t>планируемые результаты освоения учебного предмета,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курса;</w:t>
      </w:r>
    </w:p>
    <w:p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322" w:lineRule="exac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242" w:lineRule="auto"/>
        <w:ind w:left="262" w:right="264" w:firstLine="566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мых</w:t>
      </w:r>
      <w:proofErr w:type="spellEnd"/>
      <w:r>
        <w:rPr>
          <w:sz w:val="28"/>
        </w:rPr>
        <w:t xml:space="preserve"> на освоение 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темы.</w:t>
      </w:r>
    </w:p>
    <w:p w:rsidR="007E547A" w:rsidRDefault="00C37A4E">
      <w:pPr>
        <w:pStyle w:val="a3"/>
        <w:ind w:right="259" w:firstLine="566"/>
      </w:pPr>
      <w:r>
        <w:t>По решению образовательной организации рабочие программы учебных предметов (курсов), могут содержать и другие разделы</w:t>
      </w:r>
      <w:r w:rsidR="00FC3F0A">
        <w:t>. Например, пояснительную записку, в которой обосновываются внесенные изменения</w:t>
      </w:r>
      <w:r>
        <w:t>.</w:t>
      </w:r>
    </w:p>
    <w:p w:rsidR="007E547A" w:rsidRDefault="00C37A4E">
      <w:pPr>
        <w:pStyle w:val="a3"/>
        <w:ind w:right="267" w:firstLine="566"/>
      </w:pPr>
      <w:r>
        <w:t>Программы, обеспечивающие реализацию ФГОС ООО и ФГОС СОО, выпускаются издательствами:</w:t>
      </w:r>
    </w:p>
    <w:p w:rsidR="007E547A" w:rsidRDefault="00C37A4E">
      <w:pPr>
        <w:pStyle w:val="a3"/>
        <w:spacing w:line="322" w:lineRule="exact"/>
        <w:jc w:val="left"/>
      </w:pPr>
      <w:r>
        <w:rPr>
          <w:b/>
        </w:rPr>
        <w:t xml:space="preserve">- </w:t>
      </w:r>
      <w:r>
        <w:t xml:space="preserve">Корпорация «Российский учебник» «ДРОФА-ВЕНТАНА» - </w:t>
      </w:r>
      <w:proofErr w:type="spellStart"/>
      <w:r>
        <w:t>drofa-ventana.ru</w:t>
      </w:r>
      <w:proofErr w:type="spellEnd"/>
    </w:p>
    <w:p w:rsidR="007E547A" w:rsidRDefault="00C37A4E">
      <w:pPr>
        <w:pStyle w:val="a4"/>
        <w:numPr>
          <w:ilvl w:val="0"/>
          <w:numId w:val="5"/>
        </w:numPr>
        <w:tabs>
          <w:tab w:val="left" w:pos="426"/>
        </w:tabs>
        <w:spacing w:line="322" w:lineRule="exact"/>
        <w:jc w:val="left"/>
        <w:rPr>
          <w:sz w:val="28"/>
        </w:rPr>
      </w:pPr>
      <w:r>
        <w:rPr>
          <w:sz w:val="28"/>
        </w:rPr>
        <w:t>«Русское слово»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http://www.russkoe-slovo.ru</w:t>
        </w:r>
      </w:hyperlink>
      <w:r>
        <w:rPr>
          <w:sz w:val="28"/>
        </w:rPr>
        <w:t>);</w:t>
      </w:r>
    </w:p>
    <w:p w:rsidR="007E547A" w:rsidRDefault="00C37A4E">
      <w:pPr>
        <w:pStyle w:val="a4"/>
        <w:numPr>
          <w:ilvl w:val="0"/>
          <w:numId w:val="5"/>
        </w:numPr>
        <w:tabs>
          <w:tab w:val="left" w:pos="426"/>
        </w:tabs>
        <w:jc w:val="left"/>
        <w:rPr>
          <w:sz w:val="28"/>
        </w:rPr>
      </w:pPr>
      <w:r>
        <w:rPr>
          <w:sz w:val="28"/>
        </w:rPr>
        <w:t>«Просвещение»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hyperlink r:id="rId8">
        <w:r>
          <w:rPr>
            <w:color w:val="0000FF"/>
            <w:sz w:val="28"/>
            <w:u w:val="single" w:color="0000FF"/>
          </w:rPr>
          <w:t>http://www.prosv.ru</w:t>
        </w:r>
      </w:hyperlink>
      <w:r>
        <w:rPr>
          <w:sz w:val="28"/>
        </w:rPr>
        <w:t>).</w:t>
      </w:r>
    </w:p>
    <w:p w:rsidR="007E547A" w:rsidRDefault="007E547A">
      <w:pPr>
        <w:pStyle w:val="a3"/>
        <w:spacing w:before="10"/>
        <w:ind w:left="0"/>
        <w:jc w:val="left"/>
        <w:rPr>
          <w:sz w:val="19"/>
        </w:rPr>
      </w:pPr>
    </w:p>
    <w:p w:rsidR="007E547A" w:rsidRDefault="00C37A4E">
      <w:pPr>
        <w:pStyle w:val="Heading1"/>
        <w:numPr>
          <w:ilvl w:val="1"/>
          <w:numId w:val="6"/>
        </w:numPr>
        <w:tabs>
          <w:tab w:val="left" w:pos="2721"/>
        </w:tabs>
        <w:spacing w:before="89"/>
        <w:ind w:left="2720" w:hanging="424"/>
      </w:pPr>
      <w:r>
        <w:t>Освоение обучающимися ФГОС</w:t>
      </w:r>
      <w:r>
        <w:rPr>
          <w:spacing w:val="-7"/>
        </w:rPr>
        <w:t xml:space="preserve"> </w:t>
      </w:r>
      <w:r>
        <w:t>ООО</w:t>
      </w:r>
    </w:p>
    <w:p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2" w:firstLine="566"/>
      </w:pPr>
      <w:r>
        <w:t xml:space="preserve">С учетом общих требований ФГОС ООО изучение географии относится к предметной области «Общественные науки». В системе образования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графия как учебный предмет занимает важное место в формировании общей картины мира, географической грамотности, необходимой для человека и окружающей его среды</w:t>
      </w:r>
      <w:r w:rsidR="00350803">
        <w:t>,</w:t>
      </w:r>
      <w:r>
        <w:t xml:space="preserve"> образа жизни, а также в воспитании экологической культуры, формирования собственной позиции по отношению к </w:t>
      </w:r>
      <w:proofErr w:type="spellStart"/>
      <w:r>
        <w:t>географиче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</w:t>
      </w:r>
      <w:r>
        <w:rPr>
          <w:spacing w:val="-2"/>
        </w:rPr>
        <w:t xml:space="preserve"> </w:t>
      </w:r>
      <w:r>
        <w:t>реалий.</w:t>
      </w:r>
    </w:p>
    <w:p w:rsidR="007E547A" w:rsidRDefault="00C37A4E">
      <w:pPr>
        <w:pStyle w:val="a3"/>
        <w:spacing w:before="2"/>
        <w:ind w:right="259" w:firstLine="851"/>
      </w:pPr>
      <w:r>
        <w:t xml:space="preserve">При планировании учебно-методической работы, составлении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чей программы и календарно-тематических планов необходимо опираться на нормативно-правовые и распорядительные документы, указанные в разделе 1.</w:t>
      </w:r>
    </w:p>
    <w:p w:rsidR="007E547A" w:rsidRDefault="00350803" w:rsidP="00D91D7A">
      <w:pPr>
        <w:pStyle w:val="a3"/>
        <w:ind w:right="265" w:firstLine="566"/>
      </w:pPr>
      <w:r>
        <w:t>В 2020–2021</w:t>
      </w:r>
      <w:r w:rsidR="00C37A4E">
        <w:t xml:space="preserve"> учебном году все общеобразовательные организации пр</w:t>
      </w:r>
      <w:proofErr w:type="gramStart"/>
      <w:r w:rsidR="00C37A4E">
        <w:t>о-</w:t>
      </w:r>
      <w:proofErr w:type="gramEnd"/>
      <w:r w:rsidR="00C37A4E">
        <w:t xml:space="preserve"> долж</w:t>
      </w:r>
      <w:r w:rsidR="00D91D7A">
        <w:t xml:space="preserve">ают реализацию ФГОС ООО </w:t>
      </w:r>
      <w:r w:rsidR="00C37A4E">
        <w:t xml:space="preserve">количество часов в неделю, предусмотренное для изучения </w:t>
      </w:r>
      <w:r w:rsidR="00C37A4E" w:rsidRPr="00FC3F0A">
        <w:t>географии</w:t>
      </w:r>
      <w:r w:rsidR="00C37A4E">
        <w:rPr>
          <w:b/>
        </w:rPr>
        <w:t xml:space="preserve"> </w:t>
      </w:r>
      <w:r w:rsidR="00D91D7A">
        <w:t>в 5-9 классах, следую</w:t>
      </w:r>
      <w:r w:rsidR="00C37A4E">
        <w:t>щее: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702"/>
        <w:gridCol w:w="1416"/>
        <w:gridCol w:w="1418"/>
        <w:gridCol w:w="1375"/>
        <w:gridCol w:w="1566"/>
      </w:tblGrid>
      <w:tr w:rsidR="007E547A">
        <w:trPr>
          <w:trHeight w:val="642"/>
        </w:trPr>
        <w:tc>
          <w:tcPr>
            <w:tcW w:w="2093" w:type="dxa"/>
          </w:tcPr>
          <w:p w:rsidR="007E547A" w:rsidRDefault="00C37A4E">
            <w:pPr>
              <w:pStyle w:val="TableParagraph"/>
              <w:spacing w:before="1" w:line="322" w:lineRule="exact"/>
              <w:ind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предмета</w:t>
            </w:r>
          </w:p>
        </w:tc>
        <w:tc>
          <w:tcPr>
            <w:tcW w:w="7477" w:type="dxa"/>
            <w:gridSpan w:val="5"/>
          </w:tcPr>
          <w:p w:rsidR="007E547A" w:rsidRDefault="00C37A4E">
            <w:pPr>
              <w:pStyle w:val="TableParagraph"/>
              <w:spacing w:before="1" w:line="322" w:lineRule="exact"/>
              <w:ind w:left="2662" w:right="2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школа (часы в неделю)</w:t>
            </w:r>
          </w:p>
        </w:tc>
      </w:tr>
      <w:tr w:rsidR="007E547A">
        <w:trPr>
          <w:trHeight w:val="319"/>
        </w:trPr>
        <w:tc>
          <w:tcPr>
            <w:tcW w:w="2093" w:type="dxa"/>
            <w:vMerge w:val="restart"/>
          </w:tcPr>
          <w:p w:rsidR="007E547A" w:rsidRDefault="00C37A4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2" w:type="dxa"/>
          </w:tcPr>
          <w:p w:rsidR="007E547A" w:rsidRDefault="00C37A4E">
            <w:pPr>
              <w:pStyle w:val="TableParagraph"/>
              <w:spacing w:line="299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416" w:type="dxa"/>
          </w:tcPr>
          <w:p w:rsidR="007E547A" w:rsidRDefault="00C37A4E">
            <w:pPr>
              <w:pStyle w:val="TableParagraph"/>
              <w:spacing w:line="299" w:lineRule="exact"/>
              <w:ind w:left="259" w:right="248"/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418" w:type="dxa"/>
          </w:tcPr>
          <w:p w:rsidR="007E547A" w:rsidRDefault="00C37A4E">
            <w:pPr>
              <w:pStyle w:val="TableParagraph"/>
              <w:spacing w:line="299" w:lineRule="exact"/>
              <w:ind w:left="259" w:right="249"/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375" w:type="dxa"/>
          </w:tcPr>
          <w:p w:rsidR="007E547A" w:rsidRDefault="00C37A4E">
            <w:pPr>
              <w:pStyle w:val="TableParagraph"/>
              <w:spacing w:line="299" w:lineRule="exact"/>
              <w:ind w:left="238" w:right="228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566" w:type="dxa"/>
          </w:tcPr>
          <w:p w:rsidR="007E547A" w:rsidRDefault="00C37A4E">
            <w:pPr>
              <w:pStyle w:val="TableParagraph"/>
              <w:spacing w:line="299" w:lineRule="exact"/>
              <w:ind w:left="332" w:right="324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7E547A">
        <w:trPr>
          <w:trHeight w:val="323"/>
        </w:trPr>
        <w:tc>
          <w:tcPr>
            <w:tcW w:w="2093" w:type="dxa"/>
            <w:vMerge/>
            <w:tcBorders>
              <w:top w:val="nil"/>
            </w:tcBorders>
          </w:tcPr>
          <w:p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7E547A" w:rsidRDefault="00C37A4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E547A" w:rsidRDefault="00C37A4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7E547A" w:rsidRDefault="00C37A4E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5" w:type="dxa"/>
          </w:tcPr>
          <w:p w:rsidR="007E547A" w:rsidRDefault="00C37A4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6" w:type="dxa"/>
          </w:tcPr>
          <w:p w:rsidR="007E547A" w:rsidRDefault="00C37A4E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E547A" w:rsidRDefault="007E547A" w:rsidP="00D91D7A">
      <w:pPr>
        <w:spacing w:line="304" w:lineRule="exact"/>
        <w:rPr>
          <w:sz w:val="28"/>
        </w:r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:rsidR="007E547A" w:rsidRDefault="007E547A">
      <w:pPr>
        <w:pStyle w:val="a3"/>
        <w:spacing w:before="8"/>
        <w:ind w:left="0"/>
        <w:jc w:val="left"/>
      </w:pPr>
    </w:p>
    <w:p w:rsidR="007E547A" w:rsidRDefault="00C37A4E">
      <w:pPr>
        <w:pStyle w:val="Heading1"/>
        <w:numPr>
          <w:ilvl w:val="1"/>
          <w:numId w:val="6"/>
        </w:numPr>
        <w:tabs>
          <w:tab w:val="left" w:pos="1568"/>
        </w:tabs>
        <w:spacing w:before="89" w:line="322" w:lineRule="exact"/>
        <w:ind w:left="1567"/>
      </w:pPr>
      <w:r>
        <w:t>Организация оценивания планируемых результатов,</w:t>
      </w:r>
      <w:r>
        <w:rPr>
          <w:spacing w:val="-9"/>
        </w:rPr>
        <w:t xml:space="preserve"> </w:t>
      </w:r>
      <w:r>
        <w:t>обучаю-</w:t>
      </w:r>
    </w:p>
    <w:p w:rsidR="007E547A" w:rsidRDefault="00C37A4E">
      <w:pPr>
        <w:ind w:left="3646"/>
        <w:rPr>
          <w:b/>
          <w:sz w:val="28"/>
        </w:rPr>
      </w:pPr>
      <w:proofErr w:type="spellStart"/>
      <w:r>
        <w:rPr>
          <w:b/>
          <w:sz w:val="28"/>
        </w:rPr>
        <w:t>щихся</w:t>
      </w:r>
      <w:proofErr w:type="spellEnd"/>
      <w:r>
        <w:rPr>
          <w:b/>
          <w:sz w:val="28"/>
        </w:rPr>
        <w:t xml:space="preserve"> по географии</w:t>
      </w:r>
    </w:p>
    <w:p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2" w:firstLine="707"/>
      </w:pPr>
      <w:r>
        <w:t xml:space="preserve">Важнейшей составной частью ФГОС второго поколения являются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бования</w:t>
      </w:r>
      <w:proofErr w:type="spellEnd"/>
      <w:r>
        <w:t xml:space="preserve"> к результатам освоения основных образовательных программ (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ностным</w:t>
      </w:r>
      <w:proofErr w:type="spellEnd"/>
      <w:r>
        <w:t xml:space="preserve">, </w:t>
      </w:r>
      <w:proofErr w:type="spellStart"/>
      <w:r>
        <w:t>метапредметным</w:t>
      </w:r>
      <w:proofErr w:type="spellEnd"/>
      <w:r>
        <w:t xml:space="preserve">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к результатам, подлежащим проверке и</w:t>
      </w:r>
      <w:r>
        <w:rPr>
          <w:spacing w:val="-7"/>
        </w:rPr>
        <w:t xml:space="preserve"> </w:t>
      </w:r>
      <w:r>
        <w:t>аттестации.</w:t>
      </w:r>
    </w:p>
    <w:p w:rsidR="007E547A" w:rsidRDefault="00C37A4E">
      <w:pPr>
        <w:pStyle w:val="a3"/>
        <w:spacing w:before="67"/>
        <w:ind w:right="259" w:firstLine="707"/>
      </w:pPr>
      <w:r>
        <w:t>Планируемые результаты освоения учебных программ приводятся в блоках «Выпускник научится» и «Выпускник получит возможность научит</w:t>
      </w:r>
      <w:proofErr w:type="gramStart"/>
      <w:r>
        <w:t>ь-</w:t>
      </w:r>
      <w:proofErr w:type="gramEnd"/>
      <w:r>
        <w:t xml:space="preserve"> </w:t>
      </w:r>
      <w:proofErr w:type="spellStart"/>
      <w:r>
        <w:t>ся</w:t>
      </w:r>
      <w:proofErr w:type="spellEnd"/>
      <w:r>
        <w:t>» к каждому разделу учебной программы. Достижение планируемых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t xml:space="preserve">, отнесенных к блоку «Выпускник научится», выносятся на итого- </w:t>
      </w:r>
      <w:proofErr w:type="spellStart"/>
      <w:r>
        <w:t>вую</w:t>
      </w:r>
      <w:proofErr w:type="spellEnd"/>
      <w:r>
        <w:t xml:space="preserve"> оценку, которая может осуществляться как в ходе обучения (с помощью накопленной оценки или </w:t>
      </w:r>
      <w:proofErr w:type="spellStart"/>
      <w:r>
        <w:t>портфолио</w:t>
      </w:r>
      <w:proofErr w:type="spellEnd"/>
      <w:r>
        <w:t xml:space="preserve"> достижений), так и в конце обучения, в том числе в форме государственной итоговой аттестации. Успешное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нение</w:t>
      </w:r>
      <w:proofErr w:type="spellEnd"/>
      <w:r>
        <w:t xml:space="preserve"> обучающимися заданий базового уровня служит единственным </w:t>
      </w:r>
      <w:proofErr w:type="spellStart"/>
      <w:r>
        <w:t>осно</w:t>
      </w:r>
      <w:proofErr w:type="spellEnd"/>
      <w:r>
        <w:t xml:space="preserve">- </w:t>
      </w:r>
      <w:proofErr w:type="spellStart"/>
      <w:r>
        <w:t>ванием</w:t>
      </w:r>
      <w:proofErr w:type="spellEnd"/>
      <w:r>
        <w:t xml:space="preserve"> возможности перехода на следующую ступень обучения.</w:t>
      </w:r>
    </w:p>
    <w:p w:rsidR="007E547A" w:rsidRDefault="00C37A4E">
      <w:pPr>
        <w:pStyle w:val="a3"/>
        <w:spacing w:before="2"/>
        <w:ind w:right="259" w:firstLine="707"/>
      </w:pPr>
      <w:r>
        <w:t xml:space="preserve">В блоках «Выпускник получит возможность научиться» приводятся планируемые результаты, характеризующие систему учебных действий в </w:t>
      </w:r>
      <w:r>
        <w:rPr>
          <w:spacing w:val="2"/>
        </w:rPr>
        <w:t>о</w:t>
      </w:r>
      <w:proofErr w:type="gramStart"/>
      <w:r>
        <w:rPr>
          <w:spacing w:val="2"/>
        </w:rPr>
        <w:t>т-</w:t>
      </w:r>
      <w:proofErr w:type="gramEnd"/>
      <w:r>
        <w:rPr>
          <w:spacing w:val="2"/>
        </w:rPr>
        <w:t xml:space="preserve"> </w:t>
      </w:r>
      <w:r>
        <w:t xml:space="preserve">ношении знаний, умений, навыков, расширяющих и углубляющих </w:t>
      </w:r>
      <w:proofErr w:type="spellStart"/>
      <w:r>
        <w:t>понима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опорного учебного материала или выступающих как пропедевтика для дальнейшего изучения данного предмета. Оценка достижения этих целей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дется</w:t>
      </w:r>
      <w:proofErr w:type="spellEnd"/>
      <w:r>
        <w:t xml:space="preserve"> преимущественно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 Нев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</w:t>
      </w:r>
      <w:proofErr w:type="spellEnd"/>
      <w:r>
        <w:t xml:space="preserve"> обучающихся заданий, с помощью которых ведется оценка </w:t>
      </w:r>
      <w:proofErr w:type="spellStart"/>
      <w:r>
        <w:t>дости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планируемых результатов данного блока, не является препятствием для перехода на следующую ступень</w:t>
      </w:r>
      <w:r>
        <w:rPr>
          <w:spacing w:val="-7"/>
        </w:rPr>
        <w:t xml:space="preserve"> </w:t>
      </w:r>
      <w:r>
        <w:t>обучения.</w:t>
      </w:r>
    </w:p>
    <w:p w:rsidR="007E547A" w:rsidRDefault="00C37A4E">
      <w:pPr>
        <w:pStyle w:val="a3"/>
        <w:spacing w:line="242" w:lineRule="auto"/>
        <w:ind w:right="272" w:firstLine="707"/>
      </w:pPr>
      <w:r>
        <w:t>Полнота итоговой оценки планируемых результатов обеспечивается двумя процедурами:</w:t>
      </w:r>
    </w:p>
    <w:p w:rsidR="007E547A" w:rsidRDefault="00C37A4E">
      <w:pPr>
        <w:pStyle w:val="a4"/>
        <w:numPr>
          <w:ilvl w:val="0"/>
          <w:numId w:val="3"/>
        </w:numPr>
        <w:tabs>
          <w:tab w:val="left" w:pos="1301"/>
        </w:tabs>
        <w:ind w:right="268" w:firstLine="707"/>
        <w:rPr>
          <w:sz w:val="28"/>
        </w:rPr>
      </w:pPr>
      <w:r>
        <w:rPr>
          <w:sz w:val="28"/>
        </w:rPr>
        <w:t>формированием накопленной оценки, складывающейся из текущего и промежуточного контроля;</w:t>
      </w:r>
    </w:p>
    <w:p w:rsidR="007E547A" w:rsidRDefault="00C37A4E">
      <w:pPr>
        <w:pStyle w:val="a4"/>
        <w:numPr>
          <w:ilvl w:val="0"/>
          <w:numId w:val="3"/>
        </w:numPr>
        <w:tabs>
          <w:tab w:val="left" w:pos="1296"/>
        </w:tabs>
        <w:ind w:right="260" w:firstLine="707"/>
        <w:rPr>
          <w:sz w:val="28"/>
        </w:rPr>
      </w:pPr>
      <w:r>
        <w:rPr>
          <w:sz w:val="28"/>
        </w:rPr>
        <w:t>демонстрацией интегрального результата изучения курса в ходе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полнения</w:t>
      </w:r>
      <w:proofErr w:type="spellEnd"/>
      <w:r>
        <w:rPr>
          <w:sz w:val="28"/>
        </w:rPr>
        <w:t xml:space="preserve"> итоговой работы. Это позволяет также оценить динамику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достижений обучающихся.</w:t>
      </w:r>
    </w:p>
    <w:p w:rsidR="007E547A" w:rsidRDefault="00C37A4E">
      <w:pPr>
        <w:pStyle w:val="a3"/>
        <w:ind w:right="262" w:firstLine="707"/>
      </w:pPr>
      <w:r>
        <w:t>Оценка достижения планируемых результатов в рамках накопительной системы может осуществляться по результатам выполнения заданий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ках</w:t>
      </w:r>
      <w:proofErr w:type="spellEnd"/>
      <w:r>
        <w:t xml:space="preserve">, по результатам выполнения самостоятельных творческих работ и до- </w:t>
      </w:r>
      <w:proofErr w:type="spellStart"/>
      <w:r>
        <w:t>машних</w:t>
      </w:r>
      <w:proofErr w:type="spellEnd"/>
      <w:r>
        <w:t xml:space="preserve"> заданий. задания для итоговой оценки должны включать:</w:t>
      </w:r>
    </w:p>
    <w:p w:rsidR="007E547A" w:rsidRDefault="00C37A4E">
      <w:pPr>
        <w:pStyle w:val="a4"/>
        <w:numPr>
          <w:ilvl w:val="0"/>
          <w:numId w:val="2"/>
        </w:numPr>
        <w:tabs>
          <w:tab w:val="left" w:pos="1275"/>
        </w:tabs>
        <w:spacing w:line="320" w:lineRule="exact"/>
        <w:rPr>
          <w:sz w:val="28"/>
        </w:rPr>
      </w:pP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7E547A" w:rsidRDefault="00C37A4E">
      <w:pPr>
        <w:pStyle w:val="a4"/>
        <w:numPr>
          <w:ilvl w:val="0"/>
          <w:numId w:val="2"/>
        </w:numPr>
        <w:tabs>
          <w:tab w:val="left" w:pos="1275"/>
        </w:tabs>
        <w:rPr>
          <w:sz w:val="28"/>
        </w:rPr>
      </w:pPr>
      <w:r>
        <w:rPr>
          <w:sz w:val="28"/>
        </w:rPr>
        <w:t>описание правильно выполненного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7E547A" w:rsidRDefault="00C37A4E">
      <w:pPr>
        <w:pStyle w:val="a4"/>
        <w:numPr>
          <w:ilvl w:val="0"/>
          <w:numId w:val="2"/>
        </w:numPr>
        <w:tabs>
          <w:tab w:val="left" w:pos="1306"/>
        </w:tabs>
        <w:spacing w:line="242" w:lineRule="auto"/>
        <w:ind w:left="262" w:right="264" w:firstLine="707"/>
        <w:rPr>
          <w:sz w:val="28"/>
        </w:rPr>
      </w:pPr>
      <w:r>
        <w:rPr>
          <w:sz w:val="28"/>
        </w:rPr>
        <w:t xml:space="preserve">критерии достижения планируемого результата на базовом и </w:t>
      </w:r>
      <w:proofErr w:type="spellStart"/>
      <w:r>
        <w:rPr>
          <w:sz w:val="28"/>
        </w:rPr>
        <w:t>пов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шенном</w:t>
      </w:r>
      <w:proofErr w:type="spellEnd"/>
      <w:r>
        <w:rPr>
          <w:sz w:val="28"/>
        </w:rPr>
        <w:t xml:space="preserve">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7E547A" w:rsidRDefault="00C37A4E">
      <w:pPr>
        <w:pStyle w:val="a3"/>
        <w:ind w:right="260" w:firstLine="707"/>
      </w:pPr>
      <w:r>
        <w:t>Итоговая работа осуществляется в конце изучения курса географии выпускниками основной школы и может быть организована как в пись</w:t>
      </w:r>
      <w:r w:rsidR="00212647">
        <w:t>ме</w:t>
      </w:r>
      <w:proofErr w:type="gramStart"/>
      <w:r w:rsidR="00212647">
        <w:t>н-</w:t>
      </w:r>
      <w:proofErr w:type="gramEnd"/>
      <w:r w:rsidR="00212647">
        <w:t xml:space="preserve"> ной, так и устной форме, по экзамена</w:t>
      </w:r>
      <w:r>
        <w:t xml:space="preserve">ционным билетам, в форме защиты </w:t>
      </w:r>
      <w:r>
        <w:lastRenderedPageBreak/>
        <w:t>индивидуального проекта, ОГЭ, ЕГЭ и т.д.</w:t>
      </w:r>
    </w:p>
    <w:p w:rsidR="007E547A" w:rsidRDefault="00C37A4E" w:rsidP="00212647">
      <w:pPr>
        <w:pStyle w:val="a3"/>
        <w:ind w:right="259" w:firstLine="707"/>
      </w:pPr>
      <w:r>
        <w:t xml:space="preserve">Федеральный государственный стандарт общего образования </w:t>
      </w:r>
      <w:proofErr w:type="spellStart"/>
      <w:r>
        <w:t>предп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лагает</w:t>
      </w:r>
      <w:proofErr w:type="spellEnd"/>
      <w:r>
        <w:t xml:space="preserve"> комплексный подход к оценке результатов образования (оценка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ностных</w:t>
      </w:r>
      <w:proofErr w:type="spellEnd"/>
      <w:r>
        <w:t xml:space="preserve">, </w:t>
      </w:r>
      <w:proofErr w:type="spellStart"/>
      <w:r>
        <w:t>метапредметных</w:t>
      </w:r>
      <w:proofErr w:type="spellEnd"/>
      <w:r>
        <w:t xml:space="preserve"> и предметных результатов основного общего об- </w:t>
      </w:r>
      <w:proofErr w:type="spellStart"/>
      <w:r>
        <w:t>разования</w:t>
      </w:r>
      <w:proofErr w:type="spellEnd"/>
      <w:r>
        <w:t xml:space="preserve">). Необходимо учитывать, что оценка успешности освоения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жания</w:t>
      </w:r>
      <w:proofErr w:type="spellEnd"/>
      <w:r>
        <w:t xml:space="preserve"> всех учебных предметов проводится на основе </w:t>
      </w:r>
      <w:proofErr w:type="spellStart"/>
      <w:r>
        <w:t>системно-деятельностного</w:t>
      </w:r>
      <w:proofErr w:type="spellEnd"/>
      <w:r>
        <w:t xml:space="preserve"> подхода (то есть проверяется способность обучающихся к выполнению учебно-практических и учебно-познавательных задач).</w:t>
      </w:r>
    </w:p>
    <w:p w:rsidR="007E547A" w:rsidRDefault="00C37A4E">
      <w:pPr>
        <w:pStyle w:val="a3"/>
        <w:ind w:right="262" w:firstLine="707"/>
      </w:pPr>
      <w:r>
        <w:t xml:space="preserve">Необходимо реализовывать уровневый подход к определению </w:t>
      </w:r>
      <w:proofErr w:type="spellStart"/>
      <w:r>
        <w:t>план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руемых</w:t>
      </w:r>
      <w:proofErr w:type="spellEnd"/>
      <w:r>
        <w:t xml:space="preserve"> результатов, инструментария и представлению данных об итогах обучения, определять тенденции развития системы образования.</w:t>
      </w:r>
    </w:p>
    <w:p w:rsidR="007E547A" w:rsidRDefault="007E547A">
      <w:pPr>
        <w:pStyle w:val="a3"/>
        <w:spacing w:before="10"/>
        <w:ind w:left="0"/>
        <w:jc w:val="left"/>
        <w:rPr>
          <w:sz w:val="27"/>
        </w:rPr>
      </w:pPr>
    </w:p>
    <w:p w:rsidR="007E547A" w:rsidRDefault="00C37A4E">
      <w:pPr>
        <w:pStyle w:val="Heading1"/>
        <w:numPr>
          <w:ilvl w:val="0"/>
          <w:numId w:val="7"/>
        </w:numPr>
        <w:tabs>
          <w:tab w:val="left" w:pos="1565"/>
        </w:tabs>
        <w:spacing w:before="1" w:line="242" w:lineRule="auto"/>
        <w:ind w:left="850" w:right="854" w:firstLine="434"/>
        <w:jc w:val="left"/>
      </w:pPr>
      <w:r>
        <w:t>Обзор действующих учебно-методических комплектов, обеспечивающих преподавание учебного предмета</w:t>
      </w:r>
      <w:r>
        <w:rPr>
          <w:spacing w:val="-21"/>
        </w:rPr>
        <w:t xml:space="preserve"> </w:t>
      </w:r>
      <w:r>
        <w:t>«География»</w:t>
      </w:r>
    </w:p>
    <w:p w:rsidR="007E547A" w:rsidRDefault="007E547A">
      <w:pPr>
        <w:pStyle w:val="a3"/>
        <w:spacing w:before="1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2" w:firstLine="707"/>
      </w:pPr>
      <w:r>
        <w:t xml:space="preserve">Согласно статье 8, части 1, пункта 10 Федерального закона от 29 </w:t>
      </w:r>
      <w:proofErr w:type="spellStart"/>
      <w:r>
        <w:t>дека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ря</w:t>
      </w:r>
      <w:proofErr w:type="spellEnd"/>
      <w:r>
        <w:t xml:space="preserve"> 2012 года № 273-ФЗ «Об образовании в Российской Федерации», к полно- </w:t>
      </w:r>
      <w:proofErr w:type="spellStart"/>
      <w:r>
        <w:t>мочию</w:t>
      </w:r>
      <w:proofErr w:type="spellEnd"/>
      <w:r>
        <w:t xml:space="preserve"> органов государственной власти субъектов Российской Федерации в сфере образования относится организация обеспечения муниципальных об- </w:t>
      </w:r>
      <w:proofErr w:type="spellStart"/>
      <w:r>
        <w:t>разовательных</w:t>
      </w:r>
      <w:proofErr w:type="spellEnd"/>
      <w:r>
        <w:t xml:space="preserve"> организаций и образовательных организаций субъектов Рос- </w:t>
      </w:r>
      <w:proofErr w:type="spellStart"/>
      <w:r>
        <w:t>сийской</w:t>
      </w:r>
      <w:proofErr w:type="spellEnd"/>
      <w:r>
        <w:t xml:space="preserve">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щего</w:t>
      </w:r>
      <w:proofErr w:type="spellEnd"/>
      <w:r>
        <w:t xml:space="preserve">, основного общего, среднего общего образования организациями, осу- </w:t>
      </w:r>
      <w:proofErr w:type="spellStart"/>
      <w:r>
        <w:t>ществляющими</w:t>
      </w:r>
      <w:proofErr w:type="spellEnd"/>
      <w:r>
        <w:t xml:space="preserve"> образовательную деятельность, и учебными пособиями, до- пущенными к использованию при реализации указанных образовательных программ.</w:t>
      </w:r>
    </w:p>
    <w:p w:rsidR="007E547A" w:rsidRDefault="00C37A4E">
      <w:pPr>
        <w:pStyle w:val="a3"/>
        <w:spacing w:before="1"/>
        <w:ind w:right="262" w:firstLine="707"/>
      </w:pPr>
      <w:r>
        <w:t xml:space="preserve">При этом выбор учебников и учебных пособий относится к </w:t>
      </w:r>
      <w:proofErr w:type="spellStart"/>
      <w:r>
        <w:t>компете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образовательного учреждения в соответствии со статьей 18 части 4 и пункта 9, статье 28 части 3 Федерального закона.</w:t>
      </w:r>
    </w:p>
    <w:p w:rsidR="007E547A" w:rsidRDefault="00C37A4E">
      <w:pPr>
        <w:pStyle w:val="a3"/>
        <w:ind w:right="259" w:firstLine="566"/>
      </w:pPr>
      <w:r>
        <w:t>В связи со значительным сокращением количества наименований уче</w:t>
      </w:r>
      <w:proofErr w:type="gramStart"/>
      <w:r>
        <w:t>б-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</w:t>
      </w:r>
      <w:r>
        <w:rPr>
          <w:spacing w:val="-9"/>
        </w:rPr>
        <w:t xml:space="preserve"> </w:t>
      </w:r>
      <w:r>
        <w:t>дополнениями).</w:t>
      </w:r>
    </w:p>
    <w:p w:rsidR="007E547A" w:rsidRPr="00D91D7A" w:rsidRDefault="00C37A4E" w:rsidP="00AA198F">
      <w:pPr>
        <w:pStyle w:val="a3"/>
        <w:ind w:left="284" w:firstLine="709"/>
      </w:pPr>
      <w:r w:rsidRPr="00D91D7A">
        <w:t xml:space="preserve">В Федеральный перечень </w:t>
      </w:r>
      <w:r w:rsidR="00F549CE">
        <w:t>в соответствии с приказом</w:t>
      </w:r>
      <w:r w:rsidR="00AA198F">
        <w:t xml:space="preserve"> Министерства просвещения Российской Федерации №249 от 18.05.2020</w:t>
      </w:r>
      <w:r w:rsidR="00F549CE">
        <w:t xml:space="preserve"> </w:t>
      </w:r>
      <w:r w:rsidRPr="00E678B7">
        <w:rPr>
          <w:b/>
        </w:rPr>
        <w:t>не включены</w:t>
      </w:r>
      <w:r w:rsidRPr="00D91D7A">
        <w:t xml:space="preserve"> линии учебников</w:t>
      </w:r>
      <w:r w:rsidRPr="00D91D7A">
        <w:rPr>
          <w:spacing w:val="53"/>
        </w:rPr>
        <w:t xml:space="preserve"> </w:t>
      </w:r>
      <w:r w:rsidRPr="00D91D7A">
        <w:t>издательств</w:t>
      </w:r>
      <w:r w:rsidR="00AA198F">
        <w:t>:</w:t>
      </w:r>
    </w:p>
    <w:p w:rsidR="007E547A" w:rsidRPr="00D91D7A" w:rsidRDefault="00C37A4E" w:rsidP="00AA198F">
      <w:pPr>
        <w:pStyle w:val="a3"/>
        <w:spacing w:line="321" w:lineRule="exact"/>
        <w:ind w:firstLine="164"/>
      </w:pPr>
      <w:r w:rsidRPr="00D91D7A">
        <w:t>-УМК</w:t>
      </w:r>
      <w:r w:rsidR="00F549CE">
        <w:t xml:space="preserve"> издательства «Дрофа» Холина В.Н. География (углубленный уровень) 10 класс</w:t>
      </w:r>
      <w:r w:rsidRPr="00D91D7A">
        <w:t>;</w:t>
      </w:r>
    </w:p>
    <w:p w:rsidR="007E547A" w:rsidRDefault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 w:rsidRPr="00F549CE">
        <w:rPr>
          <w:sz w:val="28"/>
          <w:szCs w:val="28"/>
        </w:rPr>
        <w:t>УМК издательства «Дрофа» Холина В.Н. Ге</w:t>
      </w:r>
      <w:r>
        <w:rPr>
          <w:sz w:val="28"/>
          <w:szCs w:val="28"/>
        </w:rPr>
        <w:t>ография (углубленный уровень) 11</w:t>
      </w:r>
      <w:r w:rsidRPr="00F549CE">
        <w:rPr>
          <w:sz w:val="28"/>
          <w:szCs w:val="28"/>
        </w:rPr>
        <w:t xml:space="preserve"> класс</w:t>
      </w:r>
      <w:r w:rsidR="00C37A4E" w:rsidRPr="00D91D7A">
        <w:rPr>
          <w:sz w:val="28"/>
        </w:rPr>
        <w:t>;</w:t>
      </w:r>
    </w:p>
    <w:p w:rsidR="00F549CE" w:rsidRDefault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Климановой О.А.</w:t>
      </w:r>
      <w:r w:rsidR="00AA198F">
        <w:rPr>
          <w:sz w:val="28"/>
        </w:rPr>
        <w:t xml:space="preserve"> География</w:t>
      </w:r>
      <w:r>
        <w:rPr>
          <w:sz w:val="28"/>
        </w:rPr>
        <w:t xml:space="preserve"> 5-6 класс;</w:t>
      </w:r>
    </w:p>
    <w:p w:rsidR="00F549CE" w:rsidRDefault="00F549CE" w:rsidP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lastRenderedPageBreak/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Климановой О.А.</w:t>
      </w:r>
      <w:r w:rsidR="00AA198F" w:rsidRPr="00AA198F">
        <w:rPr>
          <w:sz w:val="28"/>
        </w:rPr>
        <w:t xml:space="preserve"> </w:t>
      </w:r>
      <w:r w:rsidR="00AA198F">
        <w:rPr>
          <w:sz w:val="28"/>
        </w:rPr>
        <w:t>География</w:t>
      </w:r>
      <w:r>
        <w:rPr>
          <w:sz w:val="28"/>
        </w:rPr>
        <w:t xml:space="preserve"> 7 класс;</w:t>
      </w:r>
    </w:p>
    <w:p w:rsidR="00F549CE" w:rsidRDefault="00F549CE" w:rsidP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Алексеева О.А. </w:t>
      </w:r>
      <w:r w:rsidR="00AA198F">
        <w:rPr>
          <w:sz w:val="28"/>
        </w:rPr>
        <w:t xml:space="preserve">География </w:t>
      </w:r>
      <w:r>
        <w:rPr>
          <w:sz w:val="28"/>
        </w:rPr>
        <w:t>8 класс;</w:t>
      </w:r>
    </w:p>
    <w:p w:rsidR="00F549CE" w:rsidRPr="00FC3F0A" w:rsidRDefault="00F549CE" w:rsidP="00FC3F0A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Алексеева О.А.</w:t>
      </w:r>
      <w:r w:rsidR="00AA198F" w:rsidRPr="00AA198F">
        <w:rPr>
          <w:sz w:val="28"/>
        </w:rPr>
        <w:t xml:space="preserve"> </w:t>
      </w:r>
      <w:r w:rsidR="00AA198F">
        <w:rPr>
          <w:sz w:val="28"/>
        </w:rPr>
        <w:t>География</w:t>
      </w:r>
      <w:r>
        <w:rPr>
          <w:sz w:val="28"/>
        </w:rPr>
        <w:t xml:space="preserve"> 9 класс;</w:t>
      </w:r>
    </w:p>
    <w:p w:rsidR="00786A9D" w:rsidRPr="00786A9D" w:rsidRDefault="00C37A4E" w:rsidP="00786A9D">
      <w:pPr>
        <w:ind w:firstLine="993"/>
        <w:jc w:val="both"/>
        <w:rPr>
          <w:rFonts w:ascii="Verdana" w:hAnsi="Verdana"/>
          <w:sz w:val="28"/>
          <w:szCs w:val="28"/>
        </w:rPr>
      </w:pPr>
      <w:r w:rsidRPr="00786A9D">
        <w:rPr>
          <w:sz w:val="28"/>
          <w:szCs w:val="28"/>
        </w:rPr>
        <w:t>Следует обратить внимание, на содер</w:t>
      </w:r>
      <w:r w:rsidR="00786A9D" w:rsidRPr="00786A9D">
        <w:rPr>
          <w:sz w:val="28"/>
          <w:szCs w:val="28"/>
        </w:rPr>
        <w:t>жание пункта 4 Федерального пе</w:t>
      </w:r>
      <w:r w:rsidRPr="00786A9D">
        <w:rPr>
          <w:sz w:val="28"/>
          <w:szCs w:val="28"/>
        </w:rPr>
        <w:t xml:space="preserve">речня (от 28.12.2018 г.): </w:t>
      </w:r>
      <w:r w:rsidR="00786A9D" w:rsidRPr="00786A9D">
        <w:rPr>
          <w:sz w:val="28"/>
          <w:szCs w:val="28"/>
        </w:rPr>
        <w:t xml:space="preserve">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="00786A9D" w:rsidRPr="00786A9D">
        <w:rPr>
          <w:sz w:val="28"/>
          <w:szCs w:val="28"/>
        </w:rPr>
        <w:t>деятельности</w:t>
      </w:r>
      <w:proofErr w:type="gramEnd"/>
      <w:r w:rsidR="00786A9D" w:rsidRPr="00786A9D">
        <w:rPr>
          <w:sz w:val="28"/>
          <w:szCs w:val="28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</w:t>
      </w:r>
      <w:proofErr w:type="gramStart"/>
      <w:r w:rsidR="00786A9D" w:rsidRPr="00786A9D">
        <w:rPr>
          <w:sz w:val="28"/>
          <w:szCs w:val="28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</w:t>
      </w:r>
      <w:proofErr w:type="gramEnd"/>
      <w:r w:rsidR="00786A9D" w:rsidRPr="00786A9D">
        <w:rPr>
          <w:sz w:val="28"/>
          <w:szCs w:val="28"/>
        </w:rPr>
        <w:t xml:space="preserve"> г. N 1677, от 8 июня 2017 г. N 535, от 20 июня 2017 г. N 581, от 5 июля 2017 г. N 629.</w:t>
      </w:r>
    </w:p>
    <w:p w:rsidR="007E547A" w:rsidRDefault="00C37A4E">
      <w:pPr>
        <w:pStyle w:val="a3"/>
        <w:ind w:right="260" w:firstLine="707"/>
      </w:pPr>
      <w:r>
        <w:t>С целью сохранения преемственности в обучении школьников, при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ганизации</w:t>
      </w:r>
      <w:proofErr w:type="spellEnd"/>
      <w:r>
        <w:t xml:space="preserve"> работы по выбору учебников, необходимо тщательно провести анализ взаимозаменяемости учебно-методических линий для </w:t>
      </w:r>
      <w:proofErr w:type="spellStart"/>
      <w:r>
        <w:t>предотвраще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возможных проблем при реализации стандарта, продумать возможность по бесконфликтному замещению данных предметных линий альтернативны- ми учебниками.</w:t>
      </w:r>
    </w:p>
    <w:p w:rsidR="007E547A" w:rsidRDefault="00C37A4E">
      <w:pPr>
        <w:pStyle w:val="a3"/>
        <w:ind w:right="265" w:firstLine="707"/>
      </w:pPr>
      <w:r>
        <w:t>При выборе учебников учителям следует придерживаться предметных линий в соответствии с уровнем образования, чтобы обеспечить содерж</w:t>
      </w:r>
      <w:proofErr w:type="gramStart"/>
      <w:r>
        <w:t>а-</w:t>
      </w:r>
      <w:proofErr w:type="gramEnd"/>
      <w:r>
        <w:t xml:space="preserve"> тельную и дидактическую преемственность в преподавании географии</w:t>
      </w:r>
    </w:p>
    <w:p w:rsidR="007E547A" w:rsidRDefault="007E547A">
      <w:pPr>
        <w:pStyle w:val="a3"/>
        <w:spacing w:before="6"/>
        <w:ind w:left="0"/>
        <w:jc w:val="left"/>
        <w:rPr>
          <w:sz w:val="27"/>
        </w:rPr>
      </w:pPr>
    </w:p>
    <w:p w:rsidR="007E547A" w:rsidRDefault="00C37A4E">
      <w:pPr>
        <w:pStyle w:val="a3"/>
        <w:spacing w:after="10"/>
        <w:ind w:left="2477"/>
        <w:jc w:val="left"/>
      </w:pPr>
      <w:r w:rsidRPr="00A47BC1">
        <w:t>Учебники, вошедшие в Федеральный перечень</w:t>
      </w:r>
    </w:p>
    <w:p w:rsidR="00AA198F" w:rsidRDefault="00AA198F" w:rsidP="00AA198F">
      <w:pPr>
        <w:pStyle w:val="a3"/>
        <w:spacing w:after="10"/>
        <w:ind w:left="2477"/>
      </w:pPr>
    </w:p>
    <w:p w:rsidR="00AA198F" w:rsidRPr="00AA198F" w:rsidRDefault="00E678B7" w:rsidP="00E678B7">
      <w:pPr>
        <w:pStyle w:val="TableParagraph"/>
        <w:numPr>
          <w:ilvl w:val="0"/>
          <w:numId w:val="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1.3.3.3.1.1.</w:t>
      </w:r>
      <w:r w:rsidR="00AA198F">
        <w:rPr>
          <w:sz w:val="28"/>
          <w:szCs w:val="28"/>
        </w:rPr>
        <w:t>ООО «Издательский центр ВЕН</w:t>
      </w:r>
      <w:r w:rsidR="00AA198F" w:rsidRPr="00AA198F">
        <w:rPr>
          <w:sz w:val="28"/>
          <w:szCs w:val="28"/>
        </w:rPr>
        <w:t>ТАНА-ГРАФ»</w:t>
      </w:r>
      <w:r w:rsidR="00AA198F">
        <w:rPr>
          <w:sz w:val="28"/>
          <w:szCs w:val="28"/>
        </w:rPr>
        <w:t xml:space="preserve"> </w:t>
      </w:r>
      <w:proofErr w:type="spellStart"/>
      <w:r w:rsidR="00AA198F" w:rsidRPr="00AA198F">
        <w:rPr>
          <w:sz w:val="28"/>
          <w:szCs w:val="28"/>
        </w:rPr>
        <w:t>Бахчиева</w:t>
      </w:r>
      <w:proofErr w:type="spellEnd"/>
      <w:r w:rsidR="00AA198F" w:rsidRPr="00AA198F">
        <w:rPr>
          <w:sz w:val="28"/>
          <w:szCs w:val="28"/>
        </w:rPr>
        <w:t xml:space="preserve"> О.А. География. Экономическая и социальная </w:t>
      </w:r>
      <w:proofErr w:type="spellStart"/>
      <w:r w:rsidR="00AA198F" w:rsidRPr="00AA198F">
        <w:rPr>
          <w:sz w:val="28"/>
          <w:szCs w:val="28"/>
        </w:rPr>
        <w:t>геогр</w:t>
      </w:r>
      <w:proofErr w:type="gramStart"/>
      <w:r w:rsidR="00AA198F" w:rsidRPr="00AA198F">
        <w:rPr>
          <w:sz w:val="28"/>
          <w:szCs w:val="28"/>
        </w:rPr>
        <w:t>а</w:t>
      </w:r>
      <w:proofErr w:type="spellEnd"/>
      <w:r w:rsidR="00AA198F" w:rsidRPr="00AA198F">
        <w:rPr>
          <w:sz w:val="28"/>
          <w:szCs w:val="28"/>
        </w:rPr>
        <w:t>-</w:t>
      </w:r>
      <w:proofErr w:type="gramEnd"/>
      <w:r w:rsidR="00AA198F" w:rsidRPr="00AA198F">
        <w:rPr>
          <w:sz w:val="28"/>
          <w:szCs w:val="28"/>
        </w:rPr>
        <w:t xml:space="preserve"> </w:t>
      </w:r>
      <w:proofErr w:type="spellStart"/>
      <w:r w:rsidR="00AA198F" w:rsidRPr="00AA198F">
        <w:rPr>
          <w:sz w:val="28"/>
          <w:szCs w:val="28"/>
        </w:rPr>
        <w:t>фия</w:t>
      </w:r>
      <w:proofErr w:type="spellEnd"/>
      <w:r w:rsidR="00AA198F" w:rsidRPr="00AA198F">
        <w:rPr>
          <w:sz w:val="28"/>
          <w:szCs w:val="28"/>
        </w:rPr>
        <w:t xml:space="preserve"> мира (базовый</w:t>
      </w:r>
      <w:r w:rsidR="00A47BC1">
        <w:rPr>
          <w:sz w:val="28"/>
          <w:szCs w:val="28"/>
        </w:rPr>
        <w:t xml:space="preserve"> уровень</w:t>
      </w:r>
      <w:r w:rsidR="00AA198F" w:rsidRPr="00AA198F">
        <w:rPr>
          <w:sz w:val="28"/>
          <w:szCs w:val="28"/>
        </w:rPr>
        <w:t>) 10-11</w:t>
      </w:r>
      <w:r w:rsidR="00A47BC1">
        <w:rPr>
          <w:sz w:val="28"/>
          <w:szCs w:val="28"/>
        </w:rPr>
        <w:t>класс</w:t>
      </w:r>
    </w:p>
    <w:p w:rsidR="00A47BC1" w:rsidRDefault="00A47BC1" w:rsidP="00E678B7">
      <w:pPr>
        <w:pStyle w:val="a5"/>
        <w:numPr>
          <w:ilvl w:val="0"/>
          <w:numId w:val="4"/>
        </w:numPr>
        <w:ind w:left="426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1.2.3.4.2.1.1 Климанова О.А., Климанов В.В., Ким Э.В. и др.; под ред. Климановой О.А. География: Землеведение 56 ООО "ДРОФА" http://drofa-ventana.ru/expertise/umk-064</w:t>
      </w:r>
    </w:p>
    <w:p w:rsidR="00A47BC1" w:rsidRPr="00A47BC1" w:rsidRDefault="00A47BC1" w:rsidP="00E678B7">
      <w:pPr>
        <w:pStyle w:val="a5"/>
        <w:ind w:left="262"/>
        <w:rPr>
          <w:color w:val="000000"/>
          <w:sz w:val="27"/>
          <w:szCs w:val="27"/>
        </w:rPr>
      </w:pPr>
    </w:p>
    <w:p w:rsidR="00AA198F" w:rsidRDefault="00AA198F" w:rsidP="00AA198F">
      <w:pPr>
        <w:pStyle w:val="a3"/>
        <w:spacing w:after="10"/>
        <w:ind w:left="993"/>
      </w:pPr>
    </w:p>
    <w:p w:rsidR="007E547A" w:rsidRDefault="007E547A">
      <w:pPr>
        <w:spacing w:line="256" w:lineRule="exact"/>
        <w:jc w:val="center"/>
        <w:rPr>
          <w:sz w:val="24"/>
        </w:r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:rsidR="007E547A" w:rsidRDefault="007E547A">
      <w:pPr>
        <w:pStyle w:val="a3"/>
        <w:spacing w:before="5"/>
        <w:ind w:left="0"/>
        <w:jc w:val="left"/>
        <w:rPr>
          <w:sz w:val="26"/>
        </w:rPr>
      </w:pPr>
    </w:p>
    <w:p w:rsidR="007E547A" w:rsidRDefault="00C37A4E">
      <w:pPr>
        <w:pStyle w:val="Heading1"/>
        <w:numPr>
          <w:ilvl w:val="0"/>
          <w:numId w:val="7"/>
        </w:numPr>
        <w:tabs>
          <w:tab w:val="left" w:pos="910"/>
        </w:tabs>
        <w:ind w:left="1754" w:right="631" w:hanging="1126"/>
        <w:jc w:val="left"/>
      </w:pPr>
      <w:r>
        <w:t>Рекомендации по изучению преподавания предмета «География» на основе анализа мониторинговых</w:t>
      </w:r>
      <w:r>
        <w:rPr>
          <w:spacing w:val="-5"/>
        </w:rPr>
        <w:t xml:space="preserve"> </w:t>
      </w:r>
      <w:r>
        <w:t>исследований</w:t>
      </w:r>
    </w:p>
    <w:p w:rsidR="007E547A" w:rsidRDefault="00C37A4E">
      <w:pPr>
        <w:spacing w:before="2"/>
        <w:ind w:left="1310" w:right="1313"/>
        <w:jc w:val="center"/>
        <w:rPr>
          <w:b/>
          <w:sz w:val="28"/>
        </w:rPr>
      </w:pPr>
      <w:r>
        <w:rPr>
          <w:b/>
          <w:sz w:val="28"/>
        </w:rPr>
        <w:t>(КДР, НИКО, ВПР и ГИА)</w:t>
      </w:r>
    </w:p>
    <w:p w:rsidR="007E547A" w:rsidRDefault="007E547A">
      <w:pPr>
        <w:pStyle w:val="a3"/>
        <w:spacing w:before="5"/>
        <w:ind w:left="0"/>
        <w:jc w:val="left"/>
        <w:rPr>
          <w:b/>
          <w:sz w:val="27"/>
        </w:rPr>
      </w:pPr>
    </w:p>
    <w:p w:rsidR="007E547A" w:rsidRDefault="00642261">
      <w:pPr>
        <w:pStyle w:val="a3"/>
        <w:ind w:right="262" w:firstLine="707"/>
      </w:pPr>
      <w:r>
        <w:t>В 2020–2021</w:t>
      </w:r>
      <w:r w:rsidR="00C37A4E">
        <w:t xml:space="preserve"> учебном году в целях совершенствования преподавания учебного предмета «География» рекомендуем на методических </w:t>
      </w:r>
      <w:proofErr w:type="spellStart"/>
      <w:r w:rsidR="00C37A4E">
        <w:t>объединен</w:t>
      </w:r>
      <w:proofErr w:type="gramStart"/>
      <w:r w:rsidR="00C37A4E">
        <w:t>и</w:t>
      </w:r>
      <w:proofErr w:type="spellEnd"/>
      <w:r w:rsidR="00C37A4E">
        <w:t>-</w:t>
      </w:r>
      <w:proofErr w:type="gramEnd"/>
      <w:r w:rsidR="00C37A4E">
        <w:t xml:space="preserve"> </w:t>
      </w:r>
      <w:proofErr w:type="spellStart"/>
      <w:r w:rsidR="00C37A4E">
        <w:t>ях</w:t>
      </w:r>
      <w:proofErr w:type="spellEnd"/>
      <w:r w:rsidR="00C37A4E">
        <w:t xml:space="preserve"> педагогов обсудить и сопоставить результаты оценочных процедур, про- водимых по предмету.</w:t>
      </w:r>
    </w:p>
    <w:p w:rsidR="007E547A" w:rsidRDefault="00C37A4E">
      <w:pPr>
        <w:pStyle w:val="a3"/>
        <w:spacing w:line="242" w:lineRule="auto"/>
        <w:ind w:right="265" w:firstLine="707"/>
      </w:pPr>
      <w:r>
        <w:t>В настоящее время в Российской Федерации создана разноаспектная система оценки качества образования, состоящая из следующих процедур: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37" w:lineRule="exact"/>
        <w:jc w:val="left"/>
        <w:rPr>
          <w:sz w:val="28"/>
        </w:rPr>
      </w:pPr>
      <w:r>
        <w:rPr>
          <w:sz w:val="28"/>
        </w:rPr>
        <w:t>ОГЭ;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jc w:val="left"/>
        <w:rPr>
          <w:sz w:val="28"/>
        </w:rPr>
      </w:pPr>
      <w:r>
        <w:rPr>
          <w:sz w:val="28"/>
        </w:rPr>
        <w:t>ЕГЭ;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jc w:val="left"/>
        <w:rPr>
          <w:sz w:val="28"/>
        </w:rPr>
      </w:pPr>
      <w:r>
        <w:rPr>
          <w:sz w:val="28"/>
        </w:rPr>
        <w:t>национальные исследования оценки качества 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(НИКО);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42" w:lineRule="exact"/>
        <w:jc w:val="left"/>
        <w:rPr>
          <w:sz w:val="28"/>
        </w:rPr>
      </w:pPr>
      <w:r>
        <w:rPr>
          <w:sz w:val="28"/>
        </w:rPr>
        <w:t>Всероссийские проверочные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(ВПР);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42" w:lineRule="exact"/>
        <w:jc w:val="left"/>
        <w:rPr>
          <w:sz w:val="28"/>
        </w:rPr>
      </w:pPr>
      <w:r>
        <w:rPr>
          <w:sz w:val="28"/>
        </w:rPr>
        <w:t>международные исследования (TIMSS, PISA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E547A" w:rsidRDefault="00C37A4E">
      <w:pPr>
        <w:pStyle w:val="a3"/>
        <w:ind w:left="970"/>
        <w:jc w:val="left"/>
      </w:pPr>
      <w:r>
        <w:rPr>
          <w:rFonts w:ascii="Symbol" w:hAnsi="Symbol"/>
        </w:rPr>
        <w:t></w:t>
      </w:r>
      <w:r>
        <w:t>исследования профессиональных компетенций учителей;</w:t>
      </w:r>
    </w:p>
    <w:p w:rsidR="007E547A" w:rsidRDefault="00C37A4E">
      <w:pPr>
        <w:pStyle w:val="a4"/>
        <w:numPr>
          <w:ilvl w:val="0"/>
          <w:numId w:val="1"/>
        </w:numPr>
        <w:tabs>
          <w:tab w:val="left" w:pos="1191"/>
        </w:tabs>
        <w:spacing w:before="3"/>
        <w:ind w:left="1190"/>
        <w:jc w:val="left"/>
        <w:rPr>
          <w:sz w:val="28"/>
        </w:rPr>
      </w:pPr>
      <w:r>
        <w:rPr>
          <w:sz w:val="28"/>
        </w:rPr>
        <w:t>общероссийская оценка по модели PISA.</w:t>
      </w:r>
    </w:p>
    <w:p w:rsidR="007E547A" w:rsidRDefault="00C37A4E">
      <w:pPr>
        <w:spacing w:before="51" w:line="276" w:lineRule="auto"/>
        <w:ind w:left="262" w:firstLine="707"/>
        <w:rPr>
          <w:sz w:val="28"/>
        </w:rPr>
      </w:pPr>
      <w:r>
        <w:rPr>
          <w:sz w:val="28"/>
        </w:rPr>
        <w:t>Особое внимание следует проект «</w:t>
      </w:r>
      <w:r>
        <w:rPr>
          <w:i/>
          <w:sz w:val="28"/>
        </w:rPr>
        <w:t xml:space="preserve">Общероссийская оценка по модели PISA», который направлен на построение </w:t>
      </w:r>
      <w:r>
        <w:rPr>
          <w:sz w:val="28"/>
        </w:rPr>
        <w:t>методологии и критериев оценки</w:t>
      </w:r>
    </w:p>
    <w:p w:rsidR="007E547A" w:rsidRDefault="00C37A4E">
      <w:pPr>
        <w:pStyle w:val="a3"/>
        <w:spacing w:before="67" w:line="278" w:lineRule="auto"/>
        <w:ind w:right="264"/>
      </w:pPr>
      <w:r>
        <w:t xml:space="preserve">качества общего образования в общеобразовательных организациях на </w:t>
      </w:r>
      <w:proofErr w:type="spellStart"/>
      <w:r>
        <w:rPr>
          <w:spacing w:val="2"/>
        </w:rPr>
        <w:t>осн</w:t>
      </w:r>
      <w:proofErr w:type="gramStart"/>
      <w:r>
        <w:rPr>
          <w:spacing w:val="2"/>
        </w:rPr>
        <w:t>о</w:t>
      </w:r>
      <w:proofErr w:type="spellEnd"/>
      <w:r>
        <w:rPr>
          <w:spacing w:val="2"/>
        </w:rPr>
        <w:t>-</w:t>
      </w:r>
      <w:proofErr w:type="gramEnd"/>
      <w:r>
        <w:rPr>
          <w:spacing w:val="2"/>
        </w:rPr>
        <w:t xml:space="preserve"> </w:t>
      </w:r>
      <w:proofErr w:type="spellStart"/>
      <w:r>
        <w:t>ве</w:t>
      </w:r>
      <w:proofErr w:type="spellEnd"/>
      <w:r>
        <w:t xml:space="preserve"> практики международных исследований качества по модели</w:t>
      </w:r>
      <w:r>
        <w:rPr>
          <w:spacing w:val="-12"/>
        </w:rPr>
        <w:t xml:space="preserve"> </w:t>
      </w:r>
      <w:r>
        <w:t>ПИЗА.</w:t>
      </w:r>
    </w:p>
    <w:p w:rsidR="007E547A" w:rsidRDefault="00C37A4E">
      <w:pPr>
        <w:spacing w:line="317" w:lineRule="exact"/>
        <w:ind w:left="970"/>
        <w:jc w:val="both"/>
        <w:rPr>
          <w:sz w:val="28"/>
        </w:rPr>
      </w:pPr>
      <w:r>
        <w:rPr>
          <w:b/>
          <w:sz w:val="28"/>
        </w:rPr>
        <w:t xml:space="preserve">Координатор </w:t>
      </w:r>
      <w:r>
        <w:rPr>
          <w:sz w:val="28"/>
        </w:rPr>
        <w:t>проведения исследования является</w:t>
      </w:r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Рособрнадзор</w:t>
      </w:r>
      <w:proofErr w:type="spellEnd"/>
      <w:r>
        <w:rPr>
          <w:sz w:val="28"/>
        </w:rPr>
        <w:t>.</w:t>
      </w:r>
    </w:p>
    <w:p w:rsidR="007E547A" w:rsidRDefault="00C37A4E">
      <w:pPr>
        <w:pStyle w:val="a3"/>
        <w:spacing w:before="48" w:line="276" w:lineRule="auto"/>
        <w:ind w:right="259" w:firstLine="707"/>
      </w:pPr>
      <w:r>
        <w:rPr>
          <w:b/>
        </w:rPr>
        <w:t xml:space="preserve">Разработчиками </w:t>
      </w:r>
      <w:r>
        <w:t>мониторинга станут специалисты организации эк</w:t>
      </w:r>
      <w:proofErr w:type="gramStart"/>
      <w:r>
        <w:t>о-</w:t>
      </w:r>
      <w:proofErr w:type="gramEnd"/>
      <w:r>
        <w:t xml:space="preserve"> </w:t>
      </w:r>
      <w:proofErr w:type="spellStart"/>
      <w:r>
        <w:t>номического</w:t>
      </w:r>
      <w:proofErr w:type="spellEnd"/>
      <w:r>
        <w:t xml:space="preserve"> сотрудничества и развития при экспертном участии </w:t>
      </w:r>
      <w:proofErr w:type="spellStart"/>
      <w:r>
        <w:t>представи</w:t>
      </w:r>
      <w:proofErr w:type="spellEnd"/>
      <w:r>
        <w:t xml:space="preserve">- </w:t>
      </w:r>
      <w:proofErr w:type="spellStart"/>
      <w:r>
        <w:t>телей</w:t>
      </w:r>
      <w:proofErr w:type="spellEnd"/>
      <w:r>
        <w:t xml:space="preserve"> России.</w:t>
      </w:r>
    </w:p>
    <w:p w:rsidR="007E547A" w:rsidRDefault="00C37A4E">
      <w:pPr>
        <w:pStyle w:val="a3"/>
        <w:ind w:right="263" w:firstLine="707"/>
      </w:pPr>
      <w:r>
        <w:t xml:space="preserve">Основными задачами, решаемыми с помощью методологии оценки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чества</w:t>
      </w:r>
      <w:proofErr w:type="spellEnd"/>
      <w: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 (далее – Методология), являются:</w:t>
      </w:r>
    </w:p>
    <w:p w:rsidR="007E547A" w:rsidRDefault="00C37A4E">
      <w:pPr>
        <w:pStyle w:val="a3"/>
        <w:spacing w:before="2"/>
        <w:ind w:right="274" w:firstLine="707"/>
      </w:pPr>
      <w:r>
        <w:t>развитие и совершенствование механизмов и процедур оценки качества подготовки обучающихся с учетом современных вызовов;</w:t>
      </w:r>
    </w:p>
    <w:p w:rsidR="007E547A" w:rsidRDefault="00C37A4E">
      <w:pPr>
        <w:pStyle w:val="a3"/>
        <w:ind w:right="272" w:firstLine="707"/>
      </w:pPr>
      <w:r>
        <w:t>развитие различных форм оценки системы образования с точки зрения ее направленности на индивидуальное развитие обучающихся;</w:t>
      </w:r>
    </w:p>
    <w:p w:rsidR="007E547A" w:rsidRDefault="00C37A4E">
      <w:pPr>
        <w:pStyle w:val="a3"/>
        <w:spacing w:line="321" w:lineRule="exact"/>
        <w:ind w:left="970"/>
      </w:pPr>
      <w:r>
        <w:t>развитие механизмов управления качеством образования,</w:t>
      </w:r>
    </w:p>
    <w:p w:rsidR="007E547A" w:rsidRDefault="00C37A4E">
      <w:pPr>
        <w:pStyle w:val="a3"/>
        <w:spacing w:before="1"/>
        <w:ind w:right="263" w:firstLine="707"/>
      </w:pPr>
      <w:r>
        <w:t>Повышение заинтересованности всех участников образовательных о</w:t>
      </w:r>
      <w:proofErr w:type="gramStart"/>
      <w:r>
        <w:t>т-</w:t>
      </w:r>
      <w:proofErr w:type="gramEnd"/>
      <w:r>
        <w:t xml:space="preserve"> ношений в совершенствовании образовательной деятельности и улучшении его результатов.</w:t>
      </w:r>
    </w:p>
    <w:p w:rsidR="007E547A" w:rsidRDefault="00C37A4E">
      <w:pPr>
        <w:pStyle w:val="a3"/>
        <w:ind w:right="274" w:firstLine="707"/>
      </w:pPr>
      <w:r>
        <w:t xml:space="preserve">Образцы проверочных работ расположены на сайте ФИОКО </w:t>
      </w:r>
      <w:hyperlink r:id="rId9">
        <w:r>
          <w:rPr>
            <w:color w:val="0000FF"/>
            <w:u w:val="single" w:color="0000FF"/>
          </w:rPr>
          <w:t>https://fioco.ru/obraztsi_i_opisaniya_proverochnyh_rabot_2019</w:t>
        </w:r>
      </w:hyperlink>
      <w:r>
        <w:t>.</w:t>
      </w:r>
    </w:p>
    <w:p w:rsidR="007E547A" w:rsidRDefault="00C37A4E">
      <w:pPr>
        <w:ind w:left="262" w:right="260" w:firstLine="707"/>
        <w:jc w:val="both"/>
        <w:rPr>
          <w:sz w:val="28"/>
        </w:rPr>
      </w:pPr>
      <w:r>
        <w:rPr>
          <w:sz w:val="28"/>
        </w:rPr>
        <w:t xml:space="preserve">Обращаем особое внимание на </w:t>
      </w:r>
      <w:r>
        <w:rPr>
          <w:b/>
          <w:sz w:val="28"/>
        </w:rPr>
        <w:t xml:space="preserve">мониторинги </w:t>
      </w:r>
      <w:proofErr w:type="spellStart"/>
      <w:r>
        <w:rPr>
          <w:b/>
          <w:sz w:val="28"/>
        </w:rPr>
        <w:t>сформированности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</w:t>
      </w:r>
      <w:proofErr w:type="gramStart"/>
      <w:r>
        <w:rPr>
          <w:b/>
          <w:sz w:val="28"/>
        </w:rPr>
        <w:t>е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тапредметных</w:t>
      </w:r>
      <w:proofErr w:type="spellEnd"/>
      <w:r>
        <w:rPr>
          <w:b/>
          <w:sz w:val="28"/>
        </w:rPr>
        <w:t xml:space="preserve"> достижений обучающихся. </w:t>
      </w:r>
      <w:r>
        <w:rPr>
          <w:sz w:val="28"/>
        </w:rPr>
        <w:t xml:space="preserve">Их проведение направлено на оценку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содержания образования, а не на оценку знаний отдельных предметов.</w:t>
      </w:r>
    </w:p>
    <w:p w:rsidR="007E547A" w:rsidRDefault="00C37A4E">
      <w:pPr>
        <w:pStyle w:val="a3"/>
        <w:spacing w:line="303" w:lineRule="exact"/>
        <w:ind w:left="970"/>
      </w:pPr>
      <w:r>
        <w:t>Рекомендуем педагогам, до начала учебного года провести анализ ре-</w:t>
      </w:r>
    </w:p>
    <w:p w:rsidR="007E547A" w:rsidRPr="00A35B90" w:rsidRDefault="00C37A4E" w:rsidP="00A35B90">
      <w:pPr>
        <w:pStyle w:val="a3"/>
        <w:ind w:right="259"/>
      </w:pPr>
      <w:proofErr w:type="spellStart"/>
      <w:r>
        <w:t>зультатов</w:t>
      </w:r>
      <w:proofErr w:type="spellEnd"/>
      <w:r>
        <w:t xml:space="preserve"> ГИА, который поможет увидеть преемственность уровней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lastRenderedPageBreak/>
        <w:t>ваний</w:t>
      </w:r>
      <w:proofErr w:type="spellEnd"/>
      <w:r>
        <w:t xml:space="preserve"> к выпускникам основной и средней школы. Для организации этой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не</w:t>
      </w:r>
      <w:r w:rsidR="00A35B90">
        <w:t xml:space="preserve">обходимо использовать в работе </w:t>
      </w:r>
      <w:r w:rsidRPr="00A35B90">
        <w:t>Методическое письмо федерально</w:t>
      </w:r>
      <w:r w:rsidR="00A35B90">
        <w:t>го уровня «Об использовании ре</w:t>
      </w:r>
      <w:r w:rsidRPr="00A35B90">
        <w:t>зультатов единого государственного экзамена в преподавании географии в средней школе» (текст размещен на сайте ФИПИ</w:t>
      </w:r>
      <w:hyperlink r:id="rId10">
        <w:r w:rsidRPr="00A35B90">
          <w:rPr>
            <w:color w:val="0000FF"/>
            <w:spacing w:val="-5"/>
          </w:rPr>
          <w:t xml:space="preserve"> </w:t>
        </w:r>
        <w:r w:rsidRPr="00A35B90">
          <w:rPr>
            <w:color w:val="0000FF"/>
            <w:u w:val="single" w:color="0000FF"/>
          </w:rPr>
          <w:t>www.fipi.org</w:t>
        </w:r>
      </w:hyperlink>
      <w:r w:rsidRPr="00A35B90">
        <w:t>).</w:t>
      </w:r>
    </w:p>
    <w:p w:rsidR="007E547A" w:rsidRDefault="00C37A4E">
      <w:pPr>
        <w:pStyle w:val="a3"/>
        <w:ind w:right="259" w:firstLine="707"/>
      </w:pPr>
      <w:r>
        <w:t>Задачей учителя является не только подготовка обучающихся к итог</w:t>
      </w:r>
      <w:proofErr w:type="gramStart"/>
      <w:r>
        <w:t>о-</w:t>
      </w:r>
      <w:proofErr w:type="gramEnd"/>
      <w:r>
        <w:t xml:space="preserve"> вой аттестации и каким-то другим проверочным процедурам, но и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освоения в полной мере той образовательной программы, которая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зуется</w:t>
      </w:r>
      <w:proofErr w:type="spellEnd"/>
      <w:r>
        <w:t xml:space="preserve"> в образовательном учреждении. На каждом этапе ее освоения </w:t>
      </w:r>
      <w:proofErr w:type="spellStart"/>
      <w:r>
        <w:rPr>
          <w:b/>
          <w:i/>
        </w:rPr>
        <w:t>пров</w:t>
      </w:r>
      <w:proofErr w:type="gramStart"/>
      <w:r>
        <w:rPr>
          <w:b/>
          <w:i/>
        </w:rPr>
        <w:t>о</w:t>
      </w:r>
      <w:proofErr w:type="spellEnd"/>
      <w:r>
        <w:rPr>
          <w:b/>
          <w:i/>
        </w:rPr>
        <w:t>-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дить</w:t>
      </w:r>
      <w:proofErr w:type="spellEnd"/>
      <w:r>
        <w:rPr>
          <w:b/>
          <w:i/>
        </w:rPr>
        <w:t xml:space="preserve"> оценку объективно</w:t>
      </w:r>
      <w:r>
        <w:t xml:space="preserve">, принимая соответствующие меры, которые будут способствовать корректировке индивидуальных учебных планов, </w:t>
      </w:r>
      <w:proofErr w:type="spellStart"/>
      <w:r>
        <w:t>обеспечи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постепенное достижение достаточно высоких результатов у каждого ученика.</w:t>
      </w:r>
    </w:p>
    <w:p w:rsidR="007E547A" w:rsidRDefault="00C37A4E">
      <w:pPr>
        <w:pStyle w:val="a3"/>
        <w:ind w:right="260" w:firstLine="707"/>
      </w:pPr>
      <w:r>
        <w:t xml:space="preserve">Результаты оценочных процедур, в части достижений, учащихся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мендуем</w:t>
      </w:r>
      <w:proofErr w:type="spellEnd"/>
      <w:r>
        <w:t xml:space="preserve"> использовать для коррекции методов и форм обучения. Их анализ по географии показал, что наиболее сложными для изучения учащихся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проверяемые элементы содержания ОГЭ, ЕГЭ и ВПР, представленные далее.</w:t>
      </w:r>
    </w:p>
    <w:p w:rsidR="007E547A" w:rsidRDefault="00C37A4E">
      <w:pPr>
        <w:spacing w:after="4"/>
        <w:ind w:left="4647" w:right="720" w:hanging="3227"/>
        <w:rPr>
          <w:b/>
          <w:sz w:val="24"/>
        </w:rPr>
      </w:pPr>
      <w:r w:rsidRPr="00A35B90">
        <w:rPr>
          <w:b/>
          <w:sz w:val="24"/>
        </w:rPr>
        <w:t>Наиболее низкий уровень усвоенных умений при выполнении заданий ОГЭ-2019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983"/>
        <w:gridCol w:w="5531"/>
        <w:gridCol w:w="567"/>
        <w:gridCol w:w="850"/>
      </w:tblGrid>
      <w:tr w:rsidR="007E547A">
        <w:trPr>
          <w:trHeight w:val="1103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ind w:left="616" w:right="269" w:hanging="322"/>
              <w:rPr>
                <w:sz w:val="24"/>
              </w:rPr>
            </w:pPr>
            <w:r>
              <w:rPr>
                <w:sz w:val="24"/>
              </w:rPr>
              <w:t>Проверяемые умения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68" w:lineRule="exact"/>
              <w:ind w:left="1960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ind w:left="124" w:right="119" w:firstLine="62"/>
              <w:jc w:val="both"/>
            </w:pP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ове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7E547A" w:rsidRDefault="00C37A4E">
            <w:pPr>
              <w:pStyle w:val="TableParagraph"/>
              <w:spacing w:line="270" w:lineRule="atLeast"/>
              <w:ind w:left="121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пол- нения</w:t>
            </w:r>
          </w:p>
        </w:tc>
      </w:tr>
      <w:tr w:rsidR="007E547A">
        <w:trPr>
          <w:trHeight w:val="551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47" w:lineRule="exact"/>
              <w:ind w:left="148"/>
            </w:pPr>
            <w:r>
              <w:t>уметь объяснять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существенные признаки географических объектов</w:t>
            </w:r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явлений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</w:tr>
      <w:tr w:rsidR="007E547A">
        <w:trPr>
          <w:trHeight w:val="551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tabs>
                <w:tab w:val="left" w:pos="906"/>
                <w:tab w:val="left" w:pos="12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 основных отраслей хозяйства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</w:tr>
      <w:tr w:rsidR="007E547A">
        <w:trPr>
          <w:trHeight w:val="551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уметь выделять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(узнавать)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существенные признаки географических объектов</w:t>
            </w:r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явлений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</w:tr>
      <w:tr w:rsidR="007E547A">
        <w:trPr>
          <w:trHeight w:val="553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ровать</w:t>
            </w:r>
            <w:proofErr w:type="spellEnd"/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информацию, необходимую для изучения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территорий Земли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</w:tr>
      <w:tr w:rsidR="007E547A">
        <w:trPr>
          <w:trHeight w:val="551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уметь выявлять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в разной форме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татов измерений эмпирические зависимости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</w:tr>
      <w:tr w:rsidR="007E547A">
        <w:trPr>
          <w:trHeight w:val="275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географические следствия движений Земли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</w:tr>
      <w:tr w:rsidR="007E547A">
        <w:trPr>
          <w:trHeight w:val="828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ind w:left="105" w:right="427" w:firstLine="43"/>
              <w:rPr>
                <w:sz w:val="24"/>
              </w:rPr>
            </w:pPr>
            <w:r>
              <w:rPr>
                <w:sz w:val="24"/>
              </w:rPr>
              <w:t>знать и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мать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основные термины и понятия; уметь использовать приобретенные знания и умения в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и повседневной жизни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E547A">
        <w:trPr>
          <w:trHeight w:val="827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ind w:left="105" w:right="144" w:firstLine="43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тенные</w:t>
            </w:r>
            <w:proofErr w:type="spellEnd"/>
            <w:r>
              <w:rPr>
                <w:sz w:val="24"/>
              </w:rPr>
              <w:t xml:space="preserve"> знания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ind w:right="90" w:firstLine="33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ятел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ев</w:t>
            </w:r>
            <w:r>
              <w:rPr>
                <w:sz w:val="24"/>
              </w:rPr>
              <w:t>ной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r>
              <w:rPr>
                <w:spacing w:val="2"/>
                <w:sz w:val="24"/>
              </w:rPr>
              <w:t>и</w:t>
            </w:r>
            <w:proofErr w:type="gramStart"/>
            <w:r>
              <w:rPr>
                <w:spacing w:val="1"/>
                <w:sz w:val="24"/>
              </w:rPr>
              <w:t>з</w:t>
            </w:r>
            <w:proofErr w:type="spellEnd"/>
            <w:r>
              <w:rPr>
                <w:spacing w:val="1"/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 для реш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ч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7E547A">
        <w:trPr>
          <w:trHeight w:val="827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знать и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мать</w:t>
            </w:r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особенности природы, населения, основных </w:t>
            </w:r>
            <w:proofErr w:type="spellStart"/>
            <w:r>
              <w:rPr>
                <w:sz w:val="24"/>
              </w:rPr>
              <w:t>отра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лей хозяйства, природно-хозяйственных зон и рай-</w:t>
            </w:r>
          </w:p>
          <w:p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онов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</w:tr>
      <w:tr w:rsidR="007E547A">
        <w:trPr>
          <w:trHeight w:val="554"/>
        </w:trPr>
        <w:tc>
          <w:tcPr>
            <w:tcW w:w="535" w:type="dxa"/>
          </w:tcPr>
          <w:p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лять</w:t>
            </w:r>
            <w:proofErr w:type="spellEnd"/>
          </w:p>
        </w:tc>
        <w:tc>
          <w:tcPr>
            <w:tcW w:w="5531" w:type="dxa"/>
          </w:tcPr>
          <w:p w:rsidR="007E547A" w:rsidRDefault="00C37A4E">
            <w:pPr>
              <w:pStyle w:val="TableParagraph"/>
              <w:spacing w:line="247" w:lineRule="exact"/>
              <w:ind w:left="141"/>
            </w:pPr>
            <w:r>
              <w:t>на карте географические координаты</w:t>
            </w:r>
          </w:p>
        </w:tc>
        <w:tc>
          <w:tcPr>
            <w:tcW w:w="567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</w:tr>
    </w:tbl>
    <w:p w:rsidR="007E547A" w:rsidRDefault="007E547A">
      <w:pPr>
        <w:pStyle w:val="a3"/>
        <w:spacing w:before="3"/>
        <w:ind w:left="0"/>
        <w:jc w:val="left"/>
        <w:rPr>
          <w:b/>
          <w:sz w:val="21"/>
        </w:rPr>
      </w:pPr>
    </w:p>
    <w:p w:rsidR="00A35B90" w:rsidRDefault="00A35B90">
      <w:pPr>
        <w:pStyle w:val="a3"/>
        <w:ind w:right="262" w:firstLine="566"/>
      </w:pPr>
    </w:p>
    <w:p w:rsidR="00A35B90" w:rsidRDefault="00A35B90">
      <w:pPr>
        <w:pStyle w:val="a3"/>
        <w:ind w:right="262" w:firstLine="566"/>
      </w:pPr>
    </w:p>
    <w:p w:rsidR="00A35B90" w:rsidRDefault="00A35B90">
      <w:pPr>
        <w:pStyle w:val="a3"/>
        <w:ind w:right="262" w:firstLine="566"/>
      </w:pPr>
    </w:p>
    <w:p w:rsidR="00A35B90" w:rsidRDefault="00A35B90">
      <w:pPr>
        <w:pStyle w:val="a3"/>
        <w:ind w:right="262" w:firstLine="566"/>
      </w:pPr>
    </w:p>
    <w:p w:rsidR="00786A9D" w:rsidRDefault="00786A9D">
      <w:pPr>
        <w:pStyle w:val="a3"/>
        <w:ind w:right="262" w:firstLine="566"/>
      </w:pPr>
    </w:p>
    <w:p w:rsidR="007E547A" w:rsidRDefault="00C37A4E">
      <w:pPr>
        <w:pStyle w:val="a3"/>
        <w:ind w:right="262" w:firstLine="566"/>
      </w:pPr>
      <w:r>
        <w:lastRenderedPageBreak/>
        <w:t>По результатам экзамена ЕГЭ- 2019 г. представлены темы, которые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зывают</w:t>
      </w:r>
      <w:proofErr w:type="spellEnd"/>
      <w:r>
        <w:t xml:space="preserve"> наибольшие затруднения у</w:t>
      </w:r>
      <w:r w:rsidR="00FC3F0A">
        <w:t xml:space="preserve"> выпускников</w:t>
      </w:r>
      <w:r>
        <w:t>:</w:t>
      </w:r>
    </w:p>
    <w:p w:rsidR="007E547A" w:rsidRDefault="00C37A4E">
      <w:pPr>
        <w:spacing w:after="3"/>
        <w:ind w:left="4505" w:right="1261" w:hanging="2687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выпускников ЕГЭ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381"/>
        <w:gridCol w:w="1133"/>
        <w:gridCol w:w="1099"/>
      </w:tblGrid>
      <w:tr w:rsidR="007E547A">
        <w:trPr>
          <w:trHeight w:val="827"/>
        </w:trPr>
        <w:tc>
          <w:tcPr>
            <w:tcW w:w="960" w:type="dxa"/>
          </w:tcPr>
          <w:p w:rsidR="007E547A" w:rsidRDefault="00C37A4E">
            <w:pPr>
              <w:pStyle w:val="TableParagraph"/>
              <w:ind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№ з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дания</w:t>
            </w:r>
            <w:proofErr w:type="spellEnd"/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ind w:left="105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Проверяемые элементы содержания и контролируемые виды деятельности</w:t>
            </w:r>
          </w:p>
        </w:tc>
        <w:tc>
          <w:tcPr>
            <w:tcW w:w="1133" w:type="dxa"/>
          </w:tcPr>
          <w:p w:rsidR="007E547A" w:rsidRDefault="00C37A4E">
            <w:pPr>
              <w:pStyle w:val="TableParagraph"/>
              <w:ind w:left="126" w:right="119" w:firstLine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сложно-</w:t>
            </w:r>
          </w:p>
          <w:p w:rsidR="007E547A" w:rsidRDefault="00C37A4E">
            <w:pPr>
              <w:pStyle w:val="TableParagraph"/>
              <w:spacing w:line="264" w:lineRule="exact"/>
              <w:ind w:left="341" w:right="3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сти</w:t>
            </w:r>
            <w:proofErr w:type="spellEnd"/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ind w:right="21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(%)в</w:t>
            </w:r>
            <w:proofErr w:type="gramStart"/>
            <w:r>
              <w:rPr>
                <w:i/>
                <w:sz w:val="24"/>
              </w:rPr>
              <w:t>ы-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полне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ния</w:t>
            </w:r>
            <w:proofErr w:type="spellEnd"/>
          </w:p>
        </w:tc>
      </w:tr>
      <w:tr w:rsidR="007E547A">
        <w:trPr>
          <w:trHeight w:val="830"/>
        </w:trPr>
        <w:tc>
          <w:tcPr>
            <w:tcW w:w="960" w:type="dxa"/>
          </w:tcPr>
          <w:p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Оболочки Земли. Факторы размещения производства.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намика</w:t>
            </w:r>
            <w:proofErr w:type="spellEnd"/>
            <w:r>
              <w:rPr>
                <w:sz w:val="24"/>
              </w:rPr>
              <w:t xml:space="preserve"> численности населения Земли. </w:t>
            </w:r>
            <w:proofErr w:type="spellStart"/>
            <w:r>
              <w:rPr>
                <w:sz w:val="24"/>
              </w:rPr>
              <w:t>Природопользова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133" w:type="dxa"/>
          </w:tcPr>
          <w:p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7E547A">
        <w:trPr>
          <w:trHeight w:val="633"/>
        </w:trPr>
        <w:tc>
          <w:tcPr>
            <w:tcW w:w="960" w:type="dxa"/>
          </w:tcPr>
          <w:p w:rsidR="007E547A" w:rsidRDefault="00C37A4E">
            <w:pPr>
              <w:pStyle w:val="TableParagraph"/>
              <w:spacing w:before="169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Земля как планета, современный облик планеты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  <w:p w:rsidR="007E547A" w:rsidRDefault="00C37A4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Форма, размеры, движение Земли</w:t>
            </w:r>
          </w:p>
        </w:tc>
        <w:tc>
          <w:tcPr>
            <w:tcW w:w="1133" w:type="dxa"/>
          </w:tcPr>
          <w:p w:rsidR="007E547A" w:rsidRDefault="00C37A4E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spacing w:before="169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E547A">
        <w:trPr>
          <w:trHeight w:val="551"/>
        </w:trPr>
        <w:tc>
          <w:tcPr>
            <w:tcW w:w="960" w:type="dxa"/>
          </w:tcPr>
          <w:p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Ведущие страны – экспортеры основных видов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ленной продукции</w:t>
            </w:r>
          </w:p>
        </w:tc>
        <w:tc>
          <w:tcPr>
            <w:tcW w:w="1133" w:type="dxa"/>
          </w:tcPr>
          <w:p w:rsidR="007E547A" w:rsidRDefault="00C37A4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</w:tr>
      <w:tr w:rsidR="007E547A">
        <w:trPr>
          <w:trHeight w:val="952"/>
        </w:trPr>
        <w:tc>
          <w:tcPr>
            <w:tcW w:w="960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73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Литосфера. Гидросфера. Атмосфера. Географическая обо-</w:t>
            </w:r>
          </w:p>
          <w:p w:rsidR="007E547A" w:rsidRDefault="00C37A4E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лочка</w:t>
            </w:r>
            <w:proofErr w:type="spellEnd"/>
            <w:r>
              <w:rPr>
                <w:sz w:val="24"/>
              </w:rPr>
              <w:t xml:space="preserve"> Земли. Широтная зональность и высотная поясность. Природа России</w:t>
            </w:r>
          </w:p>
        </w:tc>
        <w:tc>
          <w:tcPr>
            <w:tcW w:w="1133" w:type="dxa"/>
          </w:tcPr>
          <w:p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9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</w:tr>
      <w:tr w:rsidR="007E547A">
        <w:trPr>
          <w:trHeight w:val="953"/>
        </w:trPr>
        <w:tc>
          <w:tcPr>
            <w:tcW w:w="960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71" w:lineRule="exact"/>
              <w:ind w:left="138" w:hanging="34"/>
              <w:rPr>
                <w:sz w:val="24"/>
              </w:rPr>
            </w:pPr>
            <w:r>
              <w:rPr>
                <w:sz w:val="24"/>
              </w:rPr>
              <w:t>Форма, размеры, движение Земли. Литосфера. Гидросфера.</w:t>
            </w:r>
          </w:p>
          <w:p w:rsidR="007E547A" w:rsidRDefault="00C37A4E">
            <w:pPr>
              <w:pStyle w:val="TableParagraph"/>
              <w:spacing w:before="9" w:line="310" w:lineRule="atLeast"/>
              <w:ind w:left="105" w:firstLine="33"/>
              <w:rPr>
                <w:sz w:val="24"/>
              </w:rPr>
            </w:pPr>
            <w:r>
              <w:rPr>
                <w:sz w:val="24"/>
              </w:rPr>
              <w:t>Атмосфера. Биосфера. Природа России. Динамика числе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населения Земли.</w:t>
            </w:r>
          </w:p>
        </w:tc>
        <w:tc>
          <w:tcPr>
            <w:tcW w:w="1133" w:type="dxa"/>
          </w:tcPr>
          <w:p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</w:tr>
      <w:tr w:rsidR="007E547A">
        <w:trPr>
          <w:trHeight w:val="551"/>
        </w:trPr>
        <w:tc>
          <w:tcPr>
            <w:tcW w:w="960" w:type="dxa"/>
          </w:tcPr>
          <w:p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 потенциала, населения,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хозяйства, культуры крупных стран мира</w:t>
            </w:r>
          </w:p>
        </w:tc>
        <w:tc>
          <w:tcPr>
            <w:tcW w:w="1133" w:type="dxa"/>
          </w:tcPr>
          <w:p w:rsidR="007E547A" w:rsidRDefault="00C37A4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59,66</w:t>
            </w:r>
          </w:p>
        </w:tc>
      </w:tr>
      <w:tr w:rsidR="007E547A">
        <w:trPr>
          <w:trHeight w:val="275"/>
        </w:trPr>
        <w:tc>
          <w:tcPr>
            <w:tcW w:w="960" w:type="dxa"/>
          </w:tcPr>
          <w:p w:rsidR="007E547A" w:rsidRDefault="00C37A4E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Земля как планета. Форма, размеры, движение Земли</w:t>
            </w:r>
          </w:p>
        </w:tc>
        <w:tc>
          <w:tcPr>
            <w:tcW w:w="1133" w:type="dxa"/>
          </w:tcPr>
          <w:p w:rsidR="007E547A" w:rsidRDefault="00C37A4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spacing w:line="25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</w:tr>
      <w:tr w:rsidR="007E547A">
        <w:trPr>
          <w:trHeight w:val="554"/>
        </w:trPr>
        <w:tc>
          <w:tcPr>
            <w:tcW w:w="960" w:type="dxa"/>
          </w:tcPr>
          <w:p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Географические модели. Географическая карта, 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мест-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133" w:type="dxa"/>
          </w:tcPr>
          <w:p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7E547A">
        <w:trPr>
          <w:trHeight w:val="952"/>
        </w:trPr>
        <w:tc>
          <w:tcPr>
            <w:tcW w:w="960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:rsidR="007E547A" w:rsidRDefault="00C37A4E">
            <w:pPr>
              <w:pStyle w:val="TableParagraph"/>
              <w:spacing w:line="270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География отраслей промышленности России. География</w:t>
            </w:r>
          </w:p>
          <w:p w:rsidR="007E547A" w:rsidRDefault="00C37A4E">
            <w:pPr>
              <w:pStyle w:val="TableParagraph"/>
              <w:spacing w:before="7" w:line="31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сельского хозяйства. География важнейших видов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порта</w:t>
            </w:r>
          </w:p>
        </w:tc>
        <w:tc>
          <w:tcPr>
            <w:tcW w:w="1133" w:type="dxa"/>
          </w:tcPr>
          <w:p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E547A" w:rsidRDefault="00C37A4E">
            <w:pPr>
              <w:pStyle w:val="TableParagraph"/>
              <w:ind w:lef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66,81</w:t>
            </w:r>
          </w:p>
        </w:tc>
      </w:tr>
    </w:tbl>
    <w:p w:rsidR="007E547A" w:rsidRDefault="007E547A">
      <w:pPr>
        <w:pStyle w:val="a3"/>
        <w:spacing w:before="4"/>
        <w:ind w:left="0"/>
        <w:jc w:val="left"/>
        <w:rPr>
          <w:b/>
          <w:sz w:val="27"/>
        </w:rPr>
      </w:pPr>
    </w:p>
    <w:p w:rsidR="007E547A" w:rsidRDefault="00C37A4E">
      <w:pPr>
        <w:pStyle w:val="a3"/>
        <w:ind w:right="262" w:firstLine="707"/>
      </w:pPr>
      <w:r>
        <w:t>Самое сложное задание высокого уровня сложности № 29, в котором проверялись элементы содержания темы «Оболочки Земли». Средний про-</w:t>
      </w:r>
    </w:p>
    <w:p w:rsidR="007E547A" w:rsidRDefault="00C37A4E">
      <w:pPr>
        <w:pStyle w:val="a3"/>
        <w:spacing w:before="67"/>
        <w:ind w:right="264"/>
      </w:pPr>
      <w:r>
        <w:t xml:space="preserve">цент выполнения соответствовал 43,5. </w:t>
      </w:r>
    </w:p>
    <w:p w:rsidR="007E547A" w:rsidRDefault="00C37A4E">
      <w:pPr>
        <w:pStyle w:val="a3"/>
        <w:spacing w:before="2" w:line="321" w:lineRule="exact"/>
        <w:ind w:left="970"/>
      </w:pPr>
      <w:r>
        <w:t>Пример задания № 29.</w:t>
      </w:r>
    </w:p>
    <w:p w:rsidR="007E547A" w:rsidRDefault="00C37A4E">
      <w:pPr>
        <w:ind w:left="262" w:right="267"/>
        <w:jc w:val="both"/>
        <w:rPr>
          <w:i/>
          <w:sz w:val="24"/>
        </w:rPr>
      </w:pPr>
      <w:r>
        <w:rPr>
          <w:i/>
          <w:sz w:val="24"/>
        </w:rPr>
        <w:t xml:space="preserve">На карте обозначены города Мадрид и Лагос. Объясните, почему в </w:t>
      </w:r>
      <w:proofErr w:type="gramStart"/>
      <w:r>
        <w:rPr>
          <w:i/>
          <w:sz w:val="24"/>
        </w:rPr>
        <w:t>г</w:t>
      </w:r>
      <w:proofErr w:type="gramEnd"/>
      <w:r>
        <w:rPr>
          <w:i/>
          <w:sz w:val="24"/>
        </w:rPr>
        <w:t>. Мадрид суммарная солнечная радиация в июне в 1,5 раза больше, чем в г. Лагос. Укажите две причины.</w:t>
      </w:r>
    </w:p>
    <w:p w:rsidR="007E547A" w:rsidRDefault="00C37A4E">
      <w:pPr>
        <w:pStyle w:val="a3"/>
        <w:ind w:right="264" w:firstLine="707"/>
      </w:pPr>
      <w:r>
        <w:t>В ответе следовало указать, что в июне на широте Мадрида больше продолжительность дня, а прозрачность атмосферы Мадрида больше, чем в Лагосе или в Мадриде преобладает безоблачная ясная погода.</w:t>
      </w:r>
    </w:p>
    <w:p w:rsidR="007E547A" w:rsidRDefault="00C37A4E">
      <w:pPr>
        <w:pStyle w:val="a3"/>
        <w:spacing w:before="1"/>
        <w:ind w:right="262" w:firstLine="707"/>
      </w:pPr>
      <w:r>
        <w:t>Традиционно сложными для выполнения были представлены задания, в которых проверялись элементы содержания темы «Земля как планета. Фо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ма</w:t>
      </w:r>
      <w:proofErr w:type="spellEnd"/>
      <w:r>
        <w:t>, размеры, движение Земли» высокого уровня сложности № 32 и базового уровня № 6.</w:t>
      </w:r>
    </w:p>
    <w:p w:rsidR="007E547A" w:rsidRDefault="00C37A4E">
      <w:pPr>
        <w:pStyle w:val="a3"/>
        <w:spacing w:line="320" w:lineRule="exact"/>
        <w:ind w:left="970"/>
      </w:pPr>
      <w:r>
        <w:t>Пример задания № 32.</w:t>
      </w:r>
    </w:p>
    <w:p w:rsidR="007E547A" w:rsidRDefault="00C37A4E">
      <w:pPr>
        <w:ind w:left="262" w:right="264"/>
        <w:jc w:val="both"/>
        <w:rPr>
          <w:i/>
          <w:sz w:val="24"/>
        </w:rPr>
      </w:pPr>
      <w:r>
        <w:rPr>
          <w:i/>
          <w:sz w:val="24"/>
        </w:rPr>
        <w:t>Определите географическую долготу пункта, если известно, что в 15 часов 20 минут по солнечному времени Гринвичского меридиана местное солнечное время в нём 22 часа.</w:t>
      </w:r>
    </w:p>
    <w:p w:rsidR="007E547A" w:rsidRDefault="00C37A4E">
      <w:pPr>
        <w:pStyle w:val="a3"/>
        <w:spacing w:before="1"/>
        <w:ind w:right="263" w:firstLine="566"/>
      </w:pPr>
      <w:r>
        <w:t xml:space="preserve">В ответе следовало рассчитать разницу во времени с Гринвичским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ридианом</w:t>
      </w:r>
      <w:proofErr w:type="spellEnd"/>
      <w:r>
        <w:t>, которая составляла 6 ч 40 мин. Следовательно, разница в долготе: 15</w:t>
      </w:r>
      <w:r>
        <w:rPr>
          <w:vertAlign w:val="superscript"/>
        </w:rPr>
        <w:t>О</w:t>
      </w:r>
      <w:r>
        <w:t xml:space="preserve"> </w:t>
      </w:r>
      <w:proofErr w:type="spellStart"/>
      <w:r>
        <w:t>х</w:t>
      </w:r>
      <w:proofErr w:type="spellEnd"/>
      <w:r>
        <w:t xml:space="preserve"> 6 + 15</w:t>
      </w:r>
      <w:r>
        <w:rPr>
          <w:vertAlign w:val="superscript"/>
        </w:rPr>
        <w:t>О</w:t>
      </w:r>
      <w:r>
        <w:t xml:space="preserve"> : 3 </w:t>
      </w:r>
      <w:proofErr w:type="spellStart"/>
      <w:r>
        <w:t>х</w:t>
      </w:r>
      <w:proofErr w:type="spellEnd"/>
      <w:r>
        <w:t xml:space="preserve"> 2=100</w:t>
      </w:r>
      <w:r>
        <w:rPr>
          <w:vertAlign w:val="superscript"/>
        </w:rPr>
        <w:t>О</w:t>
      </w:r>
      <w:r>
        <w:t>. Время в пункте больше времени на Гринвичском меридиане, значит, пункт расположен в Восточном полушарии. Ответ: 100</w:t>
      </w:r>
      <w:r>
        <w:rPr>
          <w:vertAlign w:val="superscript"/>
        </w:rPr>
        <w:t>О</w:t>
      </w:r>
      <w:r>
        <w:t>в.д.</w:t>
      </w:r>
    </w:p>
    <w:p w:rsidR="007E547A" w:rsidRDefault="00C37A4E" w:rsidP="00786A9D">
      <w:pPr>
        <w:pStyle w:val="a3"/>
        <w:ind w:right="265" w:firstLine="589"/>
      </w:pPr>
      <w:r>
        <w:lastRenderedPageBreak/>
        <w:t xml:space="preserve">Средний процент выполнения задания № 32 соответствовал 48,0. Из не преодолевших минимальный балл никто не справился с заданием, а около половины (группа от 61 до 80 баллов) и свыше 90% </w:t>
      </w:r>
      <w:proofErr w:type="spellStart"/>
      <w:r>
        <w:t>высокобальников</w:t>
      </w:r>
      <w:proofErr w:type="spellEnd"/>
      <w:r>
        <w:t xml:space="preserve"> с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 xml:space="preserve"> справились.</w:t>
      </w:r>
    </w:p>
    <w:p w:rsidR="007E547A" w:rsidRDefault="00C37A4E">
      <w:pPr>
        <w:pStyle w:val="a3"/>
        <w:spacing w:before="2"/>
        <w:ind w:right="261" w:firstLine="566"/>
      </w:pPr>
      <w:r>
        <w:t>Слабо освоены требования к уровню подготовки выпускников «знать и понимать» в задании повышенного уровня сложности № 19, в котором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верялись</w:t>
      </w:r>
      <w:proofErr w:type="spellEnd"/>
      <w:r>
        <w:t xml:space="preserve"> элементы содержания темы «Специализация стран в системе меж- </w:t>
      </w:r>
      <w:proofErr w:type="spellStart"/>
      <w:r>
        <w:t>дународного</w:t>
      </w:r>
      <w:proofErr w:type="spellEnd"/>
      <w:r>
        <w:t xml:space="preserve"> географического разделения труда». Средний процент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нения соответствовал 52,1.</w:t>
      </w:r>
    </w:p>
    <w:p w:rsidR="007E547A" w:rsidRDefault="00C37A4E">
      <w:pPr>
        <w:pStyle w:val="a3"/>
        <w:spacing w:after="4"/>
        <w:ind w:right="265" w:firstLine="566"/>
      </w:pPr>
      <w:r>
        <w:t xml:space="preserve">По результатам Всероссийских проверочных работ по географии </w:t>
      </w:r>
    </w:p>
    <w:p w:rsidR="007E547A" w:rsidRDefault="00C37A4E">
      <w:pPr>
        <w:ind w:left="3255" w:right="1259" w:hanging="1441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6 класса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6753"/>
        <w:gridCol w:w="1805"/>
      </w:tblGrid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7E547A" w:rsidRDefault="00C37A4E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дания</w:t>
            </w:r>
            <w:proofErr w:type="spellEnd"/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2197" w:right="2192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>
        <w:trPr>
          <w:trHeight w:val="552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Умение перечислять формы рельефа своего региона и кратко</w:t>
            </w:r>
          </w:p>
          <w:p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описывать одну из форм рельефа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2 балла - 16%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Умение обозначать на карте точки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представленным </w:t>
            </w:r>
            <w:proofErr w:type="spellStart"/>
            <w:r>
              <w:rPr>
                <w:sz w:val="24"/>
              </w:rPr>
              <w:t>коор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динатам</w:t>
            </w:r>
            <w:proofErr w:type="spellEnd"/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2 балла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28%</w:t>
            </w:r>
          </w:p>
          <w:p w:rsidR="007E547A" w:rsidRDefault="00C37A4E">
            <w:pPr>
              <w:pStyle w:val="TableParagraph"/>
              <w:spacing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 xml:space="preserve">1 балл -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Умение определять по условным знакам погоду, </w:t>
            </w:r>
            <w:proofErr w:type="gramStart"/>
            <w:r>
              <w:rPr>
                <w:sz w:val="24"/>
              </w:rPr>
              <w:t>представлен</w:t>
            </w:r>
            <w:proofErr w:type="gram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рисунка. Составлять описание погоды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Умение определять по портретам путешественников </w:t>
            </w:r>
            <w:proofErr w:type="spellStart"/>
            <w:r>
              <w:rPr>
                <w:sz w:val="24"/>
              </w:rPr>
              <w:t>маршру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ты их экспедиций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7E547A">
        <w:trPr>
          <w:trHeight w:val="278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58" w:lineRule="exact"/>
              <w:ind w:left="335" w:right="3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Умение определять по тексту и фотографиям объект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Умение использовать текст (режим дня школьника) для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деления, что делает школьник с учетом разницы во времени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3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записывать название региона, главного города,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ленного </w:t>
            </w:r>
            <w:proofErr w:type="gramStart"/>
            <w:r>
              <w:rPr>
                <w:sz w:val="24"/>
              </w:rPr>
              <w:t>пункта</w:t>
            </w:r>
            <w:proofErr w:type="gramEnd"/>
            <w:r>
              <w:rPr>
                <w:sz w:val="24"/>
              </w:rPr>
              <w:t xml:space="preserve"> в котором живет школьник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</w:tbl>
    <w:p w:rsidR="007E547A" w:rsidRDefault="00C37A4E">
      <w:pPr>
        <w:pStyle w:val="a3"/>
        <w:ind w:right="263" w:firstLine="566"/>
      </w:pPr>
      <w:r>
        <w:t xml:space="preserve">Слабо усвоены умения описывать формы рельефа территории, в которой живут шестиклассники. Так же умения определять: погоду по условным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кам</w:t>
      </w:r>
      <w:proofErr w:type="spellEnd"/>
      <w:r>
        <w:t xml:space="preserve">; географические координаты; работать с текстом и фотографиями </w:t>
      </w:r>
      <w:proofErr w:type="spellStart"/>
      <w:r>
        <w:t>путе</w:t>
      </w:r>
      <w:proofErr w:type="spellEnd"/>
      <w:r>
        <w:t xml:space="preserve">- </w:t>
      </w:r>
      <w:proofErr w:type="spellStart"/>
      <w:r>
        <w:t>шественников</w:t>
      </w:r>
      <w:proofErr w:type="spellEnd"/>
      <w:r>
        <w:t xml:space="preserve"> для определения маршрутов их экспедиций; по тексту </w:t>
      </w:r>
      <w:proofErr w:type="spellStart"/>
      <w:r>
        <w:t>опреде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географические объекты; разница по времени.</w:t>
      </w:r>
    </w:p>
    <w:p w:rsidR="007E547A" w:rsidRDefault="00C37A4E">
      <w:pPr>
        <w:spacing w:before="4" w:after="4"/>
        <w:ind w:left="3255" w:right="1258" w:hanging="1441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7 класса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6753"/>
        <w:gridCol w:w="1805"/>
      </w:tblGrid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7E547A" w:rsidRDefault="00C37A4E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дания</w:t>
            </w:r>
            <w:proofErr w:type="spellEnd"/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8" w:lineRule="exact"/>
              <w:ind w:left="2197" w:right="2192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>
        <w:trPr>
          <w:trHeight w:val="828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определять причины изображенного на схеме </w:t>
            </w:r>
            <w:proofErr w:type="spellStart"/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. Способность использовать знания о </w:t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  <w:r>
              <w:rPr>
                <w:sz w:val="24"/>
              </w:rPr>
              <w:t xml:space="preserve"> за-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конах</w:t>
            </w:r>
            <w:proofErr w:type="gramEnd"/>
            <w:r>
              <w:rPr>
                <w:sz w:val="24"/>
              </w:rPr>
              <w:t xml:space="preserve"> и закономерностях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7E547A">
        <w:trPr>
          <w:trHeight w:val="827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tabs>
                <w:tab w:val="left" w:pos="1172"/>
                <w:tab w:val="left" w:pos="2395"/>
                <w:tab w:val="left" w:pos="4227"/>
                <w:tab w:val="left" w:pos="5416"/>
                <w:tab w:val="left" w:pos="5756"/>
              </w:tabs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географические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явления, определяющие особенности природы и населения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 ре-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гиона</w:t>
            </w:r>
            <w:proofErr w:type="spellEnd"/>
            <w:r>
              <w:rPr>
                <w:sz w:val="24"/>
              </w:rPr>
              <w:t xml:space="preserve"> и страны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Умения читать </w:t>
            </w:r>
            <w:proofErr w:type="spellStart"/>
            <w:r>
              <w:rPr>
                <w:sz w:val="24"/>
              </w:rPr>
              <w:t>климатограммы</w:t>
            </w:r>
            <w:proofErr w:type="spellEnd"/>
            <w:r>
              <w:rPr>
                <w:sz w:val="24"/>
              </w:rPr>
              <w:t xml:space="preserve"> и определять их место на карте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7E547A">
        <w:trPr>
          <w:trHeight w:val="554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к </w:t>
            </w: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 xml:space="preserve"> подбирать </w:t>
            </w:r>
            <w:proofErr w:type="gramStart"/>
            <w:r>
              <w:rPr>
                <w:sz w:val="24"/>
              </w:rPr>
              <w:t>соответствующую</w:t>
            </w:r>
            <w:proofErr w:type="gramEnd"/>
            <w:r>
              <w:rPr>
                <w:sz w:val="24"/>
              </w:rPr>
              <w:t xml:space="preserve"> при-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родную зону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 w:rsidR="007E547A">
        <w:trPr>
          <w:trHeight w:val="275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 политической карты мира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7E547A">
        <w:trPr>
          <w:trHeight w:val="551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Умение: из списка перечисленных географических объектов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 территории и заполнять схему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7E547A">
        <w:trPr>
          <w:trHeight w:val="552"/>
        </w:trPr>
        <w:tc>
          <w:tcPr>
            <w:tcW w:w="1015" w:type="dxa"/>
          </w:tcPr>
          <w:p w:rsidR="007E547A" w:rsidRDefault="00C37A4E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53" w:type="dxa"/>
          </w:tcPr>
          <w:p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 читать профиль рельефа и определять его место рас-</w:t>
            </w:r>
          </w:p>
          <w:p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положения на карте</w:t>
            </w:r>
          </w:p>
        </w:tc>
        <w:tc>
          <w:tcPr>
            <w:tcW w:w="1805" w:type="dxa"/>
          </w:tcPr>
          <w:p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</w:tr>
    </w:tbl>
    <w:p w:rsidR="007E547A" w:rsidRDefault="00C37A4E">
      <w:pPr>
        <w:pStyle w:val="a3"/>
        <w:ind w:right="262" w:firstLine="566"/>
      </w:pPr>
      <w:r>
        <w:t>Слабо усвоены семиклассниками умения: письменно объяснять пр</w:t>
      </w:r>
      <w:proofErr w:type="gramStart"/>
      <w:r>
        <w:t>и-</w:t>
      </w:r>
      <w:proofErr w:type="gramEnd"/>
      <w:r>
        <w:t xml:space="preserve"> </w:t>
      </w:r>
      <w:r>
        <w:lastRenderedPageBreak/>
        <w:t xml:space="preserve">родные причины, отображенные на схеме при использовании знаний о </w:t>
      </w:r>
      <w:proofErr w:type="spellStart"/>
      <w:r>
        <w:t>гео</w:t>
      </w:r>
      <w:proofErr w:type="spellEnd"/>
      <w:r>
        <w:t>-</w:t>
      </w:r>
    </w:p>
    <w:p w:rsidR="007E547A" w:rsidRDefault="00C37A4E">
      <w:pPr>
        <w:pStyle w:val="a3"/>
        <w:spacing w:before="67"/>
        <w:ind w:right="260"/>
      </w:pPr>
      <w:r>
        <w:t>графических законах и закономерностях; характеризовать особенности пр</w:t>
      </w:r>
      <w:proofErr w:type="gramStart"/>
      <w:r>
        <w:t>и-</w:t>
      </w:r>
      <w:proofErr w:type="gramEnd"/>
      <w:r>
        <w:t xml:space="preserve"> роды и населения своей страны; читать </w:t>
      </w:r>
      <w:proofErr w:type="spellStart"/>
      <w:r>
        <w:t>климатограммы</w:t>
      </w:r>
      <w:proofErr w:type="spellEnd"/>
      <w:r>
        <w:t xml:space="preserve"> и определять их </w:t>
      </w:r>
      <w:proofErr w:type="spellStart"/>
      <w:r>
        <w:t>ме</w:t>
      </w:r>
      <w:proofErr w:type="spellEnd"/>
      <w:r>
        <w:t xml:space="preserve">- сто на карте с подбором природных зон. Так же слабо усвоены умения: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</w:t>
      </w:r>
      <w:proofErr w:type="spellEnd"/>
      <w:r>
        <w:t xml:space="preserve"> страны на политической карте; выбирать географические объекты и со- относить их с территорией, на которых они находятся; читать профиль рель- </w:t>
      </w:r>
      <w:proofErr w:type="spellStart"/>
      <w:r>
        <w:t>ефа</w:t>
      </w:r>
      <w:proofErr w:type="spellEnd"/>
      <w:r>
        <w:t xml:space="preserve"> и определять его местоположение.</w:t>
      </w:r>
    </w:p>
    <w:p w:rsidR="007E547A" w:rsidRDefault="00C37A4E">
      <w:pPr>
        <w:spacing w:before="4"/>
        <w:ind w:left="2878" w:right="1259" w:hanging="1064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10 и 11 классов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666"/>
        <w:gridCol w:w="1132"/>
        <w:gridCol w:w="1098"/>
      </w:tblGrid>
      <w:tr w:rsidR="007E547A">
        <w:trPr>
          <w:trHeight w:val="316"/>
        </w:trPr>
        <w:tc>
          <w:tcPr>
            <w:tcW w:w="674" w:type="dxa"/>
            <w:vMerge w:val="restart"/>
          </w:tcPr>
          <w:p w:rsidR="007E547A" w:rsidRDefault="00C37A4E">
            <w:pPr>
              <w:pStyle w:val="TableParagraph"/>
              <w:ind w:left="196" w:right="184" w:firstLine="26"/>
              <w:rPr>
                <w:sz w:val="24"/>
              </w:rPr>
            </w:pPr>
            <w:r>
              <w:rPr>
                <w:sz w:val="24"/>
              </w:rPr>
              <w:t>№ за-</w:t>
            </w:r>
          </w:p>
          <w:p w:rsidR="007E547A" w:rsidRDefault="00C37A4E">
            <w:pPr>
              <w:pStyle w:val="TableParagraph"/>
              <w:spacing w:line="270" w:lineRule="atLeast"/>
              <w:ind w:left="153" w:right="123" w:firstLine="28"/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6666" w:type="dxa"/>
            <w:vMerge w:val="restart"/>
          </w:tcPr>
          <w:p w:rsidR="007E547A" w:rsidRDefault="00C37A4E">
            <w:pPr>
              <w:pStyle w:val="TableParagraph"/>
              <w:spacing w:line="273" w:lineRule="exact"/>
              <w:ind w:left="2154" w:right="2148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2230" w:type="dxa"/>
            <w:gridSpan w:val="2"/>
          </w:tcPr>
          <w:p w:rsidR="007E547A" w:rsidRDefault="00C37A4E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>
        <w:trPr>
          <w:trHeight w:val="779"/>
        </w:trPr>
        <w:tc>
          <w:tcPr>
            <w:tcW w:w="674" w:type="dxa"/>
            <w:vMerge/>
            <w:tcBorders>
              <w:top w:val="nil"/>
            </w:tcBorders>
          </w:tcPr>
          <w:p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1" w:lineRule="exact"/>
              <w:ind w:left="323" w:right="2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1" w:lineRule="exact"/>
              <w:ind w:left="310" w:right="2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E547A">
        <w:trPr>
          <w:trHeight w:val="828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Умение объяснять особенность погодных условий </w:t>
            </w:r>
            <w:proofErr w:type="spellStart"/>
            <w:r>
              <w:rPr>
                <w:sz w:val="24"/>
              </w:rPr>
              <w:t>террит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>, с точки зрения взаимосвязи природных, социально-</w:t>
            </w:r>
          </w:p>
          <w:p w:rsidR="007E547A" w:rsidRDefault="00C37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экономических, техногенных объектов и процессов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7E547A">
        <w:trPr>
          <w:trHeight w:val="1103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tabs>
                <w:tab w:val="left" w:pos="118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 xml:space="preserve">анализировать и оценивать территории с точки </w:t>
            </w:r>
            <w:proofErr w:type="spellStart"/>
            <w:r>
              <w:rPr>
                <w:sz w:val="24"/>
              </w:rPr>
              <w:t>зр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взаимосвязи природных, социально-экономических,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:rsidR="007E547A" w:rsidRDefault="00C37A4E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ногенных</w:t>
            </w:r>
            <w:proofErr w:type="spellEnd"/>
            <w:r>
              <w:rPr>
                <w:sz w:val="24"/>
              </w:rPr>
              <w:t xml:space="preserve"> объектов и процессов. Аргументировать свою точку зрения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арг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</w:t>
            </w:r>
            <w:proofErr w:type="spellEnd"/>
            <w:r>
              <w:rPr>
                <w:sz w:val="24"/>
              </w:rPr>
              <w:t xml:space="preserve"> 30%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арг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</w:t>
            </w:r>
            <w:proofErr w:type="spellEnd"/>
            <w:r>
              <w:rPr>
                <w:sz w:val="24"/>
              </w:rPr>
              <w:t xml:space="preserve"> 36%</w:t>
            </w:r>
          </w:p>
        </w:tc>
      </w:tr>
      <w:tr w:rsidR="007E547A">
        <w:trPr>
          <w:trHeight w:val="827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spacing w:line="270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Знать и понимать географическую специфику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7E547A" w:rsidRDefault="00C37A4E">
            <w:pPr>
              <w:pStyle w:val="TableParagraph"/>
              <w:tabs>
                <w:tab w:val="left" w:pos="2846"/>
                <w:tab w:val="left" w:pos="442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стран   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 xml:space="preserve">различия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уровню социально- 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0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0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E547A">
        <w:trPr>
          <w:trHeight w:val="551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Уметь оценивать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 xml:space="preserve"> отдельных стран и</w:t>
            </w:r>
          </w:p>
          <w:p w:rsidR="007E547A" w:rsidRDefault="00C37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регионов мира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7E547A">
        <w:trPr>
          <w:trHeight w:val="275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читать карты различного содержания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56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56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7E547A">
        <w:trPr>
          <w:trHeight w:val="827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spacing w:line="271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Знать и понимать географические особенности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</w:p>
          <w:p w:rsidR="007E547A" w:rsidRDefault="00C37A4E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районов России. Уметь выделять существенные </w:t>
            </w:r>
            <w:proofErr w:type="spellStart"/>
            <w:r>
              <w:rPr>
                <w:sz w:val="24"/>
              </w:rPr>
              <w:t>призн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географических объектов и явлений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7E547A">
        <w:trPr>
          <w:trHeight w:val="554"/>
        </w:trPr>
        <w:tc>
          <w:tcPr>
            <w:tcW w:w="674" w:type="dxa"/>
          </w:tcPr>
          <w:p w:rsidR="007E547A" w:rsidRDefault="00C37A4E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7E547A" w:rsidRDefault="00C37A4E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Знать и понимать географические особенности природы 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сии</w:t>
            </w:r>
          </w:p>
        </w:tc>
        <w:tc>
          <w:tcPr>
            <w:tcW w:w="1132" w:type="dxa"/>
          </w:tcPr>
          <w:p w:rsidR="007E547A" w:rsidRDefault="00C37A4E">
            <w:pPr>
              <w:pStyle w:val="TableParagraph"/>
              <w:spacing w:line="273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098" w:type="dxa"/>
          </w:tcPr>
          <w:p w:rsidR="007E547A" w:rsidRDefault="00C37A4E">
            <w:pPr>
              <w:pStyle w:val="TableParagraph"/>
              <w:spacing w:line="273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</w:tbl>
    <w:p w:rsidR="007E547A" w:rsidRDefault="00C37A4E">
      <w:pPr>
        <w:pStyle w:val="a3"/>
        <w:ind w:right="262" w:firstLine="566"/>
      </w:pPr>
      <w:r>
        <w:t>Учащимися 10 и 11 классов слабо усвоены умения: объяснять особенн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погодных условий территории; анализировать и оценивать территории с точки зрения взаимосвязи природных, социально-экономических, </w:t>
      </w:r>
      <w:proofErr w:type="spellStart"/>
      <w:r>
        <w:t>техноген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объектов и процессов, письменно аргументировать свою точку зрения. Так же умения: оценивать </w:t>
      </w:r>
      <w:proofErr w:type="spellStart"/>
      <w:r>
        <w:t>ресурсообеспеченность</w:t>
      </w:r>
      <w:proofErr w:type="spellEnd"/>
      <w:r>
        <w:t>; читать карты различного содержания. Знать и понимать: географическую специфику отдельных стран и регионов; особенности географических районов</w:t>
      </w:r>
      <w:r>
        <w:rPr>
          <w:spacing w:val="-7"/>
        </w:rPr>
        <w:t xml:space="preserve"> </w:t>
      </w:r>
      <w:r>
        <w:t>России.</w:t>
      </w:r>
    </w:p>
    <w:p w:rsidR="007E547A" w:rsidRDefault="00C37A4E">
      <w:pPr>
        <w:pStyle w:val="a3"/>
        <w:ind w:right="260" w:firstLine="566"/>
      </w:pPr>
      <w:r>
        <w:t>На основе анализа оценочных процедур и для повышения эффективн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преподавания географии учителю рекомендуется акцентировать </w:t>
      </w:r>
      <w:proofErr w:type="spellStart"/>
      <w:r>
        <w:t>внима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на формирование: географических понятий, причинно-следственных </w:t>
      </w:r>
      <w:proofErr w:type="spellStart"/>
      <w:r>
        <w:t>свя</w:t>
      </w:r>
      <w:proofErr w:type="spellEnd"/>
      <w:r>
        <w:t xml:space="preserve">- </w:t>
      </w:r>
      <w:proofErr w:type="spellStart"/>
      <w:r>
        <w:t>зей</w:t>
      </w:r>
      <w:proofErr w:type="spellEnd"/>
      <w:r>
        <w:t>, законов и закономерностей, номенклатуры.</w:t>
      </w:r>
    </w:p>
    <w:p w:rsidR="007E547A" w:rsidRDefault="00C37A4E">
      <w:pPr>
        <w:pStyle w:val="a3"/>
        <w:spacing w:line="242" w:lineRule="auto"/>
        <w:ind w:right="262" w:firstLine="566"/>
      </w:pPr>
      <w:r>
        <w:t>Больше уделять внимание таким сложным (по результатам оценочных процедур) темам содержания школьных курсов географии, как: «Биосфера»,</w:t>
      </w:r>
    </w:p>
    <w:p w:rsidR="007E547A" w:rsidRDefault="00C37A4E">
      <w:pPr>
        <w:pStyle w:val="a3"/>
        <w:ind w:right="260"/>
      </w:pPr>
      <w:r>
        <w:t>«Климат», «Гидросфера», «Годовое и суточное движения Земли», «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стран мира», «Связь жизни населения с окружающей средой», «</w:t>
      </w:r>
      <w:proofErr w:type="spellStart"/>
      <w:r>
        <w:t>Химиче</w:t>
      </w:r>
      <w:proofErr w:type="spellEnd"/>
      <w:r>
        <w:t xml:space="preserve">- </w:t>
      </w:r>
      <w:proofErr w:type="spellStart"/>
      <w:r>
        <w:t>ская</w:t>
      </w:r>
      <w:proofErr w:type="spellEnd"/>
      <w:r>
        <w:t xml:space="preserve"> промышленность».</w:t>
      </w:r>
    </w:p>
    <w:p w:rsidR="007E547A" w:rsidRDefault="00C37A4E">
      <w:pPr>
        <w:pStyle w:val="a3"/>
        <w:ind w:right="317" w:firstLine="566"/>
      </w:pPr>
      <w:r>
        <w:t xml:space="preserve">Важной частью географической подготовки, зафиксированной в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ваниях</w:t>
      </w:r>
      <w:proofErr w:type="spellEnd"/>
      <w:r>
        <w:t xml:space="preserve"> Стандарта географического образования, является умение </w:t>
      </w:r>
      <w:proofErr w:type="spellStart"/>
      <w:r>
        <w:t>использо</w:t>
      </w:r>
      <w:proofErr w:type="spellEnd"/>
      <w:r>
        <w:t>-</w:t>
      </w:r>
    </w:p>
    <w:p w:rsidR="007E547A" w:rsidRDefault="007E547A">
      <w:p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:rsidR="007E547A" w:rsidRDefault="00C37A4E">
      <w:pPr>
        <w:pStyle w:val="a3"/>
        <w:spacing w:before="67"/>
        <w:ind w:right="322"/>
      </w:pPr>
      <w:proofErr w:type="spellStart"/>
      <w:r>
        <w:lastRenderedPageBreak/>
        <w:t>вать</w:t>
      </w:r>
      <w:proofErr w:type="spellEnd"/>
      <w:r>
        <w:t xml:space="preserve"> различные источники географической информации. На каждом уроке географии рекомендуется осуществлять практическую направленность в рамках </w:t>
      </w:r>
      <w:proofErr w:type="spellStart"/>
      <w:r>
        <w:t>системно-деятельностного</w:t>
      </w:r>
      <w:proofErr w:type="spellEnd"/>
      <w:r>
        <w:t xml:space="preserve"> подхода. Проведение практических работ способствует формированию умения школьников работать с источниками географической информации: картами различного вида, статистическими таблицами, графиками, диаграммами, </w:t>
      </w:r>
      <w:proofErr w:type="spellStart"/>
      <w:r>
        <w:t>климатограммами</w:t>
      </w:r>
      <w:proofErr w:type="spellEnd"/>
      <w:r>
        <w:t>.</w:t>
      </w:r>
    </w:p>
    <w:p w:rsidR="007E547A" w:rsidRDefault="00C37A4E">
      <w:pPr>
        <w:pStyle w:val="a3"/>
        <w:spacing w:before="1"/>
        <w:ind w:right="262" w:firstLine="566"/>
      </w:pPr>
      <w:r>
        <w:t xml:space="preserve">Очень значимым недостатком подготовки школьников является слабое владение языковыми средствами – </w:t>
      </w:r>
      <w:proofErr w:type="spellStart"/>
      <w:r>
        <w:t>несформированность</w:t>
      </w:r>
      <w:proofErr w:type="spellEnd"/>
      <w:r>
        <w:t xml:space="preserve"> умения ясно, </w:t>
      </w:r>
      <w:proofErr w:type="spellStart"/>
      <w:r>
        <w:t>логи</w:t>
      </w:r>
      <w:proofErr w:type="gramStart"/>
      <w:r>
        <w:t>ч</w:t>
      </w:r>
      <w:proofErr w:type="spellEnd"/>
      <w:r>
        <w:t>-</w:t>
      </w:r>
      <w:proofErr w:type="gramEnd"/>
      <w:r>
        <w:t xml:space="preserve"> но и точно излагать свою точку зрения, использовать адекватные языковые средства, правильную географическую терминологию. Это умение тесно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зано</w:t>
      </w:r>
      <w:proofErr w:type="spellEnd"/>
      <w:r>
        <w:t xml:space="preserve"> с умением географического анализа текстовой информации, с навыками смыслового чтения текстов, формирование которых предусматривается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тапредметными</w:t>
      </w:r>
      <w:proofErr w:type="spellEnd"/>
      <w:r>
        <w:t xml:space="preserve"> результатами освоения основных образовательных программ ФГОС.</w:t>
      </w:r>
    </w:p>
    <w:p w:rsidR="007E547A" w:rsidRDefault="00C37A4E">
      <w:pPr>
        <w:pStyle w:val="a3"/>
        <w:spacing w:before="2"/>
        <w:ind w:right="259" w:firstLine="566"/>
      </w:pPr>
      <w:r>
        <w:t xml:space="preserve">Уже сейчас важно начинать включать в учебный процесс задания на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боту с текстами географического содержания. Эти задания должны пост</w:t>
      </w:r>
      <w:proofErr w:type="gramStart"/>
      <w:r>
        <w:t>е-</w:t>
      </w:r>
      <w:proofErr w:type="gramEnd"/>
      <w:r>
        <w:t xml:space="preserve"> пенно усложняться: от заданий на поиск и выявление информации, представ- ленной в явном виде, формулирования прямых выводов на основе фактов, имеющихся в тексте. К заданиям на анализ, интерпретацию и обобщение и</w:t>
      </w:r>
      <w:proofErr w:type="gramStart"/>
      <w:r>
        <w:t>н-</w:t>
      </w:r>
      <w:proofErr w:type="gramEnd"/>
      <w:r>
        <w:t xml:space="preserve"> формации, формулирование логических выводов на основе содержания тек- ста, а также к заданиям, нацеленным на формирование умений использовать информацию из текста для решения различного круга задач с привлечением ранее полученных географических знаний.</w:t>
      </w:r>
    </w:p>
    <w:p w:rsidR="00BF4892" w:rsidRDefault="00BF4892">
      <w:pPr>
        <w:pStyle w:val="a3"/>
        <w:spacing w:before="2"/>
        <w:ind w:right="259" w:firstLine="566"/>
      </w:pPr>
    </w:p>
    <w:p w:rsidR="00BF4892" w:rsidRDefault="00BF4892" w:rsidP="001B095C">
      <w:pPr>
        <w:pStyle w:val="a5"/>
        <w:spacing w:after="0" w:afterAutospacing="0"/>
        <w:ind w:left="284" w:firstLine="567"/>
        <w:jc w:val="center"/>
        <w:rPr>
          <w:color w:val="000000"/>
          <w:sz w:val="28"/>
          <w:szCs w:val="28"/>
        </w:rPr>
      </w:pPr>
      <w:r w:rsidRPr="00BF4892">
        <w:rPr>
          <w:b/>
          <w:color w:val="000000"/>
          <w:sz w:val="28"/>
          <w:szCs w:val="28"/>
        </w:rPr>
        <w:t xml:space="preserve">Бесплатные </w:t>
      </w:r>
      <w:proofErr w:type="spellStart"/>
      <w:r w:rsidRPr="00BF4892">
        <w:rPr>
          <w:b/>
          <w:color w:val="000000"/>
          <w:sz w:val="28"/>
          <w:szCs w:val="28"/>
        </w:rPr>
        <w:t>онлайн-ресурсы</w:t>
      </w:r>
      <w:proofErr w:type="spellEnd"/>
      <w:r w:rsidRPr="00BF4892">
        <w:rPr>
          <w:color w:val="000000"/>
          <w:sz w:val="28"/>
          <w:szCs w:val="28"/>
        </w:rPr>
        <w:t xml:space="preserve"> </w:t>
      </w:r>
      <w:r w:rsidRPr="001B095C">
        <w:rPr>
          <w:b/>
          <w:color w:val="000000"/>
          <w:sz w:val="28"/>
          <w:szCs w:val="28"/>
        </w:rPr>
        <w:t>для использования в работе, в том числе для обеспечения дистанционного обучения</w:t>
      </w:r>
      <w:r w:rsidRPr="00BF4892">
        <w:rPr>
          <w:color w:val="000000"/>
          <w:sz w:val="28"/>
          <w:szCs w:val="28"/>
        </w:rPr>
        <w:t>: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«Российская электронная школа» </w:t>
      </w:r>
      <w:hyperlink r:id="rId11" w:history="1">
        <w:r w:rsidRPr="00CF6D52">
          <w:rPr>
            <w:rStyle w:val="a6"/>
            <w:sz w:val="28"/>
            <w:szCs w:val="28"/>
          </w:rPr>
          <w:t>https://resh.edu.ru/subject/4/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 xml:space="preserve">– уроки и задания для всех классов и по всем основным учебным предметам. Это более 120 тысяч уникальных задач, тематические курсы, </w:t>
      </w:r>
      <w:proofErr w:type="spellStart"/>
      <w:r w:rsidR="00BF4892" w:rsidRPr="00BF4892">
        <w:rPr>
          <w:color w:val="000000"/>
          <w:sz w:val="28"/>
          <w:szCs w:val="28"/>
        </w:rPr>
        <w:t>видеоуроки</w:t>
      </w:r>
      <w:proofErr w:type="spellEnd"/>
      <w:r w:rsidR="00BF4892" w:rsidRPr="00BF4892">
        <w:rPr>
          <w:color w:val="000000"/>
          <w:sz w:val="28"/>
          <w:szCs w:val="28"/>
        </w:rPr>
        <w:t>, задания для самопроверки, каталог музеев, фильмов и музыкальных концертов.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«Московская электронная школа» </w:t>
      </w:r>
      <w:hyperlink r:id="rId12" w:history="1">
        <w:r w:rsidRPr="00CF6D52">
          <w:rPr>
            <w:rStyle w:val="a6"/>
            <w:sz w:val="28"/>
            <w:szCs w:val="28"/>
          </w:rPr>
          <w:t>https://uchebnik.mos.ru/catalogue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Яндекс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чебник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13" w:history="1">
        <w:r w:rsidRPr="00CF6D52">
          <w:rPr>
            <w:rStyle w:val="a6"/>
            <w:sz w:val="28"/>
            <w:szCs w:val="28"/>
          </w:rPr>
          <w:t>https://education.yandex.ru/home/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сервис для учителей, рассчитанный на 1-5 классы. Ресурс содержит более 35 тыс.</w:t>
      </w:r>
      <w:r w:rsidR="00BF4892"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="00BF4892" w:rsidRPr="00BF4892">
        <w:rPr>
          <w:color w:val="000000"/>
          <w:sz w:val="28"/>
          <w:szCs w:val="28"/>
        </w:rPr>
        <w:t>Яндекс</w:t>
      </w:r>
      <w:proofErr w:type="gramStart"/>
      <w:r w:rsidR="00BF4892" w:rsidRPr="00BF4892">
        <w:rPr>
          <w:color w:val="000000"/>
          <w:sz w:val="28"/>
          <w:szCs w:val="28"/>
        </w:rPr>
        <w:t>.У</w:t>
      </w:r>
      <w:proofErr w:type="gramEnd"/>
      <w:r w:rsidR="00BF4892" w:rsidRPr="00BF4892">
        <w:rPr>
          <w:color w:val="000000"/>
          <w:sz w:val="28"/>
          <w:szCs w:val="28"/>
        </w:rPr>
        <w:t>чебник</w:t>
      </w:r>
      <w:proofErr w:type="spellEnd"/>
      <w:r w:rsidR="00BF4892" w:rsidRPr="00BF4892">
        <w:rPr>
          <w:color w:val="000000"/>
          <w:sz w:val="28"/>
          <w:szCs w:val="28"/>
        </w:rPr>
        <w:t>» – автоматическая проверка ответов и мгновенная обратная связь для обучающихся.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14" w:history="1">
        <w:r w:rsidRPr="00CF6D52">
          <w:rPr>
            <w:rStyle w:val="a6"/>
            <w:sz w:val="28"/>
            <w:szCs w:val="28"/>
          </w:rPr>
          <w:t>https://www.yaklass.ru/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 xml:space="preserve">– </w:t>
      </w:r>
      <w:proofErr w:type="gramStart"/>
      <w:r w:rsidR="00BF4892" w:rsidRPr="00BF4892">
        <w:rPr>
          <w:color w:val="000000"/>
          <w:sz w:val="28"/>
          <w:szCs w:val="28"/>
        </w:rPr>
        <w:t>направлен</w:t>
      </w:r>
      <w:proofErr w:type="gramEnd"/>
      <w:r w:rsidR="00BF4892" w:rsidRPr="00BF4892">
        <w:rPr>
          <w:color w:val="000000"/>
          <w:sz w:val="28"/>
          <w:szCs w:val="28"/>
        </w:rPr>
        <w:t xml:space="preserve"> на проверку усвоенного материала. Педагог даёт </w:t>
      </w:r>
      <w:proofErr w:type="gramStart"/>
      <w:r w:rsidR="00BF4892" w:rsidRPr="00BF4892">
        <w:rPr>
          <w:color w:val="000000"/>
          <w:sz w:val="28"/>
          <w:szCs w:val="28"/>
        </w:rPr>
        <w:t>обучающимся</w:t>
      </w:r>
      <w:proofErr w:type="gramEnd"/>
      <w:r w:rsidR="00BF4892" w:rsidRPr="00BF4892">
        <w:rPr>
          <w:color w:val="000000"/>
          <w:sz w:val="28"/>
          <w:szCs w:val="28"/>
        </w:rPr>
        <w:t xml:space="preserve"> проверочную работу, обучающийся </w:t>
      </w:r>
      <w:r w:rsidR="00BF4892" w:rsidRPr="00BF4892">
        <w:rPr>
          <w:color w:val="000000"/>
          <w:sz w:val="28"/>
          <w:szCs w:val="28"/>
        </w:rPr>
        <w:lastRenderedPageBreak/>
        <w:t xml:space="preserve">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="00BF4892" w:rsidRPr="00BF4892">
        <w:rPr>
          <w:color w:val="000000"/>
          <w:sz w:val="28"/>
          <w:szCs w:val="28"/>
        </w:rPr>
        <w:t>обучающиеся</w:t>
      </w:r>
      <w:proofErr w:type="gramEnd"/>
      <w:r w:rsidR="00BF4892" w:rsidRPr="00BF4892">
        <w:rPr>
          <w:color w:val="000000"/>
          <w:sz w:val="28"/>
          <w:szCs w:val="28"/>
        </w:rPr>
        <w:t xml:space="preserve"> справляются с заданиями.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Учи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15" w:history="1">
        <w:r w:rsidRPr="00CF6D52">
          <w:rPr>
            <w:rStyle w:val="a6"/>
            <w:sz w:val="28"/>
            <w:szCs w:val="28"/>
          </w:rPr>
          <w:t>https://uchi.ru/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 xml:space="preserve">– крупная образовательная </w:t>
      </w:r>
      <w:proofErr w:type="spellStart"/>
      <w:r w:rsidR="00BF4892" w:rsidRPr="00BF4892">
        <w:rPr>
          <w:color w:val="000000"/>
          <w:sz w:val="28"/>
          <w:szCs w:val="28"/>
        </w:rPr>
        <w:t>онлайн-платформа</w:t>
      </w:r>
      <w:proofErr w:type="spellEnd"/>
      <w:r w:rsidR="00BF4892" w:rsidRPr="00BF4892">
        <w:rPr>
          <w:color w:val="000000"/>
          <w:sz w:val="28"/>
          <w:szCs w:val="28"/>
        </w:rPr>
        <w:t xml:space="preserve"> с целой система </w:t>
      </w:r>
      <w:proofErr w:type="spellStart"/>
      <w:r w:rsidR="00BF4892" w:rsidRPr="00BF4892">
        <w:rPr>
          <w:color w:val="000000"/>
          <w:sz w:val="28"/>
          <w:szCs w:val="28"/>
        </w:rPr>
        <w:t>онлайн</w:t>
      </w:r>
      <w:proofErr w:type="spellEnd"/>
      <w:r w:rsidR="00BF4892" w:rsidRPr="00BF4892">
        <w:rPr>
          <w:color w:val="000000"/>
          <w:sz w:val="28"/>
          <w:szCs w:val="28"/>
        </w:rPr>
        <w:t xml:space="preserve">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="00BF4892" w:rsidRPr="00BF4892">
        <w:rPr>
          <w:color w:val="000000"/>
          <w:sz w:val="28"/>
          <w:szCs w:val="28"/>
        </w:rPr>
        <w:t>вебинары</w:t>
      </w:r>
      <w:proofErr w:type="spellEnd"/>
      <w:r w:rsidR="00BF4892" w:rsidRPr="00BF4892">
        <w:rPr>
          <w:color w:val="000000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кабинете;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новой школы </w:t>
      </w:r>
      <w:hyperlink r:id="rId16" w:history="1">
        <w:r w:rsidRPr="00CF6D52">
          <w:rPr>
            <w:rStyle w:val="a6"/>
            <w:sz w:val="28"/>
            <w:szCs w:val="28"/>
          </w:rPr>
          <w:t>http://www.pcbl.ru/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</w:t>
      </w:r>
    </w:p>
    <w:p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«Просвещение» </w:t>
      </w:r>
      <w:hyperlink r:id="rId17" w:history="1">
        <w:r w:rsidRPr="00CF6D52">
          <w:rPr>
            <w:rStyle w:val="a6"/>
            <w:sz w:val="28"/>
            <w:szCs w:val="28"/>
          </w:rPr>
          <w:t>https://media.prosv.ru/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>«</w:t>
      </w:r>
      <w:proofErr w:type="spellStart"/>
      <w:r w:rsidRPr="00BF4892">
        <w:rPr>
          <w:color w:val="000000"/>
          <w:sz w:val="28"/>
          <w:szCs w:val="28"/>
        </w:rPr>
        <w:t>Маркетплейс</w:t>
      </w:r>
      <w:proofErr w:type="spellEnd"/>
      <w:r w:rsidRPr="00BF4892">
        <w:rPr>
          <w:color w:val="000000"/>
          <w:sz w:val="28"/>
          <w:szCs w:val="28"/>
        </w:rPr>
        <w:t xml:space="preserve"> образовательных усл</w:t>
      </w:r>
      <w:r w:rsidR="001B095C">
        <w:rPr>
          <w:color w:val="000000"/>
          <w:sz w:val="28"/>
          <w:szCs w:val="28"/>
        </w:rPr>
        <w:t xml:space="preserve">уг» </w:t>
      </w:r>
      <w:hyperlink r:id="rId18" w:history="1">
        <w:r w:rsidR="001B095C" w:rsidRPr="00CF6D52">
          <w:rPr>
            <w:rStyle w:val="a6"/>
            <w:sz w:val="28"/>
            <w:szCs w:val="28"/>
          </w:rPr>
          <w:t>https://elducation.ru/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– каталог интерактивных образовательных материалов, учебной литературы, электронных книг, обучающим видео и курсам;</w:t>
      </w:r>
    </w:p>
    <w:p w:rsidR="00BF4892" w:rsidRPr="00BF4892" w:rsidRDefault="001B095C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«Мои достижения» </w:t>
      </w:r>
      <w:hyperlink r:id="rId19" w:history="1">
        <w:r w:rsidRPr="00CF6D52">
          <w:rPr>
            <w:rStyle w:val="a6"/>
            <w:sz w:val="28"/>
            <w:szCs w:val="28"/>
          </w:rPr>
          <w:t>https://myskills.ru/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 xml:space="preserve">- </w:t>
      </w:r>
      <w:proofErr w:type="spellStart"/>
      <w:r w:rsidR="00BF4892" w:rsidRPr="00BF4892">
        <w:rPr>
          <w:color w:val="000000"/>
          <w:sz w:val="28"/>
          <w:szCs w:val="28"/>
        </w:rPr>
        <w:t>онлайн-платформа</w:t>
      </w:r>
      <w:proofErr w:type="spellEnd"/>
      <w:r w:rsidR="00BF4892" w:rsidRPr="00BF4892">
        <w:rPr>
          <w:color w:val="000000"/>
          <w:sz w:val="28"/>
          <w:szCs w:val="28"/>
        </w:rPr>
        <w:t xml:space="preserve"> с широким выбором диагностик для учеников с 1 по 11 класс по школьным предметам и различным тематикам;</w:t>
      </w:r>
    </w:p>
    <w:p w:rsidR="00BF4892" w:rsidRPr="00BF4892" w:rsidRDefault="00BF4892" w:rsidP="001B095C">
      <w:pPr>
        <w:pStyle w:val="a5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 xml:space="preserve">«Мобильное электронное образование» </w:t>
      </w:r>
      <w:hyperlink r:id="rId20" w:history="1">
        <w:r w:rsidR="001B095C" w:rsidRPr="00CF6D52">
          <w:rPr>
            <w:rStyle w:val="a6"/>
            <w:sz w:val="28"/>
            <w:szCs w:val="28"/>
          </w:rPr>
          <w:t>https://edu.mob-edu.ru/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 xml:space="preserve">(далее – МЭО) (для общего образования с 1 по 11 классы) обеспечивают освоение </w:t>
      </w:r>
      <w:proofErr w:type="gramStart"/>
      <w:r w:rsidRPr="00BF4892">
        <w:rPr>
          <w:color w:val="000000"/>
          <w:sz w:val="28"/>
          <w:szCs w:val="28"/>
        </w:rPr>
        <w:t>обучающимися</w:t>
      </w:r>
      <w:proofErr w:type="gramEnd"/>
      <w:r w:rsidRPr="00BF4892">
        <w:rPr>
          <w:color w:val="000000"/>
          <w:sz w:val="28"/>
          <w:szCs w:val="28"/>
        </w:rPr>
        <w:t xml:space="preserve"> образовательных программ в полном соответствии с ФГОС. Для этого в МЭО предусмотрены специализированные</w:t>
      </w:r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инструменты – «Система видеоконференций», «Система личных сообщений», «Вопрос дня», «Матрица назначений заданий».</w:t>
      </w:r>
    </w:p>
    <w:p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 xml:space="preserve">Электронное образовательная среда ЭОС «Русское слово» </w:t>
      </w:r>
      <w:hyperlink r:id="rId21" w:history="1">
        <w:r w:rsidR="001B095C" w:rsidRPr="00CF6D52">
          <w:rPr>
            <w:rStyle w:val="a6"/>
            <w:sz w:val="28"/>
            <w:szCs w:val="28"/>
          </w:rPr>
          <w:t>http://russlo-edu.ru/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 xml:space="preserve"> – это облачный сервис, работающий </w:t>
      </w:r>
      <w:proofErr w:type="spellStart"/>
      <w:r w:rsidRPr="00BF4892">
        <w:rPr>
          <w:color w:val="000000"/>
          <w:sz w:val="28"/>
          <w:szCs w:val="28"/>
        </w:rPr>
        <w:t>онлайн</w:t>
      </w:r>
      <w:proofErr w:type="spellEnd"/>
      <w:r w:rsidRPr="00BF4892">
        <w:rPr>
          <w:color w:val="000000"/>
          <w:sz w:val="28"/>
          <w:szCs w:val="28"/>
        </w:rPr>
        <w:t xml:space="preserve"> и объединяющий в себе образовательный издательский </w:t>
      </w:r>
      <w:proofErr w:type="spellStart"/>
      <w:r w:rsidRPr="00BF4892">
        <w:rPr>
          <w:color w:val="000000"/>
          <w:sz w:val="28"/>
          <w:szCs w:val="28"/>
        </w:rPr>
        <w:t>контент</w:t>
      </w:r>
      <w:proofErr w:type="spellEnd"/>
      <w:r w:rsidRPr="00BF4892">
        <w:rPr>
          <w:color w:val="000000"/>
          <w:sz w:val="28"/>
          <w:szCs w:val="28"/>
        </w:rPr>
        <w:t xml:space="preserve">, а также </w:t>
      </w:r>
      <w:proofErr w:type="spellStart"/>
      <w:r w:rsidRPr="00BF4892">
        <w:rPr>
          <w:color w:val="000000"/>
          <w:sz w:val="28"/>
          <w:szCs w:val="28"/>
        </w:rPr>
        <w:t>контент</w:t>
      </w:r>
      <w:proofErr w:type="spellEnd"/>
      <w:r w:rsidRPr="00BF4892">
        <w:rPr>
          <w:color w:val="000000"/>
          <w:sz w:val="28"/>
          <w:szCs w:val="28"/>
        </w:rPr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BF4892">
        <w:rPr>
          <w:color w:val="000000"/>
          <w:sz w:val="28"/>
          <w:szCs w:val="28"/>
        </w:rPr>
        <w:t>гаджете</w:t>
      </w:r>
      <w:proofErr w:type="spellEnd"/>
      <w:r w:rsidRPr="00BF4892">
        <w:rPr>
          <w:color w:val="000000"/>
          <w:sz w:val="28"/>
          <w:szCs w:val="28"/>
        </w:rPr>
        <w:t>, в любом удобном для пользователя месте и в любое время, через любой браузер.</w:t>
      </w:r>
    </w:p>
    <w:p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lastRenderedPageBreak/>
        <w:t xml:space="preserve">LECTA </w:t>
      </w:r>
      <w:r w:rsidR="001B095C">
        <w:rPr>
          <w:color w:val="000000"/>
          <w:sz w:val="28"/>
          <w:szCs w:val="28"/>
        </w:rPr>
        <w:t xml:space="preserve">– </w:t>
      </w:r>
      <w:hyperlink r:id="rId22" w:history="1">
        <w:r w:rsidR="001B095C" w:rsidRPr="00CF6D52">
          <w:rPr>
            <w:rStyle w:val="a6"/>
            <w:sz w:val="28"/>
            <w:szCs w:val="28"/>
          </w:rPr>
          <w:t>https://lecta.rosuchebnik.ru/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</w:t>
      </w:r>
    </w:p>
    <w:p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>Федеральный портал «Российское образование» содержит подборку материалов для организации занятий по природоведению. Авторская графика</w:t>
      </w:r>
    </w:p>
    <w:p w:rsidR="001B095C" w:rsidRPr="001B095C" w:rsidRDefault="001B095C" w:rsidP="001B095C">
      <w:pPr>
        <w:pStyle w:val="a5"/>
        <w:ind w:firstLine="567"/>
        <w:rPr>
          <w:color w:val="000000"/>
          <w:sz w:val="28"/>
          <w:szCs w:val="28"/>
        </w:rPr>
      </w:pPr>
      <w:r w:rsidRPr="001B095C">
        <w:rPr>
          <w:color w:val="000000"/>
          <w:sz w:val="28"/>
          <w:szCs w:val="28"/>
        </w:rPr>
        <w:t xml:space="preserve">Для реализации практической части программы, можно использовать конструктор интерактивных карт – это современный творческий инструмент, который позволяет учителю создавать насыщенные интерактивными объектами карты. Скачать и установить конструктор интерактивных карт можно с федерального сайта по адресу: </w:t>
      </w:r>
      <w:hyperlink r:id="rId23" w:history="1">
        <w:r w:rsidRPr="00CF6D52">
          <w:rPr>
            <w:rStyle w:val="a6"/>
            <w:sz w:val="28"/>
            <w:szCs w:val="28"/>
          </w:rPr>
          <w:t>http://shool–collection.edu.ru/</w:t>
        </w:r>
      </w:hyperlink>
      <w:r>
        <w:rPr>
          <w:color w:val="000000"/>
          <w:sz w:val="28"/>
          <w:szCs w:val="28"/>
        </w:rPr>
        <w:t xml:space="preserve"> </w:t>
      </w:r>
      <w:r w:rsidRPr="001B095C">
        <w:rPr>
          <w:color w:val="000000"/>
          <w:sz w:val="28"/>
          <w:szCs w:val="28"/>
        </w:rPr>
        <w:t>далее выбрать – единая коллекция цифровых образовательных ресурсов – для учителя – предмет – география – класс – конструктор интерактивных карт, с проверяемыми заданиями или создать свою карту.</w:t>
      </w:r>
    </w:p>
    <w:p w:rsidR="00BF4892" w:rsidRDefault="001B095C" w:rsidP="001B095C">
      <w:pPr>
        <w:pStyle w:val="a3"/>
        <w:spacing w:before="2"/>
        <w:ind w:left="0" w:right="259" w:firstLine="305"/>
        <w:rPr>
          <w:color w:val="000000"/>
        </w:rPr>
      </w:pPr>
      <w:r w:rsidRPr="001B095C">
        <w:rPr>
          <w:color w:val="000000"/>
        </w:rPr>
        <w:t xml:space="preserve">Электронный сборник картографических викторин </w:t>
      </w:r>
      <w:hyperlink r:id="rId24" w:history="1">
        <w:r w:rsidRPr="00CF6D52">
          <w:rPr>
            <w:rStyle w:val="a6"/>
          </w:rPr>
          <w:t>https://online.seterra.com/ru/vgp/3047</w:t>
        </w:r>
      </w:hyperlink>
      <w:r>
        <w:rPr>
          <w:color w:val="000000"/>
        </w:rPr>
        <w:t xml:space="preserve"> </w:t>
      </w:r>
      <w:r w:rsidRPr="001B095C">
        <w:rPr>
          <w:color w:val="000000"/>
        </w:rPr>
        <w:t xml:space="preserve">Данный ресурс содержит интерактивные картографические викторины, помогающие </w:t>
      </w:r>
      <w:proofErr w:type="gramStart"/>
      <w:r w:rsidRPr="001B095C">
        <w:rPr>
          <w:color w:val="000000"/>
        </w:rPr>
        <w:t>обучающимся</w:t>
      </w:r>
      <w:proofErr w:type="gramEnd"/>
      <w:r w:rsidRPr="001B095C">
        <w:rPr>
          <w:color w:val="000000"/>
        </w:rPr>
        <w:t xml:space="preserve"> освоить карты по выбору учителя. Ресурс дает пройти задание, ознакомиться с ошибками, в ходе выполнения задания фиксируется время прохождения и процент выполнения, что может служить основаниями для оценивания по решению педагога</w:t>
      </w:r>
      <w:r>
        <w:rPr>
          <w:color w:val="000000"/>
        </w:rPr>
        <w:t>.</w:t>
      </w: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:rsidR="007564E7" w:rsidRDefault="007564E7" w:rsidP="007564E7">
      <w:pPr>
        <w:pStyle w:val="a3"/>
        <w:spacing w:before="2"/>
        <w:ind w:left="0" w:right="259" w:firstLine="305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7564E7" w:rsidRDefault="007564E7" w:rsidP="0022721E">
      <w:pPr>
        <w:pStyle w:val="a3"/>
        <w:spacing w:before="2"/>
        <w:ind w:left="0" w:right="259" w:firstLine="709"/>
        <w:rPr>
          <w:color w:val="000000"/>
        </w:rPr>
      </w:pPr>
      <w:r>
        <w:rPr>
          <w:color w:val="000000"/>
        </w:rPr>
        <w:t xml:space="preserve">В случае необходимости начать учебный год в условиях дистанционного обучения в самом сложном положении оказываются обучающиеся 5 класса, приступающие впервые к изучению курса «География». </w:t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организовать изучение раздела «На какой Земле мы живем», а именно темы «Как люди открывали Землю» в виде практической работы, заключающейся в заполнении таблицы, предложенной в учебнике, но максимально детализировав ее. Предлагаем следующий вариант:</w:t>
      </w:r>
    </w:p>
    <w:p w:rsidR="00A43A05" w:rsidRDefault="00A43A05" w:rsidP="007564E7">
      <w:pPr>
        <w:pStyle w:val="a3"/>
        <w:spacing w:before="2"/>
        <w:ind w:left="0" w:right="259" w:firstLine="305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526"/>
        <w:gridCol w:w="2526"/>
        <w:gridCol w:w="2527"/>
        <w:gridCol w:w="2527"/>
      </w:tblGrid>
      <w:tr w:rsidR="007564E7" w:rsidTr="007564E7"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  <w:r>
              <w:t>Кто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  <w:r>
              <w:t>Когда</w:t>
            </w: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  <w:r>
              <w:t>Что сделал</w:t>
            </w:r>
          </w:p>
        </w:tc>
        <w:tc>
          <w:tcPr>
            <w:tcW w:w="2527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Примечание</w:t>
            </w:r>
          </w:p>
        </w:tc>
      </w:tr>
      <w:tr w:rsidR="007564E7" w:rsidTr="007564E7">
        <w:tc>
          <w:tcPr>
            <w:tcW w:w="2526" w:type="dxa"/>
          </w:tcPr>
          <w:p w:rsidR="007564E7" w:rsidRPr="00A43A05" w:rsidRDefault="00A43A05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43A05">
              <w:rPr>
                <w:i/>
              </w:rPr>
              <w:t>Аристотель</w:t>
            </w:r>
          </w:p>
        </w:tc>
        <w:tc>
          <w:tcPr>
            <w:tcW w:w="2526" w:type="dxa"/>
          </w:tcPr>
          <w:p w:rsidR="007564E7" w:rsidRPr="00A43A05" w:rsidRDefault="00A43A05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43A05">
              <w:rPr>
                <w:i/>
                <w:lang w:val="en-US"/>
              </w:rPr>
              <w:t xml:space="preserve">IV </w:t>
            </w:r>
            <w:proofErr w:type="spellStart"/>
            <w:r w:rsidRPr="00A43A05">
              <w:rPr>
                <w:i/>
                <w:lang w:val="en-US"/>
              </w:rPr>
              <w:t>в.до</w:t>
            </w:r>
            <w:proofErr w:type="spellEnd"/>
            <w:r w:rsidRPr="00A43A05">
              <w:rPr>
                <w:i/>
                <w:lang w:val="en-US"/>
              </w:rPr>
              <w:t xml:space="preserve"> </w:t>
            </w:r>
            <w:proofErr w:type="spellStart"/>
            <w:r w:rsidRPr="00A43A05">
              <w:rPr>
                <w:i/>
                <w:lang w:val="en-US"/>
              </w:rPr>
              <w:t>н.э</w:t>
            </w:r>
            <w:proofErr w:type="spellEnd"/>
            <w:r w:rsidRPr="00A43A05">
              <w:rPr>
                <w:i/>
                <w:lang w:val="en-US"/>
              </w:rPr>
              <w:t>.</w:t>
            </w:r>
          </w:p>
        </w:tc>
        <w:tc>
          <w:tcPr>
            <w:tcW w:w="2527" w:type="dxa"/>
          </w:tcPr>
          <w:p w:rsidR="007564E7" w:rsidRPr="00A43A05" w:rsidRDefault="00A43A05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43A05">
              <w:rPr>
                <w:i/>
              </w:rPr>
              <w:t>Вывод о шарообразности Земли</w:t>
            </w:r>
          </w:p>
        </w:tc>
        <w:tc>
          <w:tcPr>
            <w:tcW w:w="2527" w:type="dxa"/>
          </w:tcPr>
          <w:p w:rsidR="007564E7" w:rsidRPr="00A43A05" w:rsidRDefault="00A43A05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43A05">
              <w:rPr>
                <w:i/>
              </w:rPr>
              <w:t>Великий античный ученый</w:t>
            </w: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Эратосфен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Птолемей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Марко Поло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Афанасий Никитин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proofErr w:type="spellStart"/>
            <w:r>
              <w:t>Васко</w:t>
            </w:r>
            <w:proofErr w:type="spellEnd"/>
            <w:r>
              <w:t xml:space="preserve"> да Гама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7564E7" w:rsidTr="007564E7">
        <w:tc>
          <w:tcPr>
            <w:tcW w:w="2526" w:type="dxa"/>
          </w:tcPr>
          <w:p w:rsidR="007564E7" w:rsidRDefault="00A43A05" w:rsidP="007564E7">
            <w:pPr>
              <w:pStyle w:val="a3"/>
              <w:spacing w:before="2"/>
              <w:ind w:left="0" w:right="259"/>
            </w:pPr>
            <w:r>
              <w:t>Христофор Колумб</w:t>
            </w:r>
          </w:p>
        </w:tc>
        <w:tc>
          <w:tcPr>
            <w:tcW w:w="2526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7564E7" w:rsidRDefault="007564E7" w:rsidP="007564E7">
            <w:pPr>
              <w:pStyle w:val="a3"/>
              <w:spacing w:before="2"/>
              <w:ind w:left="0" w:right="259"/>
            </w:pPr>
          </w:p>
        </w:tc>
      </w:tr>
      <w:tr w:rsidR="00A43A05" w:rsidTr="007564E7">
        <w:tc>
          <w:tcPr>
            <w:tcW w:w="2526" w:type="dxa"/>
          </w:tcPr>
          <w:p w:rsidR="00A43A05" w:rsidRDefault="00A43A05" w:rsidP="007564E7">
            <w:pPr>
              <w:pStyle w:val="a3"/>
              <w:spacing w:before="2"/>
              <w:ind w:left="0" w:right="259"/>
            </w:pPr>
            <w:proofErr w:type="spellStart"/>
            <w:r>
              <w:t>Фернан</w:t>
            </w:r>
            <w:proofErr w:type="spellEnd"/>
            <w:r>
              <w:t xml:space="preserve"> Магеллан</w:t>
            </w:r>
          </w:p>
        </w:tc>
        <w:tc>
          <w:tcPr>
            <w:tcW w:w="2526" w:type="dxa"/>
          </w:tcPr>
          <w:p w:rsidR="00A43A05" w:rsidRDefault="00A43A05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A43A05" w:rsidRDefault="00A43A05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A43A05" w:rsidRDefault="00A43A05" w:rsidP="007564E7">
            <w:pPr>
              <w:pStyle w:val="a3"/>
              <w:spacing w:before="2"/>
              <w:ind w:left="0" w:right="259"/>
            </w:pPr>
          </w:p>
        </w:tc>
      </w:tr>
    </w:tbl>
    <w:p w:rsidR="007564E7" w:rsidRDefault="00A43A05" w:rsidP="0022721E">
      <w:pPr>
        <w:pStyle w:val="a3"/>
        <w:spacing w:before="2"/>
        <w:ind w:left="0" w:right="259" w:firstLine="709"/>
      </w:pPr>
      <w:r>
        <w:t>В таблице заменены названия столбцов для упрощения понимания задачи обучающимися.</w:t>
      </w:r>
    </w:p>
    <w:p w:rsidR="00A43A05" w:rsidRDefault="00A43A05" w:rsidP="007564E7">
      <w:pPr>
        <w:pStyle w:val="a3"/>
        <w:spacing w:before="2"/>
        <w:ind w:left="0" w:right="259" w:firstLine="305"/>
      </w:pPr>
    </w:p>
    <w:p w:rsidR="00A43A05" w:rsidRDefault="00A43A05" w:rsidP="0022721E">
      <w:pPr>
        <w:pStyle w:val="a3"/>
        <w:spacing w:before="2"/>
        <w:ind w:left="0" w:right="259" w:firstLine="709"/>
      </w:pPr>
      <w:r>
        <w:t>Для продолжения изучения данной темы можно предложить таблицы, требующие заполнения только первого столбца с именами, указав даты и события:</w:t>
      </w:r>
    </w:p>
    <w:tbl>
      <w:tblPr>
        <w:tblStyle w:val="a7"/>
        <w:tblW w:w="0" w:type="auto"/>
        <w:tblLook w:val="04A0"/>
      </w:tblPr>
      <w:tblGrid>
        <w:gridCol w:w="2526"/>
        <w:gridCol w:w="2526"/>
        <w:gridCol w:w="2527"/>
        <w:gridCol w:w="2527"/>
      </w:tblGrid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Кто</w:t>
            </w: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Когда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Что сделал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Примечание</w:t>
            </w: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1644 г.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Открыл Австралию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1770 г.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Объявил Австралию британским владением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Совершил три кругосветных путешествия</w:t>
            </w: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1819 г.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Открыли Антарктиду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</w:tr>
    </w:tbl>
    <w:p w:rsidR="0022721E" w:rsidRDefault="0022721E" w:rsidP="007564E7">
      <w:pPr>
        <w:pStyle w:val="a3"/>
        <w:spacing w:before="2"/>
        <w:ind w:left="0" w:right="259" w:firstLine="305"/>
      </w:pPr>
    </w:p>
    <w:p w:rsidR="00A43A05" w:rsidRDefault="0022721E" w:rsidP="007564E7">
      <w:pPr>
        <w:pStyle w:val="a3"/>
        <w:spacing w:before="2"/>
        <w:ind w:left="0" w:right="259" w:firstLine="305"/>
      </w:pPr>
      <w:r>
        <w:t>Или заполнить таблицу в произвольном порядке:</w:t>
      </w:r>
    </w:p>
    <w:tbl>
      <w:tblPr>
        <w:tblStyle w:val="a7"/>
        <w:tblW w:w="0" w:type="auto"/>
        <w:tblLook w:val="04A0"/>
      </w:tblPr>
      <w:tblGrid>
        <w:gridCol w:w="2526"/>
        <w:gridCol w:w="2526"/>
        <w:gridCol w:w="2527"/>
        <w:gridCol w:w="2527"/>
      </w:tblGrid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Кто</w:t>
            </w: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Когда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Что сделал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Примечание</w:t>
            </w: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Ермак Тимофеев</w:t>
            </w: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1639 г.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</w:tr>
      <w:tr w:rsidR="0022721E" w:rsidTr="0022721E"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6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  <w:r>
              <w:t>Первым прошел проливом между Европой и Азией</w:t>
            </w:r>
          </w:p>
        </w:tc>
        <w:tc>
          <w:tcPr>
            <w:tcW w:w="2527" w:type="dxa"/>
          </w:tcPr>
          <w:p w:rsidR="0022721E" w:rsidRDefault="0022721E" w:rsidP="007564E7">
            <w:pPr>
              <w:pStyle w:val="a3"/>
              <w:spacing w:before="2"/>
              <w:ind w:left="0" w:right="259"/>
            </w:pPr>
          </w:p>
        </w:tc>
      </w:tr>
    </w:tbl>
    <w:p w:rsidR="0022721E" w:rsidRDefault="0022721E" w:rsidP="007564E7">
      <w:pPr>
        <w:pStyle w:val="a3"/>
        <w:spacing w:before="2"/>
        <w:ind w:left="0" w:right="259" w:firstLine="305"/>
      </w:pPr>
    </w:p>
    <w:p w:rsidR="0022721E" w:rsidRDefault="0022721E" w:rsidP="007564E7">
      <w:pPr>
        <w:pStyle w:val="a3"/>
        <w:spacing w:before="2"/>
        <w:ind w:left="0" w:right="259" w:firstLine="305"/>
      </w:pPr>
      <w:r>
        <w:lastRenderedPageBreak/>
        <w:t>Для 6 класса при изучении темы «Гидросфера»</w:t>
      </w:r>
      <w:r w:rsidR="00FD74F5">
        <w:t xml:space="preserve"> так же можно использовать разного рода таблицы для навигации обучающихся при работе с текстом параграфов, конструируя и заполняя таблицу в зависимости от уровня подготовки. Особое внимание следует обратить на описание океана по карте, которое тоже можно представить в виде таблицы с очень подробным примером описания одного из океанов:</w:t>
      </w:r>
    </w:p>
    <w:p w:rsidR="00C45216" w:rsidRDefault="00C45216" w:rsidP="007564E7">
      <w:pPr>
        <w:pStyle w:val="a3"/>
        <w:spacing w:before="2"/>
        <w:ind w:left="0" w:right="259" w:firstLine="305"/>
      </w:pPr>
    </w:p>
    <w:tbl>
      <w:tblPr>
        <w:tblStyle w:val="a7"/>
        <w:tblW w:w="0" w:type="auto"/>
        <w:tblLook w:val="04A0"/>
      </w:tblPr>
      <w:tblGrid>
        <w:gridCol w:w="5053"/>
        <w:gridCol w:w="5053"/>
      </w:tblGrid>
      <w:tr w:rsidR="00FD74F5" w:rsidTr="00FD74F5">
        <w:tc>
          <w:tcPr>
            <w:tcW w:w="5053" w:type="dxa"/>
          </w:tcPr>
          <w:p w:rsidR="00FD74F5" w:rsidRPr="00FD74F5" w:rsidRDefault="00FD74F5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FD74F5">
              <w:rPr>
                <w:i/>
              </w:rPr>
              <w:t>Образец</w:t>
            </w:r>
            <w:r>
              <w:rPr>
                <w:i/>
              </w:rPr>
              <w:t xml:space="preserve"> Тихий океан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  <w:r>
              <w:t xml:space="preserve">Выбор </w:t>
            </w:r>
            <w:proofErr w:type="gramStart"/>
            <w:r>
              <w:t>обучающегос</w:t>
            </w:r>
            <w:r w:rsidR="00C45216">
              <w:t>я</w:t>
            </w:r>
            <w:proofErr w:type="gramEnd"/>
          </w:p>
        </w:tc>
      </w:tr>
      <w:tr w:rsidR="00FD74F5" w:rsidTr="00FD74F5">
        <w:tc>
          <w:tcPr>
            <w:tcW w:w="5053" w:type="dxa"/>
          </w:tcPr>
          <w:p w:rsidR="00FD74F5" w:rsidRPr="00FD74F5" w:rsidRDefault="00FD74F5" w:rsidP="00FD74F5">
            <w:pPr>
              <w:pStyle w:val="a3"/>
              <w:numPr>
                <w:ilvl w:val="0"/>
                <w:numId w:val="14"/>
              </w:numPr>
              <w:spacing w:before="2"/>
              <w:ind w:right="259"/>
              <w:rPr>
                <w:i/>
              </w:rPr>
            </w:pPr>
            <w:r w:rsidRPr="00FD74F5">
              <w:rPr>
                <w:i/>
              </w:rPr>
              <w:t>находится во всех полушариях Земли, омывает все материки, кроме Африки</w:t>
            </w:r>
            <w:r w:rsidR="00C82195">
              <w:rPr>
                <w:i/>
              </w:rPr>
              <w:t xml:space="preserve"> (смотрим карту с.176-177)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  <w:tr w:rsidR="00FD74F5" w:rsidTr="00FD74F5">
        <w:tc>
          <w:tcPr>
            <w:tcW w:w="5053" w:type="dxa"/>
          </w:tcPr>
          <w:p w:rsidR="00FD74F5" w:rsidRPr="00C82195" w:rsidRDefault="00C82195" w:rsidP="00FD74F5">
            <w:pPr>
              <w:pStyle w:val="a3"/>
              <w:numPr>
                <w:ilvl w:val="0"/>
                <w:numId w:val="14"/>
              </w:numPr>
              <w:spacing w:before="2"/>
              <w:ind w:right="259"/>
              <w:rPr>
                <w:i/>
              </w:rPr>
            </w:pPr>
            <w:r w:rsidRPr="00C82195">
              <w:rPr>
                <w:i/>
              </w:rPr>
              <w:t>площадь 178,6 млн. км</w:t>
            </w:r>
            <w:proofErr w:type="gramStart"/>
            <w:r w:rsidRPr="00C82195">
              <w:rPr>
                <w:i/>
              </w:rPr>
              <w:t>.</w:t>
            </w:r>
            <w:proofErr w:type="gramEnd"/>
            <w:r w:rsidRPr="00C82195">
              <w:rPr>
                <w:i/>
              </w:rPr>
              <w:t>²</w:t>
            </w:r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аходим в учебнике)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  <w:tr w:rsidR="00FD74F5" w:rsidTr="00FD74F5">
        <w:tc>
          <w:tcPr>
            <w:tcW w:w="5053" w:type="dxa"/>
          </w:tcPr>
          <w:p w:rsidR="00FD74F5" w:rsidRDefault="00C82195" w:rsidP="00C82195">
            <w:pPr>
              <w:pStyle w:val="a3"/>
              <w:numPr>
                <w:ilvl w:val="0"/>
                <w:numId w:val="14"/>
              </w:numPr>
              <w:spacing w:before="2"/>
              <w:ind w:right="259"/>
            </w:pPr>
            <w:r w:rsidRPr="00C82195">
              <w:rPr>
                <w:i/>
              </w:rPr>
              <w:t>максимальная глубина 11022 м</w:t>
            </w:r>
            <w:r>
              <w:t xml:space="preserve">. </w:t>
            </w:r>
            <w:r w:rsidRPr="00C82195">
              <w:rPr>
                <w:i/>
              </w:rPr>
              <w:t>(находим на карте место океана с самой темной окраской)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  <w:tr w:rsidR="00FD74F5" w:rsidTr="00FD74F5">
        <w:tc>
          <w:tcPr>
            <w:tcW w:w="5053" w:type="dxa"/>
          </w:tcPr>
          <w:p w:rsidR="00FD74F5" w:rsidRPr="00C45216" w:rsidRDefault="00C82195" w:rsidP="00C82195">
            <w:pPr>
              <w:pStyle w:val="a3"/>
              <w:numPr>
                <w:ilvl w:val="0"/>
                <w:numId w:val="14"/>
              </w:numPr>
              <w:spacing w:before="2"/>
              <w:ind w:right="259"/>
              <w:rPr>
                <w:i/>
              </w:rPr>
            </w:pPr>
            <w:proofErr w:type="gramStart"/>
            <w:r w:rsidRPr="00C45216">
              <w:rPr>
                <w:i/>
              </w:rPr>
              <w:t xml:space="preserve">омывает берега России, Японии, Китая, Кореи, </w:t>
            </w:r>
            <w:r w:rsidR="00C45216" w:rsidRPr="00C45216">
              <w:rPr>
                <w:i/>
              </w:rPr>
              <w:t>Филиппин, Малайзии, Индонезии, Новой Гвинеи, Австралии, Чили, Перу, Эквадора, Колумбии, Мексики, США, Канады и др.</w:t>
            </w:r>
            <w:r w:rsidR="00C45216">
              <w:rPr>
                <w:i/>
              </w:rPr>
              <w:t xml:space="preserve"> (находим на карте с.184-185)</w:t>
            </w:r>
            <w:proofErr w:type="gramEnd"/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  <w:tr w:rsidR="00FD74F5" w:rsidTr="00FD74F5">
        <w:tc>
          <w:tcPr>
            <w:tcW w:w="5053" w:type="dxa"/>
          </w:tcPr>
          <w:p w:rsidR="00FD74F5" w:rsidRPr="00C45216" w:rsidRDefault="00C45216" w:rsidP="00C45216">
            <w:pPr>
              <w:pStyle w:val="a3"/>
              <w:numPr>
                <w:ilvl w:val="0"/>
                <w:numId w:val="14"/>
              </w:numPr>
              <w:spacing w:before="2"/>
              <w:ind w:right="259"/>
              <w:rPr>
                <w:i/>
              </w:rPr>
            </w:pPr>
            <w:r w:rsidRPr="00C45216">
              <w:rPr>
                <w:i/>
              </w:rPr>
              <w:t xml:space="preserve">Важнейшие заливы: </w:t>
            </w:r>
            <w:r>
              <w:rPr>
                <w:i/>
              </w:rPr>
              <w:t xml:space="preserve">Аляска, </w:t>
            </w:r>
            <w:proofErr w:type="gramStart"/>
            <w:r>
              <w:rPr>
                <w:i/>
              </w:rPr>
              <w:t>Калифорнийский</w:t>
            </w:r>
            <w:proofErr w:type="gramEnd"/>
          </w:p>
          <w:p w:rsidR="00C45216" w:rsidRDefault="00C45216" w:rsidP="00C45216">
            <w:pPr>
              <w:pStyle w:val="a3"/>
              <w:spacing w:before="2"/>
              <w:ind w:left="720" w:right="259"/>
            </w:pPr>
            <w:r w:rsidRPr="00C45216">
              <w:rPr>
                <w:i/>
              </w:rPr>
              <w:t>Важнейшие проливы:</w:t>
            </w:r>
            <w:r>
              <w:rPr>
                <w:i/>
              </w:rPr>
              <w:t xml:space="preserve"> Дрейка, Берингов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  <w:tr w:rsidR="00FD74F5" w:rsidTr="00FD74F5">
        <w:tc>
          <w:tcPr>
            <w:tcW w:w="5053" w:type="dxa"/>
          </w:tcPr>
          <w:p w:rsidR="00FD74F5" w:rsidRPr="00C45216" w:rsidRDefault="00C45216" w:rsidP="00C45216">
            <w:pPr>
              <w:pStyle w:val="a3"/>
              <w:numPr>
                <w:ilvl w:val="0"/>
                <w:numId w:val="14"/>
              </w:numPr>
              <w:spacing w:before="2"/>
              <w:ind w:right="259"/>
              <w:rPr>
                <w:i/>
              </w:rPr>
            </w:pPr>
            <w:r w:rsidRPr="00C45216">
              <w:rPr>
                <w:i/>
              </w:rPr>
              <w:t>Судоходство, рыболовство, морской промысел, добыча полезных ископаемых, отдых, и д</w:t>
            </w:r>
            <w:r>
              <w:rPr>
                <w:i/>
              </w:rPr>
              <w:t>р.</w:t>
            </w:r>
          </w:p>
        </w:tc>
        <w:tc>
          <w:tcPr>
            <w:tcW w:w="5053" w:type="dxa"/>
          </w:tcPr>
          <w:p w:rsidR="00FD74F5" w:rsidRDefault="00FD74F5" w:rsidP="007564E7">
            <w:pPr>
              <w:pStyle w:val="a3"/>
              <w:spacing w:before="2"/>
              <w:ind w:left="0" w:right="259"/>
            </w:pPr>
          </w:p>
        </w:tc>
      </w:tr>
    </w:tbl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  <w:r>
        <w:t>Если, по решению учителя, обучающемуся предлагается сравнительная характеристика двух объектов (морей или океанов), то следует обратить внимание на наличие вывода, сделанного на основании сравнения и указать, что должен вывод содержать.</w:t>
      </w: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</w:p>
    <w:p w:rsidR="009E460E" w:rsidRDefault="009E460E" w:rsidP="007564E7">
      <w:pPr>
        <w:pStyle w:val="a3"/>
        <w:spacing w:before="2"/>
        <w:ind w:left="0" w:right="259" w:firstLine="305"/>
      </w:pPr>
      <w:r>
        <w:lastRenderedPageBreak/>
        <w:t xml:space="preserve">В 7 классе подобным образом предлагаем провести работу по описанию карты атласа по плану, снабдив </w:t>
      </w:r>
      <w:proofErr w:type="gramStart"/>
      <w:r>
        <w:t>обучающихся</w:t>
      </w:r>
      <w:proofErr w:type="gramEnd"/>
      <w:r>
        <w:t xml:space="preserve"> подробной инструкцией или примером описанной карты:</w:t>
      </w:r>
    </w:p>
    <w:p w:rsidR="009E460E" w:rsidRDefault="009E460E" w:rsidP="007564E7">
      <w:pPr>
        <w:pStyle w:val="a3"/>
        <w:spacing w:before="2"/>
        <w:ind w:left="0" w:right="259" w:firstLine="305"/>
      </w:pPr>
    </w:p>
    <w:tbl>
      <w:tblPr>
        <w:tblStyle w:val="a7"/>
        <w:tblW w:w="0" w:type="auto"/>
        <w:tblLook w:val="04A0"/>
      </w:tblPr>
      <w:tblGrid>
        <w:gridCol w:w="5053"/>
        <w:gridCol w:w="5053"/>
      </w:tblGrid>
      <w:tr w:rsidR="009E460E" w:rsidTr="009E460E">
        <w:tc>
          <w:tcPr>
            <w:tcW w:w="5053" w:type="dxa"/>
          </w:tcPr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Пример  Физическая карта мира (с.242-243)</w:t>
            </w:r>
          </w:p>
        </w:tc>
        <w:tc>
          <w:tcPr>
            <w:tcW w:w="5053" w:type="dxa"/>
          </w:tcPr>
          <w:p w:rsidR="009E460E" w:rsidRDefault="009E460E" w:rsidP="007564E7">
            <w:pPr>
              <w:pStyle w:val="a3"/>
              <w:spacing w:before="2"/>
              <w:ind w:left="0" w:right="259"/>
            </w:pPr>
            <w:r>
              <w:t xml:space="preserve">Выбор </w:t>
            </w:r>
            <w:proofErr w:type="gramStart"/>
            <w:r>
              <w:t>обучающегося</w:t>
            </w:r>
            <w:proofErr w:type="gramEnd"/>
          </w:p>
        </w:tc>
      </w:tr>
      <w:tr w:rsidR="009E460E" w:rsidTr="009E460E">
        <w:tc>
          <w:tcPr>
            <w:tcW w:w="5053" w:type="dxa"/>
          </w:tcPr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Использовалась цилиндрическая проекция</w:t>
            </w:r>
            <w:r w:rsidR="00A000EE">
              <w:rPr>
                <w:i/>
              </w:rPr>
              <w:t xml:space="preserve"> (с.8, рис. 2)</w:t>
            </w:r>
          </w:p>
        </w:tc>
        <w:tc>
          <w:tcPr>
            <w:tcW w:w="5053" w:type="dxa"/>
          </w:tcPr>
          <w:p w:rsidR="009E460E" w:rsidRDefault="009E460E" w:rsidP="007564E7">
            <w:pPr>
              <w:pStyle w:val="a3"/>
              <w:spacing w:before="2"/>
              <w:ind w:left="0" w:right="259"/>
            </w:pPr>
          </w:p>
        </w:tc>
      </w:tr>
      <w:tr w:rsidR="009E460E" w:rsidTr="009E460E">
        <w:tc>
          <w:tcPr>
            <w:tcW w:w="5053" w:type="dxa"/>
          </w:tcPr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Карта мира</w:t>
            </w:r>
            <w:r w:rsidR="00A000EE">
              <w:rPr>
                <w:i/>
              </w:rPr>
              <w:t xml:space="preserve"> (охват территории)</w:t>
            </w:r>
          </w:p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proofErr w:type="gramStart"/>
            <w:r w:rsidRPr="00A000EE">
              <w:rPr>
                <w:i/>
              </w:rPr>
              <w:t>Общегеографическая</w:t>
            </w:r>
            <w:proofErr w:type="gramEnd"/>
            <w:r w:rsidR="00A000EE">
              <w:rPr>
                <w:i/>
              </w:rPr>
              <w:t xml:space="preserve"> (содержание)</w:t>
            </w:r>
          </w:p>
          <w:p w:rsidR="009E460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proofErr w:type="gramStart"/>
            <w:r w:rsidRPr="00A000EE">
              <w:rPr>
                <w:i/>
              </w:rPr>
              <w:t>Мелкомасштабная</w:t>
            </w:r>
            <w:proofErr w:type="gramEnd"/>
            <w:r w:rsidR="00A000EE">
              <w:rPr>
                <w:i/>
              </w:rPr>
              <w:t xml:space="preserve"> (масштаб)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>
              <w:rPr>
                <w:i/>
              </w:rPr>
              <w:t>При необходимости дополнительно привести классификацию</w:t>
            </w:r>
          </w:p>
        </w:tc>
        <w:tc>
          <w:tcPr>
            <w:tcW w:w="5053" w:type="dxa"/>
          </w:tcPr>
          <w:p w:rsidR="009E460E" w:rsidRDefault="009E460E" w:rsidP="007564E7">
            <w:pPr>
              <w:pStyle w:val="a3"/>
              <w:spacing w:before="2"/>
              <w:ind w:left="0" w:right="259"/>
            </w:pPr>
          </w:p>
        </w:tc>
      </w:tr>
      <w:tr w:rsidR="009E460E" w:rsidTr="009E460E">
        <w:tc>
          <w:tcPr>
            <w:tcW w:w="5053" w:type="dxa"/>
          </w:tcPr>
          <w:p w:rsidR="00A000E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 xml:space="preserve">Можно получить информацию о: 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proofErr w:type="gramStart"/>
            <w:r w:rsidRPr="00A000EE">
              <w:rPr>
                <w:i/>
              </w:rPr>
              <w:t>Названиях</w:t>
            </w:r>
            <w:proofErr w:type="gramEnd"/>
            <w:r w:rsidRPr="00A000EE">
              <w:rPr>
                <w:i/>
              </w:rPr>
              <w:t xml:space="preserve"> материков, океанов, морей, островов;</w:t>
            </w:r>
          </w:p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высоте поверхности над уровнем моря;</w:t>
            </w:r>
          </w:p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глубине океанов;</w:t>
            </w:r>
          </w:p>
          <w:p w:rsidR="009E460E" w:rsidRPr="00A000EE" w:rsidRDefault="009E460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 xml:space="preserve">крупнейших </w:t>
            </w:r>
            <w:proofErr w:type="gramStart"/>
            <w:r w:rsidRPr="00A000EE">
              <w:rPr>
                <w:i/>
              </w:rPr>
              <w:t>формах</w:t>
            </w:r>
            <w:proofErr w:type="gramEnd"/>
            <w:r w:rsidRPr="00A000EE">
              <w:rPr>
                <w:i/>
              </w:rPr>
              <w:t xml:space="preserve"> рельефа;</w:t>
            </w:r>
          </w:p>
          <w:p w:rsidR="009E460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 xml:space="preserve">крупнейших </w:t>
            </w:r>
            <w:proofErr w:type="gramStart"/>
            <w:r w:rsidRPr="00A000EE">
              <w:rPr>
                <w:i/>
              </w:rPr>
              <w:t>реках</w:t>
            </w:r>
            <w:proofErr w:type="gramEnd"/>
            <w:r w:rsidRPr="00A000EE">
              <w:rPr>
                <w:i/>
              </w:rPr>
              <w:t xml:space="preserve"> и озерах;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 xml:space="preserve">крупных </w:t>
            </w:r>
            <w:proofErr w:type="gramStart"/>
            <w:r w:rsidRPr="00A000EE">
              <w:rPr>
                <w:i/>
              </w:rPr>
              <w:t>городах</w:t>
            </w:r>
            <w:proofErr w:type="gramEnd"/>
            <w:r w:rsidRPr="00A000EE">
              <w:rPr>
                <w:i/>
              </w:rPr>
              <w:t>;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и др.</w:t>
            </w:r>
          </w:p>
        </w:tc>
        <w:tc>
          <w:tcPr>
            <w:tcW w:w="5053" w:type="dxa"/>
          </w:tcPr>
          <w:p w:rsidR="009E460E" w:rsidRDefault="009E460E" w:rsidP="007564E7">
            <w:pPr>
              <w:pStyle w:val="a3"/>
              <w:spacing w:before="2"/>
              <w:ind w:left="0" w:right="259"/>
            </w:pPr>
          </w:p>
        </w:tc>
      </w:tr>
    </w:tbl>
    <w:p w:rsidR="009E460E" w:rsidRDefault="009E460E" w:rsidP="007564E7">
      <w:pPr>
        <w:pStyle w:val="a3"/>
        <w:spacing w:before="2"/>
        <w:ind w:left="0" w:right="259" w:firstLine="305"/>
      </w:pPr>
    </w:p>
    <w:p w:rsidR="00A000EE" w:rsidRDefault="00A000EE" w:rsidP="007564E7">
      <w:pPr>
        <w:pStyle w:val="a3"/>
        <w:spacing w:before="2"/>
        <w:ind w:left="0" w:right="259" w:firstLine="305"/>
      </w:pPr>
      <w:r>
        <w:t>Примеры способов изображения</w:t>
      </w:r>
    </w:p>
    <w:tbl>
      <w:tblPr>
        <w:tblStyle w:val="a7"/>
        <w:tblW w:w="0" w:type="auto"/>
        <w:tblLook w:val="04A0"/>
      </w:tblPr>
      <w:tblGrid>
        <w:gridCol w:w="3368"/>
        <w:gridCol w:w="3369"/>
        <w:gridCol w:w="3369"/>
      </w:tblGrid>
      <w:tr w:rsidR="00A000EE" w:rsidTr="00A000EE">
        <w:tc>
          <w:tcPr>
            <w:tcW w:w="3368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  <w:r>
              <w:t>Название карты</w:t>
            </w: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  <w:r>
              <w:t>Местоположение в атласе</w:t>
            </w: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  <w:r>
              <w:t>Способы изображения</w:t>
            </w:r>
          </w:p>
        </w:tc>
      </w:tr>
      <w:tr w:rsidR="00A000EE" w:rsidTr="00A000EE">
        <w:tc>
          <w:tcPr>
            <w:tcW w:w="3368" w:type="dxa"/>
          </w:tcPr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Физическая карта мира</w:t>
            </w:r>
          </w:p>
        </w:tc>
        <w:tc>
          <w:tcPr>
            <w:tcW w:w="3369" w:type="dxa"/>
          </w:tcPr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с.242-243</w:t>
            </w:r>
          </w:p>
        </w:tc>
        <w:tc>
          <w:tcPr>
            <w:tcW w:w="3369" w:type="dxa"/>
          </w:tcPr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Линейные знаки – реки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Площадные знаки – озера</w:t>
            </w:r>
          </w:p>
          <w:p w:rsidR="00A000EE" w:rsidRPr="00A000EE" w:rsidRDefault="00A000EE" w:rsidP="007564E7">
            <w:pPr>
              <w:pStyle w:val="a3"/>
              <w:spacing w:before="2"/>
              <w:ind w:left="0" w:right="259"/>
              <w:rPr>
                <w:i/>
              </w:rPr>
            </w:pPr>
            <w:r w:rsidRPr="00A000EE">
              <w:rPr>
                <w:i/>
              </w:rPr>
              <w:t>и др.</w:t>
            </w:r>
          </w:p>
        </w:tc>
      </w:tr>
      <w:tr w:rsidR="00A000EE" w:rsidTr="00A000EE">
        <w:tc>
          <w:tcPr>
            <w:tcW w:w="3368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</w:tr>
      <w:tr w:rsidR="00A000EE" w:rsidTr="00A000EE">
        <w:tc>
          <w:tcPr>
            <w:tcW w:w="3368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  <w:tc>
          <w:tcPr>
            <w:tcW w:w="3369" w:type="dxa"/>
          </w:tcPr>
          <w:p w:rsidR="00A000EE" w:rsidRDefault="00A000EE" w:rsidP="007564E7">
            <w:pPr>
              <w:pStyle w:val="a3"/>
              <w:spacing w:before="2"/>
              <w:ind w:left="0" w:right="259"/>
            </w:pPr>
          </w:p>
        </w:tc>
      </w:tr>
    </w:tbl>
    <w:p w:rsidR="00A000EE" w:rsidRPr="001B095C" w:rsidRDefault="00A000EE" w:rsidP="007564E7">
      <w:pPr>
        <w:pStyle w:val="a3"/>
        <w:spacing w:before="2"/>
        <w:ind w:left="0" w:right="259" w:firstLine="305"/>
      </w:pPr>
    </w:p>
    <w:sectPr w:rsidR="00A000EE" w:rsidRPr="001B095C" w:rsidSect="007E547A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D76529"/>
    <w:multiLevelType w:val="hybridMultilevel"/>
    <w:tmpl w:val="241EFCDA"/>
    <w:lvl w:ilvl="0" w:tplc="EE7CAC9A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A1EB4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3F1C905C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3D04BE6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 w:tplc="0BA2A522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BB58B36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7F08D73C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9DC8794E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8" w:tplc="02DC2B2C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2">
    <w:nsid w:val="17281DBE"/>
    <w:multiLevelType w:val="hybridMultilevel"/>
    <w:tmpl w:val="6E0A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C7F"/>
    <w:multiLevelType w:val="hybridMultilevel"/>
    <w:tmpl w:val="78141CF6"/>
    <w:lvl w:ilvl="0" w:tplc="6F1AA63E">
      <w:start w:val="1"/>
      <w:numFmt w:val="decimal"/>
      <w:lvlText w:val="%1."/>
      <w:lvlJc w:val="left"/>
      <w:pPr>
        <w:ind w:left="262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8D856">
      <w:numFmt w:val="bullet"/>
      <w:lvlText w:val="•"/>
      <w:lvlJc w:val="left"/>
      <w:pPr>
        <w:ind w:left="1222" w:hanging="309"/>
      </w:pPr>
      <w:rPr>
        <w:rFonts w:hint="default"/>
        <w:lang w:val="ru-RU" w:eastAsia="en-US" w:bidi="ar-SA"/>
      </w:rPr>
    </w:lvl>
    <w:lvl w:ilvl="2" w:tplc="1A3CED6C">
      <w:numFmt w:val="bullet"/>
      <w:lvlText w:val="•"/>
      <w:lvlJc w:val="left"/>
      <w:pPr>
        <w:ind w:left="2185" w:hanging="309"/>
      </w:pPr>
      <w:rPr>
        <w:rFonts w:hint="default"/>
        <w:lang w:val="ru-RU" w:eastAsia="en-US" w:bidi="ar-SA"/>
      </w:rPr>
    </w:lvl>
    <w:lvl w:ilvl="3" w:tplc="EDDC9CB4">
      <w:numFmt w:val="bullet"/>
      <w:lvlText w:val="•"/>
      <w:lvlJc w:val="left"/>
      <w:pPr>
        <w:ind w:left="3147" w:hanging="309"/>
      </w:pPr>
      <w:rPr>
        <w:rFonts w:hint="default"/>
        <w:lang w:val="ru-RU" w:eastAsia="en-US" w:bidi="ar-SA"/>
      </w:rPr>
    </w:lvl>
    <w:lvl w:ilvl="4" w:tplc="39B071AA">
      <w:numFmt w:val="bullet"/>
      <w:lvlText w:val="•"/>
      <w:lvlJc w:val="left"/>
      <w:pPr>
        <w:ind w:left="4110" w:hanging="309"/>
      </w:pPr>
      <w:rPr>
        <w:rFonts w:hint="default"/>
        <w:lang w:val="ru-RU" w:eastAsia="en-US" w:bidi="ar-SA"/>
      </w:rPr>
    </w:lvl>
    <w:lvl w:ilvl="5" w:tplc="035089FE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76DE8D86">
      <w:numFmt w:val="bullet"/>
      <w:lvlText w:val="•"/>
      <w:lvlJc w:val="left"/>
      <w:pPr>
        <w:ind w:left="6035" w:hanging="309"/>
      </w:pPr>
      <w:rPr>
        <w:rFonts w:hint="default"/>
        <w:lang w:val="ru-RU" w:eastAsia="en-US" w:bidi="ar-SA"/>
      </w:rPr>
    </w:lvl>
    <w:lvl w:ilvl="7" w:tplc="F6EA1264">
      <w:numFmt w:val="bullet"/>
      <w:lvlText w:val="•"/>
      <w:lvlJc w:val="left"/>
      <w:pPr>
        <w:ind w:left="6998" w:hanging="309"/>
      </w:pPr>
      <w:rPr>
        <w:rFonts w:hint="default"/>
        <w:lang w:val="ru-RU" w:eastAsia="en-US" w:bidi="ar-SA"/>
      </w:rPr>
    </w:lvl>
    <w:lvl w:ilvl="8" w:tplc="D2686DD0">
      <w:numFmt w:val="bullet"/>
      <w:lvlText w:val="•"/>
      <w:lvlJc w:val="left"/>
      <w:pPr>
        <w:ind w:left="7961" w:hanging="309"/>
      </w:pPr>
      <w:rPr>
        <w:rFonts w:hint="default"/>
        <w:lang w:val="ru-RU" w:eastAsia="en-US" w:bidi="ar-SA"/>
      </w:rPr>
    </w:lvl>
  </w:abstractNum>
  <w:abstractNum w:abstractNumId="4">
    <w:nsid w:val="1B651802"/>
    <w:multiLevelType w:val="hybridMultilevel"/>
    <w:tmpl w:val="850E024C"/>
    <w:lvl w:ilvl="0" w:tplc="7FEE68BE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C3F16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2" w:tplc="B4EA2BE4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4A7860BC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74EA9632"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 w:tplc="60E6B9B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F00459F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6A8CFCF0">
      <w:numFmt w:val="bullet"/>
      <w:lvlText w:val="•"/>
      <w:lvlJc w:val="left"/>
      <w:pPr>
        <w:ind w:left="7304" w:hanging="305"/>
      </w:pPr>
      <w:rPr>
        <w:rFonts w:hint="default"/>
        <w:lang w:val="ru-RU" w:eastAsia="en-US" w:bidi="ar-SA"/>
      </w:rPr>
    </w:lvl>
    <w:lvl w:ilvl="8" w:tplc="4C887E5E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5">
    <w:nsid w:val="29D3418F"/>
    <w:multiLevelType w:val="hybridMultilevel"/>
    <w:tmpl w:val="BBD8DCFC"/>
    <w:lvl w:ilvl="0" w:tplc="58E835CA">
      <w:start w:val="1"/>
      <w:numFmt w:val="decimal"/>
      <w:lvlText w:val="%1."/>
      <w:lvlJc w:val="left"/>
      <w:pPr>
        <w:ind w:left="283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E82182">
      <w:numFmt w:val="bullet"/>
      <w:lvlText w:val="•"/>
      <w:lvlJc w:val="left"/>
      <w:pPr>
        <w:ind w:left="2122" w:hanging="428"/>
      </w:pPr>
      <w:rPr>
        <w:rFonts w:hint="default"/>
        <w:lang w:val="ru-RU" w:eastAsia="en-US" w:bidi="ar-SA"/>
      </w:rPr>
    </w:lvl>
    <w:lvl w:ilvl="2" w:tplc="EE3883F0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F0662A6C">
      <w:numFmt w:val="bullet"/>
      <w:lvlText w:val="•"/>
      <w:lvlJc w:val="left"/>
      <w:pPr>
        <w:ind w:left="3847" w:hanging="428"/>
      </w:pPr>
      <w:rPr>
        <w:rFonts w:hint="default"/>
        <w:lang w:val="ru-RU" w:eastAsia="en-US" w:bidi="ar-SA"/>
      </w:rPr>
    </w:lvl>
    <w:lvl w:ilvl="4" w:tplc="C3BEED52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 w:tplc="11846C6E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 w:tplc="1652BD70">
      <w:numFmt w:val="bullet"/>
      <w:lvlText w:val="•"/>
      <w:lvlJc w:val="left"/>
      <w:pPr>
        <w:ind w:left="6435" w:hanging="428"/>
      </w:pPr>
      <w:rPr>
        <w:rFonts w:hint="default"/>
        <w:lang w:val="ru-RU" w:eastAsia="en-US" w:bidi="ar-SA"/>
      </w:rPr>
    </w:lvl>
    <w:lvl w:ilvl="7" w:tplc="F4D6692C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2528E486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6">
    <w:nsid w:val="38AC4F5F"/>
    <w:multiLevelType w:val="hybridMultilevel"/>
    <w:tmpl w:val="689C88A8"/>
    <w:lvl w:ilvl="0" w:tplc="12D61048">
      <w:start w:val="2"/>
      <w:numFmt w:val="decimal"/>
      <w:lvlText w:val="%1."/>
      <w:lvlJc w:val="left"/>
      <w:pPr>
        <w:ind w:left="33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C246EC">
      <w:start w:val="1"/>
      <w:numFmt w:val="decimal"/>
      <w:lvlText w:val="%2."/>
      <w:lvlJc w:val="left"/>
      <w:pPr>
        <w:ind w:left="2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A4CC2A">
      <w:numFmt w:val="bullet"/>
      <w:lvlText w:val="•"/>
      <w:lvlJc w:val="left"/>
      <w:pPr>
        <w:ind w:left="4085" w:hanging="336"/>
      </w:pPr>
      <w:rPr>
        <w:rFonts w:hint="default"/>
        <w:lang w:val="ru-RU" w:eastAsia="en-US" w:bidi="ar-SA"/>
      </w:rPr>
    </w:lvl>
    <w:lvl w:ilvl="3" w:tplc="F49CADBE">
      <w:numFmt w:val="bullet"/>
      <w:lvlText w:val="•"/>
      <w:lvlJc w:val="left"/>
      <w:pPr>
        <w:ind w:left="4810" w:hanging="336"/>
      </w:pPr>
      <w:rPr>
        <w:rFonts w:hint="default"/>
        <w:lang w:val="ru-RU" w:eastAsia="en-US" w:bidi="ar-SA"/>
      </w:rPr>
    </w:lvl>
    <w:lvl w:ilvl="4" w:tplc="F08498DE">
      <w:numFmt w:val="bullet"/>
      <w:lvlText w:val="•"/>
      <w:lvlJc w:val="left"/>
      <w:pPr>
        <w:ind w:left="5535" w:hanging="336"/>
      </w:pPr>
      <w:rPr>
        <w:rFonts w:hint="default"/>
        <w:lang w:val="ru-RU" w:eastAsia="en-US" w:bidi="ar-SA"/>
      </w:rPr>
    </w:lvl>
    <w:lvl w:ilvl="5" w:tplc="22CC6802">
      <w:numFmt w:val="bullet"/>
      <w:lvlText w:val="•"/>
      <w:lvlJc w:val="left"/>
      <w:pPr>
        <w:ind w:left="6260" w:hanging="336"/>
      </w:pPr>
      <w:rPr>
        <w:rFonts w:hint="default"/>
        <w:lang w:val="ru-RU" w:eastAsia="en-US" w:bidi="ar-SA"/>
      </w:rPr>
    </w:lvl>
    <w:lvl w:ilvl="6" w:tplc="AFEC93E2">
      <w:numFmt w:val="bullet"/>
      <w:lvlText w:val="•"/>
      <w:lvlJc w:val="left"/>
      <w:pPr>
        <w:ind w:left="6985" w:hanging="336"/>
      </w:pPr>
      <w:rPr>
        <w:rFonts w:hint="default"/>
        <w:lang w:val="ru-RU" w:eastAsia="en-US" w:bidi="ar-SA"/>
      </w:rPr>
    </w:lvl>
    <w:lvl w:ilvl="7" w:tplc="CA3E43D6">
      <w:numFmt w:val="bullet"/>
      <w:lvlText w:val="•"/>
      <w:lvlJc w:val="left"/>
      <w:pPr>
        <w:ind w:left="7710" w:hanging="336"/>
      </w:pPr>
      <w:rPr>
        <w:rFonts w:hint="default"/>
        <w:lang w:val="ru-RU" w:eastAsia="en-US" w:bidi="ar-SA"/>
      </w:rPr>
    </w:lvl>
    <w:lvl w:ilvl="8" w:tplc="C79A1C28">
      <w:numFmt w:val="bullet"/>
      <w:lvlText w:val="•"/>
      <w:lvlJc w:val="left"/>
      <w:pPr>
        <w:ind w:left="8436" w:hanging="336"/>
      </w:pPr>
      <w:rPr>
        <w:rFonts w:hint="default"/>
        <w:lang w:val="ru-RU" w:eastAsia="en-US" w:bidi="ar-SA"/>
      </w:rPr>
    </w:lvl>
  </w:abstractNum>
  <w:abstractNum w:abstractNumId="7">
    <w:nsid w:val="3CBB023B"/>
    <w:multiLevelType w:val="hybridMultilevel"/>
    <w:tmpl w:val="9E9C3E92"/>
    <w:lvl w:ilvl="0" w:tplc="D58E4656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2CE">
      <w:numFmt w:val="bullet"/>
      <w:lvlText w:val="•"/>
      <w:lvlJc w:val="left"/>
      <w:pPr>
        <w:ind w:left="1222" w:hanging="331"/>
      </w:pPr>
      <w:rPr>
        <w:rFonts w:hint="default"/>
        <w:lang w:val="ru-RU" w:eastAsia="en-US" w:bidi="ar-SA"/>
      </w:rPr>
    </w:lvl>
    <w:lvl w:ilvl="2" w:tplc="0F8CDC0E">
      <w:numFmt w:val="bullet"/>
      <w:lvlText w:val="•"/>
      <w:lvlJc w:val="left"/>
      <w:pPr>
        <w:ind w:left="2185" w:hanging="331"/>
      </w:pPr>
      <w:rPr>
        <w:rFonts w:hint="default"/>
        <w:lang w:val="ru-RU" w:eastAsia="en-US" w:bidi="ar-SA"/>
      </w:rPr>
    </w:lvl>
    <w:lvl w:ilvl="3" w:tplc="9D7ADE22">
      <w:numFmt w:val="bullet"/>
      <w:lvlText w:val="•"/>
      <w:lvlJc w:val="left"/>
      <w:pPr>
        <w:ind w:left="3147" w:hanging="331"/>
      </w:pPr>
      <w:rPr>
        <w:rFonts w:hint="default"/>
        <w:lang w:val="ru-RU" w:eastAsia="en-US" w:bidi="ar-SA"/>
      </w:rPr>
    </w:lvl>
    <w:lvl w:ilvl="4" w:tplc="61080D70">
      <w:numFmt w:val="bullet"/>
      <w:lvlText w:val="•"/>
      <w:lvlJc w:val="left"/>
      <w:pPr>
        <w:ind w:left="4110" w:hanging="331"/>
      </w:pPr>
      <w:rPr>
        <w:rFonts w:hint="default"/>
        <w:lang w:val="ru-RU" w:eastAsia="en-US" w:bidi="ar-SA"/>
      </w:rPr>
    </w:lvl>
    <w:lvl w:ilvl="5" w:tplc="06B6EE24">
      <w:numFmt w:val="bullet"/>
      <w:lvlText w:val="•"/>
      <w:lvlJc w:val="left"/>
      <w:pPr>
        <w:ind w:left="5073" w:hanging="331"/>
      </w:pPr>
      <w:rPr>
        <w:rFonts w:hint="default"/>
        <w:lang w:val="ru-RU" w:eastAsia="en-US" w:bidi="ar-SA"/>
      </w:rPr>
    </w:lvl>
    <w:lvl w:ilvl="6" w:tplc="6DA2611C">
      <w:numFmt w:val="bullet"/>
      <w:lvlText w:val="•"/>
      <w:lvlJc w:val="left"/>
      <w:pPr>
        <w:ind w:left="6035" w:hanging="331"/>
      </w:pPr>
      <w:rPr>
        <w:rFonts w:hint="default"/>
        <w:lang w:val="ru-RU" w:eastAsia="en-US" w:bidi="ar-SA"/>
      </w:rPr>
    </w:lvl>
    <w:lvl w:ilvl="7" w:tplc="0E448A4E">
      <w:numFmt w:val="bullet"/>
      <w:lvlText w:val="•"/>
      <w:lvlJc w:val="left"/>
      <w:pPr>
        <w:ind w:left="6998" w:hanging="331"/>
      </w:pPr>
      <w:rPr>
        <w:rFonts w:hint="default"/>
        <w:lang w:val="ru-RU" w:eastAsia="en-US" w:bidi="ar-SA"/>
      </w:rPr>
    </w:lvl>
    <w:lvl w:ilvl="8" w:tplc="6ADE2CFA">
      <w:numFmt w:val="bullet"/>
      <w:lvlText w:val="•"/>
      <w:lvlJc w:val="left"/>
      <w:pPr>
        <w:ind w:left="7961" w:hanging="331"/>
      </w:pPr>
      <w:rPr>
        <w:rFonts w:hint="default"/>
        <w:lang w:val="ru-RU" w:eastAsia="en-US" w:bidi="ar-SA"/>
      </w:rPr>
    </w:lvl>
  </w:abstractNum>
  <w:abstractNum w:abstractNumId="8">
    <w:nsid w:val="4A9D3FF6"/>
    <w:multiLevelType w:val="hybridMultilevel"/>
    <w:tmpl w:val="0B8E8842"/>
    <w:lvl w:ilvl="0" w:tplc="BE3EEB24">
      <w:numFmt w:val="bullet"/>
      <w:lvlText w:val="o"/>
      <w:lvlJc w:val="left"/>
      <w:pPr>
        <w:ind w:left="97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BA278E">
      <w:start w:val="1"/>
      <w:numFmt w:val="decimal"/>
      <w:lvlText w:val="%2."/>
      <w:lvlJc w:val="left"/>
      <w:pPr>
        <w:ind w:left="28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841122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3" w:tplc="88FA71E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CCC6845E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5" w:tplc="941C94C0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F3EC5420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DC12322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DCE60C2E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9">
    <w:nsid w:val="4DBF4BF4"/>
    <w:multiLevelType w:val="hybridMultilevel"/>
    <w:tmpl w:val="1A9C4E2C"/>
    <w:lvl w:ilvl="0" w:tplc="7D280E3A">
      <w:start w:val="2"/>
      <w:numFmt w:val="decimal"/>
      <w:lvlText w:val="%1"/>
      <w:lvlJc w:val="left"/>
      <w:pPr>
        <w:ind w:left="3087" w:hanging="423"/>
      </w:pPr>
      <w:rPr>
        <w:rFonts w:hint="default"/>
        <w:lang w:val="ru-RU" w:eastAsia="en-US" w:bidi="ar-SA"/>
      </w:rPr>
    </w:lvl>
    <w:lvl w:ilvl="1" w:tplc="4A749D22">
      <w:numFmt w:val="none"/>
      <w:lvlText w:val=""/>
      <w:lvlJc w:val="left"/>
      <w:pPr>
        <w:tabs>
          <w:tab w:val="num" w:pos="360"/>
        </w:tabs>
      </w:pPr>
    </w:lvl>
    <w:lvl w:ilvl="2" w:tplc="A6A45D98">
      <w:start w:val="1"/>
      <w:numFmt w:val="decimal"/>
      <w:lvlText w:val="%3."/>
      <w:lvlJc w:val="left"/>
      <w:pPr>
        <w:ind w:left="125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7A6BB30">
      <w:numFmt w:val="bullet"/>
      <w:lvlText w:val="•"/>
      <w:lvlJc w:val="left"/>
      <w:pPr>
        <w:ind w:left="4592" w:hanging="428"/>
      </w:pPr>
      <w:rPr>
        <w:rFonts w:hint="default"/>
        <w:lang w:val="ru-RU" w:eastAsia="en-US" w:bidi="ar-SA"/>
      </w:rPr>
    </w:lvl>
    <w:lvl w:ilvl="4" w:tplc="CA604F2C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5" w:tplc="9EB656D0">
      <w:numFmt w:val="bullet"/>
      <w:lvlText w:val="•"/>
      <w:lvlJc w:val="left"/>
      <w:pPr>
        <w:ind w:left="6105" w:hanging="428"/>
      </w:pPr>
      <w:rPr>
        <w:rFonts w:hint="default"/>
        <w:lang w:val="ru-RU" w:eastAsia="en-US" w:bidi="ar-SA"/>
      </w:rPr>
    </w:lvl>
    <w:lvl w:ilvl="6" w:tplc="DA6843DE">
      <w:numFmt w:val="bullet"/>
      <w:lvlText w:val="•"/>
      <w:lvlJc w:val="left"/>
      <w:pPr>
        <w:ind w:left="6861" w:hanging="428"/>
      </w:pPr>
      <w:rPr>
        <w:rFonts w:hint="default"/>
        <w:lang w:val="ru-RU" w:eastAsia="en-US" w:bidi="ar-SA"/>
      </w:rPr>
    </w:lvl>
    <w:lvl w:ilvl="7" w:tplc="0D90CA84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9CE6D34C">
      <w:numFmt w:val="bullet"/>
      <w:lvlText w:val="•"/>
      <w:lvlJc w:val="left"/>
      <w:pPr>
        <w:ind w:left="8373" w:hanging="428"/>
      </w:pPr>
      <w:rPr>
        <w:rFonts w:hint="default"/>
        <w:lang w:val="ru-RU" w:eastAsia="en-US" w:bidi="ar-SA"/>
      </w:rPr>
    </w:lvl>
  </w:abstractNum>
  <w:abstractNum w:abstractNumId="10">
    <w:nsid w:val="4F3A2E75"/>
    <w:multiLevelType w:val="hybridMultilevel"/>
    <w:tmpl w:val="0DCED48E"/>
    <w:lvl w:ilvl="0" w:tplc="FF0E7868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21CBE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162E45D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DC58E0BE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5E92A2C4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C9E00C0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2B6FB0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CA40AEA6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B8D65DAC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11">
    <w:nsid w:val="7BF361A1"/>
    <w:multiLevelType w:val="hybridMultilevel"/>
    <w:tmpl w:val="6B506828"/>
    <w:lvl w:ilvl="0" w:tplc="5CF6A8EC">
      <w:numFmt w:val="bullet"/>
      <w:lvlText w:val=""/>
      <w:lvlJc w:val="left"/>
      <w:pPr>
        <w:ind w:left="1193" w:hanging="2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DAB364">
      <w:numFmt w:val="bullet"/>
      <w:lvlText w:val="•"/>
      <w:lvlJc w:val="left"/>
      <w:pPr>
        <w:ind w:left="2068" w:hanging="224"/>
      </w:pPr>
      <w:rPr>
        <w:rFonts w:hint="default"/>
        <w:lang w:val="ru-RU" w:eastAsia="en-US" w:bidi="ar-SA"/>
      </w:rPr>
    </w:lvl>
    <w:lvl w:ilvl="2" w:tplc="A50087CE">
      <w:numFmt w:val="bullet"/>
      <w:lvlText w:val="•"/>
      <w:lvlJc w:val="left"/>
      <w:pPr>
        <w:ind w:left="2937" w:hanging="224"/>
      </w:pPr>
      <w:rPr>
        <w:rFonts w:hint="default"/>
        <w:lang w:val="ru-RU" w:eastAsia="en-US" w:bidi="ar-SA"/>
      </w:rPr>
    </w:lvl>
    <w:lvl w:ilvl="3" w:tplc="696CD456">
      <w:numFmt w:val="bullet"/>
      <w:lvlText w:val="•"/>
      <w:lvlJc w:val="left"/>
      <w:pPr>
        <w:ind w:left="3805" w:hanging="224"/>
      </w:pPr>
      <w:rPr>
        <w:rFonts w:hint="default"/>
        <w:lang w:val="ru-RU" w:eastAsia="en-US" w:bidi="ar-SA"/>
      </w:rPr>
    </w:lvl>
    <w:lvl w:ilvl="4" w:tplc="A288C6F8">
      <w:numFmt w:val="bullet"/>
      <w:lvlText w:val="•"/>
      <w:lvlJc w:val="left"/>
      <w:pPr>
        <w:ind w:left="4674" w:hanging="224"/>
      </w:pPr>
      <w:rPr>
        <w:rFonts w:hint="default"/>
        <w:lang w:val="ru-RU" w:eastAsia="en-US" w:bidi="ar-SA"/>
      </w:rPr>
    </w:lvl>
    <w:lvl w:ilvl="5" w:tplc="A81EFA8A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6" w:tplc="04AA61E0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3A4261F2">
      <w:numFmt w:val="bullet"/>
      <w:lvlText w:val="•"/>
      <w:lvlJc w:val="left"/>
      <w:pPr>
        <w:ind w:left="7280" w:hanging="224"/>
      </w:pPr>
      <w:rPr>
        <w:rFonts w:hint="default"/>
        <w:lang w:val="ru-RU" w:eastAsia="en-US" w:bidi="ar-SA"/>
      </w:rPr>
    </w:lvl>
    <w:lvl w:ilvl="8" w:tplc="E620FE38">
      <w:numFmt w:val="bullet"/>
      <w:lvlText w:val="•"/>
      <w:lvlJc w:val="left"/>
      <w:pPr>
        <w:ind w:left="8149" w:hanging="224"/>
      </w:pPr>
      <w:rPr>
        <w:rFonts w:hint="default"/>
        <w:lang w:val="ru-RU" w:eastAsia="en-US" w:bidi="ar-SA"/>
      </w:rPr>
    </w:lvl>
  </w:abstractNum>
  <w:abstractNum w:abstractNumId="12">
    <w:nsid w:val="7E305268"/>
    <w:multiLevelType w:val="hybridMultilevel"/>
    <w:tmpl w:val="3182CF4C"/>
    <w:lvl w:ilvl="0" w:tplc="3970CCD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8B1C4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494C352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6F851CA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441E7F6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74E29E0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EBFE14E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EABCB51C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7EC6D2C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3">
    <w:nsid w:val="7FDD16F2"/>
    <w:multiLevelType w:val="hybridMultilevel"/>
    <w:tmpl w:val="DFCE8570"/>
    <w:lvl w:ilvl="0" w:tplc="780256EA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07F2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2C785AC6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B7CD6A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964665BC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7C1CCCF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6D86DC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FA1CB3A8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CA8E41E4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547A"/>
    <w:rsid w:val="0001354A"/>
    <w:rsid w:val="00064062"/>
    <w:rsid w:val="00125533"/>
    <w:rsid w:val="001B095C"/>
    <w:rsid w:val="001C2372"/>
    <w:rsid w:val="0020186D"/>
    <w:rsid w:val="00212647"/>
    <w:rsid w:val="0022721E"/>
    <w:rsid w:val="00245289"/>
    <w:rsid w:val="002A416A"/>
    <w:rsid w:val="002C0892"/>
    <w:rsid w:val="00350803"/>
    <w:rsid w:val="004C02AF"/>
    <w:rsid w:val="006315BE"/>
    <w:rsid w:val="00642261"/>
    <w:rsid w:val="007564E7"/>
    <w:rsid w:val="00786A9D"/>
    <w:rsid w:val="007E547A"/>
    <w:rsid w:val="009D6CCC"/>
    <w:rsid w:val="009E460E"/>
    <w:rsid w:val="00A000EE"/>
    <w:rsid w:val="00A35B90"/>
    <w:rsid w:val="00A43A05"/>
    <w:rsid w:val="00A47BC1"/>
    <w:rsid w:val="00A9737C"/>
    <w:rsid w:val="00AA198F"/>
    <w:rsid w:val="00B23F95"/>
    <w:rsid w:val="00BF4892"/>
    <w:rsid w:val="00C05270"/>
    <w:rsid w:val="00C37A4E"/>
    <w:rsid w:val="00C45216"/>
    <w:rsid w:val="00C82195"/>
    <w:rsid w:val="00D91D7A"/>
    <w:rsid w:val="00E07C49"/>
    <w:rsid w:val="00E678B7"/>
    <w:rsid w:val="00F077C5"/>
    <w:rsid w:val="00F15CA6"/>
    <w:rsid w:val="00F549CE"/>
    <w:rsid w:val="00FC3F0A"/>
    <w:rsid w:val="00FD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4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47A"/>
    <w:pPr>
      <w:ind w:left="2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547A"/>
    <w:pPr>
      <w:ind w:left="1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547A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E547A"/>
    <w:pPr>
      <w:ind w:left="107"/>
    </w:pPr>
  </w:style>
  <w:style w:type="paragraph" w:customStyle="1" w:styleId="1">
    <w:name w:val="Абзац списка1"/>
    <w:basedOn w:val="a"/>
    <w:rsid w:val="00C0527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search-result-title">
    <w:name w:val="search-result-title"/>
    <w:basedOn w:val="a0"/>
    <w:rsid w:val="00C05270"/>
  </w:style>
  <w:style w:type="paragraph" w:styleId="a5">
    <w:name w:val="Normal (Web)"/>
    <w:basedOn w:val="a"/>
    <w:uiPriority w:val="99"/>
    <w:unhideWhenUsed/>
    <w:rsid w:val="00A47B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7B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6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lducation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sslo-edu.ru/" TargetMode="External"/><Relationship Id="rId7" Type="http://schemas.openxmlformats.org/officeDocument/2006/relationships/hyperlink" Target="http://www.russkoe-slovo.ru/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cbl.ru/" TargetMode="External"/><Relationship Id="rId20" Type="http://schemas.openxmlformats.org/officeDocument/2006/relationships/hyperlink" Target="https://edu.mob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s://resh.edu.ru/subject/4/" TargetMode="External"/><Relationship Id="rId24" Type="http://schemas.openxmlformats.org/officeDocument/2006/relationships/hyperlink" Target="https://online.seterra.com/ru/vgp/3047" TargetMode="External"/><Relationship Id="rId5" Type="http://schemas.openxmlformats.org/officeDocument/2006/relationships/hyperlink" Target="https://docs.edu.gov.ru/document/54daf271f2cc70fc543d88114fa83250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shool&#8211;collection.edu.ru/" TargetMode="External"/><Relationship Id="rId10" Type="http://schemas.openxmlformats.org/officeDocument/2006/relationships/hyperlink" Target="http://www.fipi.org/" TargetMode="External"/><Relationship Id="rId19" Type="http://schemas.openxmlformats.org/officeDocument/2006/relationships/hyperlink" Target="https://my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obraztsi_i_opisaniya_proverochnyh_rabot_2019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</TotalTime>
  <Pages>20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6</cp:revision>
  <dcterms:created xsi:type="dcterms:W3CDTF">2020-05-22T21:28:00Z</dcterms:created>
  <dcterms:modified xsi:type="dcterms:W3CDTF">2020-06-15T05:36:00Z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