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84D" w:rsidRPr="0086084D" w:rsidRDefault="0086084D" w:rsidP="0086084D">
      <w:pPr>
        <w:pStyle w:val="20"/>
        <w:shd w:val="clear" w:color="auto" w:fill="auto"/>
        <w:spacing w:after="0" w:line="240" w:lineRule="auto"/>
        <w:ind w:left="-540" w:firstLine="540"/>
        <w:rPr>
          <w:rFonts w:ascii="Times New Roman" w:hAnsi="Times New Roman" w:cs="Times New Roman"/>
          <w:sz w:val="24"/>
          <w:szCs w:val="24"/>
        </w:rPr>
      </w:pPr>
      <w:r w:rsidRPr="0086084D">
        <w:rPr>
          <w:rStyle w:val="2"/>
          <w:rFonts w:ascii="Times New Roman" w:hAnsi="Times New Roman" w:cs="Times New Roman"/>
          <w:color w:val="000000"/>
          <w:sz w:val="24"/>
          <w:szCs w:val="24"/>
        </w:rPr>
        <w:t>МЕТОДИЧЕСКИЕ РЕКОМЕНДАЦИИ</w:t>
      </w:r>
    </w:p>
    <w:p w:rsidR="000758ED" w:rsidRPr="003326A3" w:rsidRDefault="00063D48" w:rsidP="000758ED">
      <w:pPr>
        <w:jc w:val="both"/>
        <w:rPr>
          <w:rFonts w:ascii="Times New Roman" w:eastAsia="Times New Roman" w:hAnsi="Times New Roman"/>
          <w:b/>
          <w:sz w:val="24"/>
          <w:szCs w:val="24"/>
          <w:lang w:val="ru-RU" w:eastAsia="uk-UA"/>
        </w:rPr>
      </w:pPr>
      <w:r>
        <w:rPr>
          <w:rStyle w:val="a4"/>
          <w:rFonts w:ascii="Times New Roman" w:hAnsi="Times New Roman"/>
          <w:b/>
          <w:color w:val="000000"/>
          <w:sz w:val="24"/>
          <w:szCs w:val="24"/>
          <w:lang w:val="ru-RU"/>
        </w:rPr>
        <w:t>по</w:t>
      </w:r>
      <w:r w:rsidR="0086084D" w:rsidRPr="0086084D">
        <w:rPr>
          <w:rStyle w:val="a4"/>
          <w:rFonts w:ascii="Times New Roman" w:hAnsi="Times New Roman"/>
          <w:b/>
          <w:color w:val="000000"/>
          <w:sz w:val="24"/>
          <w:szCs w:val="24"/>
        </w:rPr>
        <w:t xml:space="preserve"> организации и проведении учебных сборов с учащимися образовательных учреждений среднего (полного) общего образования, начального и среднего профессионального образования</w:t>
      </w:r>
      <w:r w:rsidR="000758ED">
        <w:rPr>
          <w:rFonts w:ascii="Times New Roman" w:eastAsia="Times New Roman" w:hAnsi="Times New Roman"/>
          <w:b/>
          <w:sz w:val="24"/>
          <w:szCs w:val="24"/>
          <w:lang w:val="ru-RU" w:eastAsia="uk-UA"/>
        </w:rPr>
        <w:t xml:space="preserve">  в 2019 году. </w:t>
      </w:r>
    </w:p>
    <w:p w:rsidR="0086084D" w:rsidRDefault="0086084D" w:rsidP="0086084D">
      <w:pPr>
        <w:pStyle w:val="a3"/>
        <w:shd w:val="clear" w:color="auto" w:fill="auto"/>
        <w:spacing w:before="0" w:after="0" w:line="240" w:lineRule="auto"/>
        <w:ind w:left="-540" w:firstLine="540"/>
        <w:rPr>
          <w:rStyle w:val="a4"/>
          <w:rFonts w:ascii="Times New Roman" w:hAnsi="Times New Roman"/>
          <w:b/>
          <w:color w:val="000000"/>
          <w:sz w:val="24"/>
          <w:szCs w:val="24"/>
        </w:rPr>
      </w:pPr>
    </w:p>
    <w:p w:rsidR="0086084D" w:rsidRPr="0086084D" w:rsidRDefault="0086084D" w:rsidP="0086084D">
      <w:pPr>
        <w:pStyle w:val="a3"/>
        <w:shd w:val="clear" w:color="auto" w:fill="auto"/>
        <w:spacing w:before="0" w:after="0" w:line="240" w:lineRule="auto"/>
        <w:ind w:left="-540" w:firstLine="540"/>
        <w:rPr>
          <w:b/>
          <w:sz w:val="24"/>
          <w:szCs w:val="24"/>
        </w:rPr>
      </w:pPr>
    </w:p>
    <w:p w:rsidR="0086084D" w:rsidRPr="006324A3" w:rsidRDefault="0086084D" w:rsidP="0086084D">
      <w:pPr>
        <w:pStyle w:val="20"/>
        <w:shd w:val="clear" w:color="auto" w:fill="auto"/>
        <w:spacing w:after="0" w:line="240" w:lineRule="auto"/>
        <w:ind w:left="-540" w:firstLine="540"/>
        <w:rPr>
          <w:rFonts w:ascii="Times New Roman" w:hAnsi="Times New Roman" w:cs="Times New Roman"/>
          <w:b w:val="0"/>
          <w:sz w:val="24"/>
          <w:szCs w:val="24"/>
        </w:rPr>
      </w:pPr>
      <w:r w:rsidRPr="006324A3">
        <w:rPr>
          <w:rStyle w:val="2"/>
          <w:rFonts w:ascii="Times New Roman" w:hAnsi="Times New Roman" w:cs="Times New Roman"/>
          <w:color w:val="000000"/>
          <w:sz w:val="24"/>
          <w:szCs w:val="24"/>
        </w:rPr>
        <w:t>Перечень</w:t>
      </w:r>
    </w:p>
    <w:p w:rsidR="0086084D" w:rsidRPr="006324A3" w:rsidRDefault="0086084D" w:rsidP="0086084D">
      <w:pPr>
        <w:pStyle w:val="20"/>
        <w:shd w:val="clear" w:color="auto" w:fill="auto"/>
        <w:spacing w:after="0" w:line="240" w:lineRule="auto"/>
        <w:ind w:left="-540" w:right="540" w:firstLine="540"/>
        <w:jc w:val="both"/>
        <w:rPr>
          <w:rStyle w:val="2"/>
          <w:rFonts w:ascii="Times New Roman" w:hAnsi="Times New Roman" w:cs="Times New Roman"/>
          <w:color w:val="000000"/>
          <w:sz w:val="24"/>
          <w:szCs w:val="24"/>
        </w:rPr>
      </w:pPr>
      <w:r w:rsidRPr="006324A3">
        <w:rPr>
          <w:rStyle w:val="2"/>
          <w:rFonts w:ascii="Times New Roman" w:hAnsi="Times New Roman" w:cs="Times New Roman"/>
          <w:color w:val="000000"/>
          <w:sz w:val="24"/>
          <w:szCs w:val="24"/>
        </w:rPr>
        <w:t xml:space="preserve">руководящих документов по организации обучения граждан начальным знаниям в области обороны и их подготовки по основам военной службы в образовательных учреждениях </w:t>
      </w:r>
    </w:p>
    <w:p w:rsidR="0086084D" w:rsidRDefault="0086084D" w:rsidP="0086084D">
      <w:pPr>
        <w:pStyle w:val="20"/>
        <w:shd w:val="clear" w:color="auto" w:fill="auto"/>
        <w:spacing w:after="0" w:line="240" w:lineRule="auto"/>
        <w:ind w:left="-540" w:right="540" w:firstLine="540"/>
        <w:jc w:val="both"/>
        <w:rPr>
          <w:rStyle w:val="2"/>
          <w:color w:val="000000"/>
          <w:sz w:val="28"/>
          <w:szCs w:val="28"/>
        </w:rPr>
      </w:pPr>
    </w:p>
    <w:p w:rsidR="0086084D" w:rsidRPr="0086084D" w:rsidRDefault="0086084D" w:rsidP="0086084D">
      <w:pPr>
        <w:pStyle w:val="a3"/>
        <w:numPr>
          <w:ilvl w:val="0"/>
          <w:numId w:val="1"/>
        </w:numPr>
        <w:shd w:val="clear" w:color="auto" w:fill="auto"/>
        <w:spacing w:before="0" w:after="0" w:line="240" w:lineRule="auto"/>
        <w:ind w:left="-540" w:right="20" w:firstLine="540"/>
        <w:jc w:val="both"/>
        <w:rPr>
          <w:rStyle w:val="a4"/>
          <w:rFonts w:ascii="Times New Roman" w:hAnsi="Times New Roman"/>
          <w:sz w:val="24"/>
          <w:szCs w:val="24"/>
        </w:rPr>
      </w:pPr>
      <w:r w:rsidRPr="0086084D">
        <w:rPr>
          <w:rStyle w:val="a4"/>
          <w:rFonts w:ascii="Times New Roman" w:hAnsi="Times New Roman"/>
          <w:color w:val="000000"/>
          <w:sz w:val="24"/>
          <w:szCs w:val="24"/>
        </w:rPr>
        <w:t>Конституция Российской Федерации.</w:t>
      </w:r>
    </w:p>
    <w:p w:rsidR="0086084D" w:rsidRPr="0086084D" w:rsidRDefault="0086084D" w:rsidP="0086084D">
      <w:pPr>
        <w:pStyle w:val="a3"/>
        <w:numPr>
          <w:ilvl w:val="0"/>
          <w:numId w:val="1"/>
        </w:numPr>
        <w:shd w:val="clear" w:color="auto" w:fill="auto"/>
        <w:spacing w:before="0" w:after="0" w:line="240" w:lineRule="auto"/>
        <w:ind w:left="-540" w:right="20" w:firstLine="540"/>
        <w:jc w:val="both"/>
        <w:rPr>
          <w:rStyle w:val="a4"/>
          <w:rFonts w:ascii="Times New Roman" w:hAnsi="Times New Roman"/>
          <w:sz w:val="24"/>
          <w:szCs w:val="24"/>
        </w:rPr>
      </w:pPr>
      <w:r w:rsidRPr="0086084D">
        <w:rPr>
          <w:rStyle w:val="a4"/>
          <w:rFonts w:ascii="Times New Roman" w:hAnsi="Times New Roman"/>
          <w:color w:val="000000"/>
          <w:sz w:val="24"/>
          <w:szCs w:val="24"/>
        </w:rPr>
        <w:t xml:space="preserve">Федеральный закон от 28 марта </w:t>
      </w:r>
      <w:smartTag w:uri="urn:schemas-microsoft-com:office:smarttags" w:element="metricconverter">
        <w:smartTagPr>
          <w:attr w:name="ProductID" w:val="1998 г"/>
        </w:smartTagPr>
        <w:r w:rsidRPr="0086084D">
          <w:rPr>
            <w:rStyle w:val="a4"/>
            <w:rFonts w:ascii="Times New Roman" w:hAnsi="Times New Roman"/>
            <w:color w:val="000000"/>
            <w:sz w:val="24"/>
            <w:szCs w:val="24"/>
          </w:rPr>
          <w:t>1998 г</w:t>
        </w:r>
      </w:smartTag>
      <w:r w:rsidRPr="0086084D">
        <w:rPr>
          <w:rStyle w:val="a4"/>
          <w:rFonts w:ascii="Times New Roman" w:hAnsi="Times New Roman"/>
          <w:color w:val="000000"/>
          <w:sz w:val="24"/>
          <w:szCs w:val="24"/>
        </w:rPr>
        <w:t xml:space="preserve">. </w:t>
      </w:r>
      <w:r w:rsidRPr="0086084D">
        <w:rPr>
          <w:rStyle w:val="a4"/>
          <w:rFonts w:ascii="Times New Roman" w:hAnsi="Times New Roman"/>
          <w:color w:val="000000"/>
          <w:sz w:val="24"/>
          <w:szCs w:val="24"/>
          <w:lang w:val="en-US" w:eastAsia="en-US"/>
        </w:rPr>
        <w:t>N</w:t>
      </w:r>
      <w:r w:rsidRPr="0086084D">
        <w:rPr>
          <w:rStyle w:val="a4"/>
          <w:rFonts w:ascii="Times New Roman" w:hAnsi="Times New Roman"/>
          <w:color w:val="000000"/>
          <w:sz w:val="24"/>
          <w:szCs w:val="24"/>
          <w:lang w:eastAsia="en-US"/>
        </w:rPr>
        <w:t xml:space="preserve"> </w:t>
      </w:r>
      <w:r w:rsidRPr="0086084D">
        <w:rPr>
          <w:rStyle w:val="a4"/>
          <w:rFonts w:ascii="Times New Roman" w:hAnsi="Times New Roman"/>
          <w:color w:val="000000"/>
          <w:sz w:val="24"/>
          <w:szCs w:val="24"/>
        </w:rPr>
        <w:t>53-Ф3 "О воинской обязанности и военной службе".</w:t>
      </w:r>
    </w:p>
    <w:p w:rsidR="0086084D" w:rsidRPr="0086084D" w:rsidRDefault="0086084D" w:rsidP="0086084D">
      <w:pPr>
        <w:pStyle w:val="a3"/>
        <w:numPr>
          <w:ilvl w:val="0"/>
          <w:numId w:val="1"/>
        </w:numPr>
        <w:shd w:val="clear" w:color="auto" w:fill="auto"/>
        <w:spacing w:before="0" w:after="0" w:line="240" w:lineRule="auto"/>
        <w:ind w:left="-540" w:right="20" w:firstLine="540"/>
        <w:jc w:val="both"/>
        <w:rPr>
          <w:sz w:val="24"/>
          <w:szCs w:val="24"/>
        </w:rPr>
      </w:pPr>
      <w:r w:rsidRPr="0086084D">
        <w:rPr>
          <w:rStyle w:val="a4"/>
          <w:rFonts w:ascii="Times New Roman" w:hAnsi="Times New Roman"/>
          <w:color w:val="000000"/>
          <w:sz w:val="24"/>
          <w:szCs w:val="24"/>
        </w:rPr>
        <w:t xml:space="preserve">Закон РФ от 10 июля </w:t>
      </w:r>
      <w:smartTag w:uri="urn:schemas-microsoft-com:office:smarttags" w:element="metricconverter">
        <w:smartTagPr>
          <w:attr w:name="ProductID" w:val="1992 г"/>
        </w:smartTagPr>
        <w:r w:rsidRPr="0086084D">
          <w:rPr>
            <w:rStyle w:val="a4"/>
            <w:rFonts w:ascii="Times New Roman" w:hAnsi="Times New Roman"/>
            <w:color w:val="000000"/>
            <w:sz w:val="24"/>
            <w:szCs w:val="24"/>
          </w:rPr>
          <w:t>1992 г</w:t>
        </w:r>
      </w:smartTag>
      <w:r w:rsidRPr="0086084D">
        <w:rPr>
          <w:rStyle w:val="a4"/>
          <w:rFonts w:ascii="Times New Roman" w:hAnsi="Times New Roman"/>
          <w:color w:val="000000"/>
          <w:sz w:val="24"/>
          <w:szCs w:val="24"/>
        </w:rPr>
        <w:t xml:space="preserve">. </w:t>
      </w:r>
      <w:r w:rsidRPr="0086084D">
        <w:rPr>
          <w:rStyle w:val="a4"/>
          <w:rFonts w:ascii="Times New Roman" w:hAnsi="Times New Roman"/>
          <w:color w:val="000000"/>
          <w:sz w:val="24"/>
          <w:szCs w:val="24"/>
          <w:lang w:val="en-US" w:eastAsia="en-US"/>
        </w:rPr>
        <w:t>N</w:t>
      </w:r>
      <w:r w:rsidRPr="0086084D">
        <w:rPr>
          <w:rStyle w:val="a4"/>
          <w:rFonts w:ascii="Times New Roman" w:hAnsi="Times New Roman"/>
          <w:color w:val="000000"/>
          <w:sz w:val="24"/>
          <w:szCs w:val="24"/>
          <w:lang w:eastAsia="en-US"/>
        </w:rPr>
        <w:t xml:space="preserve"> </w:t>
      </w:r>
      <w:r w:rsidRPr="0086084D">
        <w:rPr>
          <w:rStyle w:val="a4"/>
          <w:rFonts w:ascii="Times New Roman" w:hAnsi="Times New Roman"/>
          <w:color w:val="000000"/>
          <w:sz w:val="24"/>
          <w:szCs w:val="24"/>
        </w:rPr>
        <w:t>3266-1 "Об образовании".</w:t>
      </w:r>
    </w:p>
    <w:p w:rsidR="0086084D" w:rsidRPr="0086084D" w:rsidRDefault="0086084D" w:rsidP="0086084D">
      <w:pPr>
        <w:pStyle w:val="a3"/>
        <w:numPr>
          <w:ilvl w:val="0"/>
          <w:numId w:val="1"/>
        </w:numPr>
        <w:shd w:val="clear" w:color="auto" w:fill="auto"/>
        <w:spacing w:before="0" w:after="0" w:line="240" w:lineRule="auto"/>
        <w:ind w:left="-540" w:firstLine="540"/>
        <w:jc w:val="both"/>
        <w:rPr>
          <w:sz w:val="24"/>
          <w:szCs w:val="24"/>
        </w:rPr>
      </w:pPr>
      <w:r w:rsidRPr="0086084D">
        <w:rPr>
          <w:rStyle w:val="a4"/>
          <w:rFonts w:ascii="Times New Roman" w:hAnsi="Times New Roman"/>
          <w:color w:val="000000"/>
          <w:sz w:val="24"/>
          <w:szCs w:val="24"/>
        </w:rPr>
        <w:t xml:space="preserve">Постановление Правительства Российской Федерации от 31 декабря </w:t>
      </w:r>
      <w:smartTag w:uri="urn:schemas-microsoft-com:office:smarttags" w:element="metricconverter">
        <w:smartTagPr>
          <w:attr w:name="ProductID" w:val="1999 г"/>
        </w:smartTagPr>
        <w:r w:rsidRPr="0086084D">
          <w:rPr>
            <w:rStyle w:val="a4"/>
            <w:rFonts w:ascii="Times New Roman" w:hAnsi="Times New Roman"/>
            <w:color w:val="000000"/>
            <w:sz w:val="24"/>
            <w:szCs w:val="24"/>
          </w:rPr>
          <w:t>1999 г</w:t>
        </w:r>
      </w:smartTag>
      <w:r w:rsidRPr="0086084D">
        <w:rPr>
          <w:rStyle w:val="a4"/>
          <w:rFonts w:ascii="Times New Roman" w:hAnsi="Times New Roman"/>
          <w:color w:val="000000"/>
          <w:sz w:val="24"/>
          <w:szCs w:val="24"/>
        </w:rPr>
        <w:t xml:space="preserve">. </w:t>
      </w:r>
      <w:r w:rsidRPr="0086084D">
        <w:rPr>
          <w:rStyle w:val="a4"/>
          <w:rFonts w:ascii="Times New Roman" w:hAnsi="Times New Roman"/>
          <w:color w:val="000000"/>
          <w:sz w:val="24"/>
          <w:szCs w:val="24"/>
          <w:lang w:val="en-US" w:eastAsia="en-US"/>
        </w:rPr>
        <w:t>N</w:t>
      </w:r>
      <w:r w:rsidRPr="0086084D">
        <w:rPr>
          <w:rStyle w:val="a4"/>
          <w:rFonts w:ascii="Times New Roman" w:hAnsi="Times New Roman"/>
          <w:color w:val="000000"/>
          <w:sz w:val="24"/>
          <w:szCs w:val="24"/>
          <w:lang w:eastAsia="en-US"/>
        </w:rPr>
        <w:t xml:space="preserve"> </w:t>
      </w:r>
      <w:r w:rsidRPr="0086084D">
        <w:rPr>
          <w:rStyle w:val="a4"/>
          <w:rFonts w:ascii="Times New Roman" w:hAnsi="Times New Roman"/>
          <w:color w:val="000000"/>
          <w:sz w:val="24"/>
          <w:szCs w:val="24"/>
        </w:rPr>
        <w:t>1441 "Об утверждении Положения о подготовке граждан Российской Федерации к военной службе".</w:t>
      </w:r>
    </w:p>
    <w:p w:rsidR="0086084D" w:rsidRPr="0086084D" w:rsidRDefault="0086084D" w:rsidP="0086084D">
      <w:pPr>
        <w:pStyle w:val="a3"/>
        <w:numPr>
          <w:ilvl w:val="0"/>
          <w:numId w:val="1"/>
        </w:numPr>
        <w:shd w:val="clear" w:color="auto" w:fill="auto"/>
        <w:tabs>
          <w:tab w:val="left" w:pos="-180"/>
        </w:tabs>
        <w:spacing w:before="0" w:after="0" w:line="240" w:lineRule="auto"/>
        <w:ind w:left="-540" w:right="20" w:firstLine="540"/>
        <w:jc w:val="both"/>
        <w:rPr>
          <w:sz w:val="24"/>
          <w:szCs w:val="24"/>
        </w:rPr>
      </w:pPr>
      <w:r w:rsidRPr="0086084D">
        <w:rPr>
          <w:rStyle w:val="a4"/>
          <w:rFonts w:ascii="Times New Roman" w:hAnsi="Times New Roman"/>
          <w:color w:val="000000"/>
          <w:sz w:val="24"/>
          <w:szCs w:val="24"/>
        </w:rPr>
        <w:t xml:space="preserve">Постановление Правительства РФ от 1 декабря </w:t>
      </w:r>
      <w:smartTag w:uri="urn:schemas-microsoft-com:office:smarttags" w:element="metricconverter">
        <w:smartTagPr>
          <w:attr w:name="ProductID" w:val="2004 г"/>
        </w:smartTagPr>
        <w:r w:rsidRPr="0086084D">
          <w:rPr>
            <w:rStyle w:val="a4"/>
            <w:rFonts w:ascii="Times New Roman" w:hAnsi="Times New Roman"/>
            <w:color w:val="000000"/>
            <w:sz w:val="24"/>
            <w:szCs w:val="24"/>
          </w:rPr>
          <w:t>2004 г</w:t>
        </w:r>
      </w:smartTag>
      <w:r w:rsidRPr="0086084D">
        <w:rPr>
          <w:rStyle w:val="a4"/>
          <w:rFonts w:ascii="Times New Roman" w:hAnsi="Times New Roman"/>
          <w:color w:val="000000"/>
          <w:sz w:val="24"/>
          <w:szCs w:val="24"/>
        </w:rPr>
        <w:t xml:space="preserve">. </w:t>
      </w:r>
      <w:r w:rsidRPr="0086084D">
        <w:rPr>
          <w:rStyle w:val="a4"/>
          <w:rFonts w:ascii="Times New Roman" w:hAnsi="Times New Roman"/>
          <w:color w:val="000000"/>
          <w:sz w:val="24"/>
          <w:szCs w:val="24"/>
          <w:lang w:val="en-US" w:eastAsia="en-US"/>
        </w:rPr>
        <w:t>N</w:t>
      </w:r>
      <w:r w:rsidRPr="0086084D">
        <w:rPr>
          <w:rStyle w:val="a4"/>
          <w:rFonts w:ascii="Times New Roman" w:hAnsi="Times New Roman"/>
          <w:color w:val="000000"/>
          <w:sz w:val="24"/>
          <w:szCs w:val="24"/>
          <w:lang w:eastAsia="en-US"/>
        </w:rPr>
        <w:t xml:space="preserve"> </w:t>
      </w:r>
      <w:r w:rsidRPr="0086084D">
        <w:rPr>
          <w:rStyle w:val="a4"/>
          <w:rFonts w:ascii="Times New Roman" w:hAnsi="Times New Roman"/>
          <w:color w:val="000000"/>
          <w:sz w:val="24"/>
          <w:szCs w:val="24"/>
        </w:rPr>
        <w:t>704 "О порядке компенсации расходов, понесенных организациями и гражданами РФ в связи с реализацией ФЗ "О воинской обязанности и военной службе".</w:t>
      </w:r>
    </w:p>
    <w:p w:rsidR="0086084D" w:rsidRPr="0086084D" w:rsidRDefault="0086084D" w:rsidP="0086084D">
      <w:pPr>
        <w:pStyle w:val="a3"/>
        <w:numPr>
          <w:ilvl w:val="0"/>
          <w:numId w:val="1"/>
        </w:numPr>
        <w:shd w:val="clear" w:color="auto" w:fill="auto"/>
        <w:tabs>
          <w:tab w:val="left" w:pos="-180"/>
        </w:tabs>
        <w:spacing w:before="0" w:after="0" w:line="240" w:lineRule="auto"/>
        <w:ind w:left="-540" w:right="20" w:firstLine="540"/>
        <w:jc w:val="both"/>
        <w:rPr>
          <w:sz w:val="24"/>
          <w:szCs w:val="24"/>
        </w:rPr>
      </w:pPr>
      <w:r w:rsidRPr="0086084D">
        <w:rPr>
          <w:rStyle w:val="a4"/>
          <w:rFonts w:ascii="Times New Roman" w:hAnsi="Times New Roman"/>
          <w:color w:val="000000"/>
          <w:sz w:val="24"/>
          <w:szCs w:val="24"/>
        </w:rPr>
        <w:t xml:space="preserve">Приказ МО РФ и Минобрнауки РФ </w:t>
      </w:r>
      <w:r w:rsidRPr="0086084D">
        <w:rPr>
          <w:rStyle w:val="a4"/>
          <w:rFonts w:ascii="Times New Roman" w:hAnsi="Times New Roman"/>
          <w:color w:val="000000"/>
          <w:sz w:val="24"/>
          <w:szCs w:val="24"/>
          <w:lang w:val="en-US" w:eastAsia="en-US"/>
        </w:rPr>
        <w:t>N</w:t>
      </w:r>
      <w:r w:rsidRPr="0086084D">
        <w:rPr>
          <w:rStyle w:val="a4"/>
          <w:rFonts w:ascii="Times New Roman" w:hAnsi="Times New Roman"/>
          <w:color w:val="000000"/>
          <w:sz w:val="24"/>
          <w:szCs w:val="24"/>
          <w:lang w:eastAsia="en-US"/>
        </w:rPr>
        <w:t xml:space="preserve"> </w:t>
      </w:r>
      <w:r w:rsidRPr="0086084D">
        <w:rPr>
          <w:rStyle w:val="a4"/>
          <w:rFonts w:ascii="Times New Roman" w:hAnsi="Times New Roman"/>
          <w:color w:val="000000"/>
          <w:sz w:val="24"/>
          <w:szCs w:val="24"/>
        </w:rPr>
        <w:t>96/134 от 24 февраля 2010 года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3326A3" w:rsidRPr="004A5DD0" w:rsidRDefault="006D2751" w:rsidP="00B43B5A">
      <w:pPr>
        <w:pStyle w:val="a5"/>
        <w:numPr>
          <w:ilvl w:val="0"/>
          <w:numId w:val="1"/>
        </w:numPr>
        <w:autoSpaceDE w:val="0"/>
        <w:autoSpaceDN w:val="0"/>
        <w:adjustRightInd w:val="0"/>
        <w:jc w:val="both"/>
        <w:rPr>
          <w:rFonts w:ascii="Times New Roman" w:eastAsia="Times New Roman" w:hAnsi="Times New Roman"/>
          <w:sz w:val="24"/>
          <w:szCs w:val="24"/>
          <w:lang w:val="ru-RU" w:eastAsia="uk-UA"/>
        </w:rPr>
      </w:pPr>
      <w:r w:rsidRPr="006D2751">
        <w:rPr>
          <w:rFonts w:ascii="Times New Roman" w:eastAsiaTheme="minorHAnsi" w:hAnsi="Times New Roman"/>
          <w:iCs/>
          <w:sz w:val="24"/>
          <w:szCs w:val="24"/>
          <w:lang w:val="ru-RU"/>
        </w:rPr>
        <w:t>Распоряжение Главы Республики Крым об организации учебных сборов с учащимися образовательных учреждений среднего общего образования и профессиональных образовательных организаций Республики Крым в 2019 году</w:t>
      </w:r>
      <w:r w:rsidR="004A5DD0">
        <w:rPr>
          <w:rFonts w:ascii="Times New Roman" w:eastAsiaTheme="minorHAnsi" w:hAnsi="Times New Roman"/>
          <w:iCs/>
          <w:sz w:val="24"/>
          <w:szCs w:val="24"/>
          <w:lang w:val="ru-RU"/>
        </w:rPr>
        <w:t xml:space="preserve"> </w:t>
      </w:r>
    </w:p>
    <w:p w:rsidR="004A5DD0" w:rsidRDefault="004A5DD0" w:rsidP="004A5DD0">
      <w:pPr>
        <w:pStyle w:val="a5"/>
        <w:autoSpaceDE w:val="0"/>
        <w:autoSpaceDN w:val="0"/>
        <w:adjustRightInd w:val="0"/>
        <w:ind w:left="0"/>
        <w:jc w:val="both"/>
        <w:rPr>
          <w:rFonts w:ascii="Times New Roman" w:eastAsiaTheme="minorHAnsi" w:hAnsi="Times New Roman"/>
          <w:iCs/>
          <w:sz w:val="24"/>
          <w:szCs w:val="24"/>
          <w:lang w:val="ru-RU"/>
        </w:rPr>
      </w:pPr>
      <w:r>
        <w:rPr>
          <w:rFonts w:ascii="Times New Roman" w:eastAsiaTheme="minorHAnsi" w:hAnsi="Times New Roman"/>
          <w:iCs/>
          <w:sz w:val="24"/>
          <w:szCs w:val="24"/>
          <w:lang w:val="ru-RU"/>
        </w:rPr>
        <w:t>№417-рг от 13 сентября 2018 года.</w:t>
      </w:r>
    </w:p>
    <w:p w:rsidR="00063D48" w:rsidRDefault="00063D48" w:rsidP="004A5DD0">
      <w:pPr>
        <w:pStyle w:val="a5"/>
        <w:autoSpaceDE w:val="0"/>
        <w:autoSpaceDN w:val="0"/>
        <w:adjustRightInd w:val="0"/>
        <w:ind w:left="0"/>
        <w:jc w:val="both"/>
        <w:rPr>
          <w:rFonts w:ascii="Times New Roman" w:eastAsiaTheme="minorHAnsi" w:hAnsi="Times New Roman"/>
          <w:iCs/>
          <w:sz w:val="24"/>
          <w:szCs w:val="24"/>
          <w:lang w:val="ru-RU"/>
        </w:rPr>
      </w:pPr>
      <w:r>
        <w:rPr>
          <w:rFonts w:ascii="Times New Roman" w:eastAsiaTheme="minorHAnsi" w:hAnsi="Times New Roman"/>
          <w:iCs/>
          <w:sz w:val="24"/>
          <w:szCs w:val="24"/>
          <w:lang w:val="ru-RU"/>
        </w:rPr>
        <w:t>8. Комплексная программа "Основы безопасности жизнедеятельности"  5-11 классы,</w:t>
      </w:r>
    </w:p>
    <w:p w:rsidR="00063D48" w:rsidRPr="006D2751" w:rsidRDefault="00063D48" w:rsidP="004A5DD0">
      <w:pPr>
        <w:pStyle w:val="a5"/>
        <w:autoSpaceDE w:val="0"/>
        <w:autoSpaceDN w:val="0"/>
        <w:adjustRightInd w:val="0"/>
        <w:ind w:left="0"/>
        <w:jc w:val="both"/>
        <w:rPr>
          <w:rFonts w:ascii="Times New Roman" w:eastAsia="Times New Roman" w:hAnsi="Times New Roman"/>
          <w:sz w:val="24"/>
          <w:szCs w:val="24"/>
          <w:lang w:val="ru-RU" w:eastAsia="uk-UA"/>
        </w:rPr>
      </w:pPr>
      <w:r>
        <w:rPr>
          <w:rFonts w:ascii="Times New Roman" w:eastAsiaTheme="minorHAnsi" w:hAnsi="Times New Roman"/>
          <w:iCs/>
          <w:sz w:val="24"/>
          <w:szCs w:val="24"/>
          <w:lang w:val="ru-RU"/>
        </w:rPr>
        <w:t xml:space="preserve"> А.Т. Смирнов Москва, Просвещение 2011г. </w:t>
      </w:r>
    </w:p>
    <w:p w:rsidR="003326A3" w:rsidRPr="006D2751" w:rsidRDefault="003326A3" w:rsidP="003326A3">
      <w:pPr>
        <w:jc w:val="both"/>
        <w:rPr>
          <w:rFonts w:ascii="Times New Roman" w:eastAsia="Times New Roman" w:hAnsi="Times New Roman"/>
          <w:sz w:val="24"/>
          <w:szCs w:val="24"/>
          <w:lang w:val="ru-RU" w:eastAsia="uk-UA"/>
        </w:rPr>
      </w:pPr>
    </w:p>
    <w:p w:rsidR="003326A3" w:rsidRPr="003326A3" w:rsidRDefault="003326A3" w:rsidP="003326A3">
      <w:pPr>
        <w:jc w:val="both"/>
        <w:rPr>
          <w:rFonts w:ascii="Times New Roman" w:eastAsia="Times New Roman" w:hAnsi="Times New Roman"/>
          <w:sz w:val="24"/>
          <w:szCs w:val="24"/>
          <w:lang w:eastAsia="uk-UA"/>
        </w:rPr>
      </w:pPr>
      <w:r w:rsidRPr="003326A3">
        <w:rPr>
          <w:rFonts w:ascii="Times New Roman" w:eastAsia="Times New Roman" w:hAnsi="Times New Roman"/>
          <w:sz w:val="24"/>
          <w:szCs w:val="24"/>
          <w:lang w:eastAsia="uk-UA"/>
        </w:rPr>
        <w:t xml:space="preserve"> Основное назначение </w:t>
      </w:r>
      <w:r w:rsidR="001F5AC2">
        <w:rPr>
          <w:rFonts w:ascii="Times New Roman" w:eastAsia="Times New Roman" w:hAnsi="Times New Roman"/>
          <w:sz w:val="24"/>
          <w:szCs w:val="24"/>
          <w:lang w:val="ru-RU" w:eastAsia="uk-UA"/>
        </w:rPr>
        <w:t>рекомендаций</w:t>
      </w:r>
      <w:r w:rsidRPr="003326A3">
        <w:rPr>
          <w:rFonts w:ascii="Times New Roman" w:eastAsia="Times New Roman" w:hAnsi="Times New Roman"/>
          <w:sz w:val="24"/>
          <w:szCs w:val="24"/>
          <w:lang w:eastAsia="uk-UA"/>
        </w:rPr>
        <w:t>:</w:t>
      </w:r>
    </w:p>
    <w:p w:rsidR="003326A3" w:rsidRPr="003326A3" w:rsidRDefault="003326A3" w:rsidP="003326A3">
      <w:pPr>
        <w:jc w:val="both"/>
        <w:rPr>
          <w:rFonts w:ascii="Times New Roman" w:eastAsia="Times New Roman" w:hAnsi="Times New Roman"/>
          <w:sz w:val="24"/>
          <w:szCs w:val="24"/>
          <w:lang w:eastAsia="uk-UA"/>
        </w:rPr>
      </w:pPr>
      <w:r w:rsidRPr="003326A3">
        <w:rPr>
          <w:rFonts w:ascii="Times New Roman" w:eastAsia="Times New Roman" w:hAnsi="Times New Roman"/>
          <w:sz w:val="24"/>
          <w:szCs w:val="24"/>
          <w:lang w:eastAsia="uk-UA"/>
        </w:rPr>
        <w:t> · систематизировать документальную базу для</w:t>
      </w:r>
      <w:r w:rsidRPr="003326A3">
        <w:rPr>
          <w:rFonts w:ascii="Times New Roman" w:eastAsia="Times New Roman" w:hAnsi="Times New Roman"/>
          <w:sz w:val="24"/>
          <w:szCs w:val="24"/>
          <w:lang w:val="ru-RU" w:eastAsia="uk-UA"/>
        </w:rPr>
        <w:t xml:space="preserve"> учителей учебного предмета ОБЖ,</w:t>
      </w:r>
      <w:r w:rsidRPr="003326A3">
        <w:rPr>
          <w:rFonts w:ascii="Times New Roman" w:eastAsia="Times New Roman" w:hAnsi="Times New Roman"/>
          <w:sz w:val="24"/>
          <w:szCs w:val="24"/>
          <w:lang w:eastAsia="uk-UA"/>
        </w:rPr>
        <w:t xml:space="preserve"> преподавателей</w:t>
      </w:r>
      <w:r w:rsidRPr="003326A3">
        <w:rPr>
          <w:rFonts w:ascii="Times New Roman" w:eastAsia="Times New Roman" w:hAnsi="Times New Roman"/>
          <w:sz w:val="24"/>
          <w:szCs w:val="24"/>
          <w:lang w:val="ru-RU" w:eastAsia="uk-UA"/>
        </w:rPr>
        <w:t>-</w:t>
      </w:r>
      <w:r w:rsidRPr="003326A3">
        <w:rPr>
          <w:rFonts w:ascii="Times New Roman" w:eastAsia="Times New Roman" w:hAnsi="Times New Roman"/>
          <w:sz w:val="24"/>
          <w:szCs w:val="24"/>
          <w:lang w:eastAsia="uk-UA"/>
        </w:rPr>
        <w:t xml:space="preserve"> организаторов </w:t>
      </w:r>
      <w:r w:rsidRPr="003326A3">
        <w:rPr>
          <w:rFonts w:ascii="Times New Roman" w:eastAsia="Times New Roman" w:hAnsi="Times New Roman"/>
          <w:sz w:val="24"/>
          <w:szCs w:val="24"/>
          <w:lang w:val="ru-RU" w:eastAsia="uk-UA"/>
        </w:rPr>
        <w:t>ОБЖ</w:t>
      </w:r>
      <w:r w:rsidRPr="003326A3">
        <w:rPr>
          <w:rFonts w:ascii="Times New Roman" w:eastAsia="Times New Roman" w:hAnsi="Times New Roman"/>
          <w:sz w:val="24"/>
          <w:szCs w:val="24"/>
          <w:lang w:eastAsia="uk-UA"/>
        </w:rPr>
        <w:t xml:space="preserve"> при подготовке и проведении учебных сборов с учащимися </w:t>
      </w:r>
      <w:r w:rsidRPr="003326A3">
        <w:rPr>
          <w:rFonts w:ascii="Times New Roman" w:eastAsia="Times New Roman" w:hAnsi="Times New Roman"/>
          <w:sz w:val="24"/>
          <w:szCs w:val="24"/>
          <w:lang w:val="ru-RU" w:eastAsia="uk-UA"/>
        </w:rPr>
        <w:t xml:space="preserve">10 классов </w:t>
      </w:r>
      <w:r w:rsidRPr="003326A3">
        <w:rPr>
          <w:rFonts w:ascii="Times New Roman" w:eastAsia="Times New Roman" w:hAnsi="Times New Roman"/>
          <w:sz w:val="24"/>
          <w:szCs w:val="24"/>
          <w:lang w:eastAsia="uk-UA"/>
        </w:rPr>
        <w:t>в образовательных учреждениях;</w:t>
      </w:r>
    </w:p>
    <w:p w:rsidR="003326A3" w:rsidRPr="003326A3" w:rsidRDefault="003326A3" w:rsidP="003326A3">
      <w:pPr>
        <w:jc w:val="left"/>
        <w:rPr>
          <w:rFonts w:ascii="Times New Roman" w:eastAsia="Times New Roman" w:hAnsi="Times New Roman"/>
          <w:sz w:val="24"/>
          <w:szCs w:val="24"/>
          <w:lang w:eastAsia="uk-UA"/>
        </w:rPr>
      </w:pPr>
      <w:r w:rsidRPr="003326A3">
        <w:rPr>
          <w:rFonts w:ascii="Times New Roman" w:eastAsia="Times New Roman" w:hAnsi="Times New Roman"/>
          <w:sz w:val="24"/>
          <w:szCs w:val="24"/>
          <w:lang w:eastAsia="uk-UA"/>
        </w:rPr>
        <w:t> · показать связь между военно-спортивными соревнованиям, конкурсами, мероприятиями и учебными сборами;</w:t>
      </w:r>
    </w:p>
    <w:p w:rsidR="003326A3" w:rsidRPr="003326A3" w:rsidRDefault="003326A3" w:rsidP="003326A3">
      <w:pPr>
        <w:jc w:val="both"/>
        <w:rPr>
          <w:rFonts w:ascii="Times New Roman" w:eastAsia="Times New Roman" w:hAnsi="Times New Roman"/>
          <w:sz w:val="24"/>
          <w:szCs w:val="24"/>
          <w:lang w:val="ru-RU" w:eastAsia="uk-UA"/>
        </w:rPr>
      </w:pPr>
      <w:r w:rsidRPr="003326A3">
        <w:rPr>
          <w:rFonts w:ascii="Times New Roman" w:eastAsia="Times New Roman" w:hAnsi="Times New Roman"/>
          <w:sz w:val="24"/>
          <w:szCs w:val="24"/>
          <w:lang w:eastAsia="uk-UA"/>
        </w:rPr>
        <w:t> · представить варианты проведения учебных сборов с учащимися</w:t>
      </w:r>
      <w:r w:rsidR="001F5AC2">
        <w:rPr>
          <w:rFonts w:ascii="Times New Roman" w:eastAsia="Times New Roman" w:hAnsi="Times New Roman"/>
          <w:sz w:val="24"/>
          <w:szCs w:val="24"/>
          <w:lang w:val="ru-RU" w:eastAsia="uk-UA"/>
        </w:rPr>
        <w:t xml:space="preserve"> при воинской части,</w:t>
      </w:r>
      <w:r w:rsidRPr="003326A3">
        <w:rPr>
          <w:rFonts w:ascii="Times New Roman" w:eastAsia="Times New Roman" w:hAnsi="Times New Roman"/>
          <w:sz w:val="24"/>
          <w:szCs w:val="24"/>
          <w:lang w:eastAsia="uk-UA"/>
        </w:rPr>
        <w:t xml:space="preserve"> в образовательном учреждении с использованием имеющейся материально-технической базой и местоположением учебного заведения</w:t>
      </w:r>
      <w:r w:rsidR="001F5AC2">
        <w:rPr>
          <w:rFonts w:ascii="Times New Roman" w:eastAsia="Times New Roman" w:hAnsi="Times New Roman"/>
          <w:sz w:val="24"/>
          <w:szCs w:val="24"/>
          <w:lang w:val="ru-RU" w:eastAsia="uk-UA"/>
        </w:rPr>
        <w:t>, проведение учебных сборов "кустовым" методом (несколько школ на базе одной школы)</w:t>
      </w:r>
      <w:r w:rsidRPr="003326A3">
        <w:rPr>
          <w:rFonts w:ascii="Times New Roman" w:eastAsia="Times New Roman" w:hAnsi="Times New Roman"/>
          <w:sz w:val="24"/>
          <w:szCs w:val="24"/>
          <w:lang w:eastAsia="uk-UA"/>
        </w:rPr>
        <w:t>;</w:t>
      </w:r>
    </w:p>
    <w:p w:rsidR="003326A3" w:rsidRPr="003326A3" w:rsidRDefault="003326A3" w:rsidP="003326A3">
      <w:pPr>
        <w:jc w:val="left"/>
        <w:rPr>
          <w:rFonts w:ascii="Times New Roman" w:eastAsia="Times New Roman" w:hAnsi="Times New Roman"/>
          <w:sz w:val="24"/>
          <w:szCs w:val="24"/>
          <w:lang w:eastAsia="uk-UA"/>
        </w:rPr>
      </w:pPr>
      <w:r w:rsidRPr="003326A3">
        <w:rPr>
          <w:rFonts w:ascii="Times New Roman" w:eastAsia="Times New Roman" w:hAnsi="Times New Roman"/>
          <w:sz w:val="24"/>
          <w:szCs w:val="24"/>
          <w:lang w:eastAsia="uk-UA"/>
        </w:rPr>
        <w:t xml:space="preserve"> </w:t>
      </w:r>
      <w:r w:rsidRPr="003326A3">
        <w:rPr>
          <w:rFonts w:ascii="Times New Roman" w:eastAsia="Times New Roman" w:hAnsi="Times New Roman"/>
          <w:b/>
          <w:bCs/>
          <w:sz w:val="24"/>
          <w:szCs w:val="24"/>
          <w:lang w:eastAsia="uk-UA"/>
        </w:rPr>
        <w:t>Цели и задачи:</w:t>
      </w:r>
      <w:r w:rsidRPr="003326A3">
        <w:rPr>
          <w:rFonts w:ascii="Times New Roman" w:eastAsia="Times New Roman" w:hAnsi="Times New Roman"/>
          <w:sz w:val="24"/>
          <w:szCs w:val="24"/>
          <w:lang w:eastAsia="uk-UA"/>
        </w:rPr>
        <w:t xml:space="preserve"> </w:t>
      </w:r>
    </w:p>
    <w:p w:rsidR="003326A3" w:rsidRPr="003326A3" w:rsidRDefault="001F5AC2" w:rsidP="003326A3">
      <w:pPr>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w:t>
      </w:r>
      <w:r>
        <w:rPr>
          <w:rFonts w:ascii="Times New Roman" w:eastAsia="Times New Roman" w:hAnsi="Times New Roman"/>
          <w:sz w:val="24"/>
          <w:szCs w:val="24"/>
          <w:lang w:val="ru-RU" w:eastAsia="uk-UA"/>
        </w:rPr>
        <w:t>д</w:t>
      </w:r>
      <w:r w:rsidR="003326A3" w:rsidRPr="003326A3">
        <w:rPr>
          <w:rFonts w:ascii="Times New Roman" w:eastAsia="Times New Roman" w:hAnsi="Times New Roman"/>
          <w:sz w:val="24"/>
          <w:szCs w:val="24"/>
          <w:lang w:eastAsia="uk-UA"/>
        </w:rPr>
        <w:t xml:space="preserve">ать рекомендации руководителям общеобразовательных </w:t>
      </w:r>
      <w:r>
        <w:rPr>
          <w:rFonts w:ascii="Times New Roman" w:eastAsia="Times New Roman" w:hAnsi="Times New Roman"/>
          <w:sz w:val="24"/>
          <w:szCs w:val="24"/>
          <w:lang w:val="ru-RU" w:eastAsia="uk-UA"/>
        </w:rPr>
        <w:t xml:space="preserve">и </w:t>
      </w:r>
      <w:r w:rsidRPr="001F5AC2">
        <w:rPr>
          <w:rStyle w:val="a4"/>
          <w:rFonts w:ascii="Times New Roman" w:hAnsi="Times New Roman"/>
          <w:color w:val="000000"/>
          <w:sz w:val="24"/>
          <w:szCs w:val="24"/>
        </w:rPr>
        <w:t>профессиональн</w:t>
      </w:r>
      <w:r>
        <w:rPr>
          <w:rStyle w:val="a4"/>
          <w:rFonts w:ascii="Times New Roman" w:hAnsi="Times New Roman"/>
          <w:color w:val="000000"/>
          <w:sz w:val="24"/>
          <w:szCs w:val="24"/>
          <w:lang w:val="ru-RU"/>
        </w:rPr>
        <w:t>ых</w:t>
      </w:r>
      <w:r w:rsidRPr="001F5AC2">
        <w:rPr>
          <w:rStyle w:val="a4"/>
          <w:rFonts w:ascii="Times New Roman" w:hAnsi="Times New Roman"/>
          <w:b/>
          <w:color w:val="000000"/>
          <w:sz w:val="24"/>
          <w:szCs w:val="24"/>
        </w:rPr>
        <w:t xml:space="preserve"> </w:t>
      </w:r>
      <w:r w:rsidRPr="001F5AC2">
        <w:rPr>
          <w:rStyle w:val="a4"/>
          <w:rFonts w:ascii="Times New Roman" w:hAnsi="Times New Roman"/>
          <w:color w:val="000000"/>
          <w:sz w:val="24"/>
          <w:szCs w:val="24"/>
        </w:rPr>
        <w:t>образова</w:t>
      </w:r>
      <w:r>
        <w:rPr>
          <w:rStyle w:val="a4"/>
          <w:rFonts w:ascii="Times New Roman" w:hAnsi="Times New Roman"/>
          <w:color w:val="000000"/>
          <w:sz w:val="24"/>
          <w:szCs w:val="24"/>
          <w:lang w:val="ru-RU"/>
        </w:rPr>
        <w:t xml:space="preserve">тельных </w:t>
      </w:r>
      <w:r w:rsidRPr="003326A3">
        <w:rPr>
          <w:rFonts w:ascii="Times New Roman" w:eastAsia="Times New Roman" w:hAnsi="Times New Roman"/>
          <w:sz w:val="24"/>
          <w:szCs w:val="24"/>
          <w:lang w:eastAsia="uk-UA"/>
        </w:rPr>
        <w:t xml:space="preserve"> </w:t>
      </w:r>
      <w:r w:rsidR="003326A3" w:rsidRPr="003326A3">
        <w:rPr>
          <w:rFonts w:ascii="Times New Roman" w:eastAsia="Times New Roman" w:hAnsi="Times New Roman"/>
          <w:sz w:val="24"/>
          <w:szCs w:val="24"/>
          <w:lang w:eastAsia="uk-UA"/>
        </w:rPr>
        <w:t xml:space="preserve">учреждений, </w:t>
      </w:r>
      <w:r w:rsidR="003326A3" w:rsidRPr="003326A3">
        <w:rPr>
          <w:rFonts w:ascii="Times New Roman" w:eastAsia="Times New Roman" w:hAnsi="Times New Roman"/>
          <w:sz w:val="24"/>
          <w:szCs w:val="24"/>
          <w:lang w:val="ru-RU" w:eastAsia="uk-UA"/>
        </w:rPr>
        <w:t xml:space="preserve"> </w:t>
      </w:r>
      <w:r w:rsidR="003326A3" w:rsidRPr="003326A3">
        <w:rPr>
          <w:rFonts w:ascii="Times New Roman" w:eastAsia="Times New Roman" w:hAnsi="Times New Roman"/>
          <w:sz w:val="24"/>
          <w:szCs w:val="24"/>
          <w:lang w:eastAsia="uk-UA"/>
        </w:rPr>
        <w:t>преподавателям основ безопасности жизнедеятельности по подготовке, организации и проведению учебных сборов с</w:t>
      </w:r>
      <w:r w:rsidR="003326A3" w:rsidRPr="003326A3">
        <w:rPr>
          <w:rFonts w:ascii="Times New Roman" w:eastAsia="Times New Roman" w:hAnsi="Times New Roman"/>
          <w:sz w:val="24"/>
          <w:szCs w:val="24"/>
          <w:lang w:val="ru-RU" w:eastAsia="uk-UA"/>
        </w:rPr>
        <w:t xml:space="preserve"> учащимися 10 классов</w:t>
      </w:r>
      <w:r w:rsidR="003326A3" w:rsidRPr="003326A3">
        <w:rPr>
          <w:rFonts w:ascii="Times New Roman" w:eastAsia="Times New Roman" w:hAnsi="Times New Roman"/>
          <w:sz w:val="24"/>
          <w:szCs w:val="24"/>
          <w:lang w:eastAsia="uk-UA"/>
        </w:rPr>
        <w:t>;</w:t>
      </w:r>
    </w:p>
    <w:p w:rsidR="003326A3" w:rsidRDefault="001F5AC2" w:rsidP="003326A3">
      <w:pPr>
        <w:jc w:val="both"/>
        <w:rPr>
          <w:rFonts w:ascii="Times New Roman" w:eastAsia="Times New Roman" w:hAnsi="Times New Roman"/>
          <w:sz w:val="24"/>
          <w:szCs w:val="24"/>
          <w:lang w:val="ru-RU" w:eastAsia="uk-UA"/>
        </w:rPr>
      </w:pPr>
      <w:r>
        <w:rPr>
          <w:rFonts w:ascii="Times New Roman" w:eastAsia="Times New Roman" w:hAnsi="Times New Roman"/>
          <w:sz w:val="24"/>
          <w:szCs w:val="24"/>
          <w:lang w:val="ru-RU" w:eastAsia="uk-UA"/>
        </w:rPr>
        <w:t>-</w:t>
      </w:r>
      <w:r w:rsidR="003326A3" w:rsidRPr="003326A3">
        <w:rPr>
          <w:rFonts w:ascii="Times New Roman" w:eastAsia="Times New Roman" w:hAnsi="Times New Roman"/>
          <w:sz w:val="24"/>
          <w:szCs w:val="24"/>
          <w:lang w:eastAsia="uk-UA"/>
        </w:rPr>
        <w:t xml:space="preserve"> показать возможность исполнения требований документов об организации обучения граждан Российской Федерации начальным знаниям в области обороны и их подго</w:t>
      </w:r>
      <w:r>
        <w:rPr>
          <w:rFonts w:ascii="Times New Roman" w:eastAsia="Times New Roman" w:hAnsi="Times New Roman"/>
          <w:sz w:val="24"/>
          <w:szCs w:val="24"/>
          <w:lang w:eastAsia="uk-UA"/>
        </w:rPr>
        <w:t>товки по основам военной службы</w:t>
      </w:r>
      <w:r w:rsidR="003326A3" w:rsidRPr="003326A3">
        <w:rPr>
          <w:rFonts w:ascii="Times New Roman" w:eastAsia="Times New Roman" w:hAnsi="Times New Roman"/>
          <w:sz w:val="24"/>
          <w:szCs w:val="24"/>
          <w:lang w:eastAsia="uk-UA"/>
        </w:rPr>
        <w:t xml:space="preserve"> </w:t>
      </w:r>
      <w:r w:rsidRPr="003326A3">
        <w:rPr>
          <w:rFonts w:ascii="Times New Roman" w:eastAsia="Times New Roman" w:hAnsi="Times New Roman"/>
          <w:sz w:val="24"/>
          <w:szCs w:val="24"/>
          <w:lang w:eastAsia="uk-UA"/>
        </w:rPr>
        <w:t>с имеющейся  материально-технической базой</w:t>
      </w:r>
      <w:r>
        <w:rPr>
          <w:rFonts w:ascii="Times New Roman" w:eastAsia="Times New Roman" w:hAnsi="Times New Roman"/>
          <w:sz w:val="24"/>
          <w:szCs w:val="24"/>
          <w:lang w:val="ru-RU" w:eastAsia="uk-UA"/>
        </w:rPr>
        <w:t xml:space="preserve"> на территории учебного заведения;</w:t>
      </w:r>
    </w:p>
    <w:p w:rsidR="001F5AC2" w:rsidRPr="001F5AC2" w:rsidRDefault="001F5AC2" w:rsidP="003326A3">
      <w:pPr>
        <w:jc w:val="both"/>
        <w:rPr>
          <w:rFonts w:ascii="Times New Roman" w:eastAsia="Times New Roman" w:hAnsi="Times New Roman"/>
          <w:sz w:val="24"/>
          <w:szCs w:val="24"/>
          <w:lang w:val="ru-RU" w:eastAsia="uk-UA"/>
        </w:rPr>
      </w:pPr>
      <w:r>
        <w:rPr>
          <w:rFonts w:ascii="Times New Roman" w:eastAsia="Times New Roman" w:hAnsi="Times New Roman"/>
          <w:sz w:val="24"/>
          <w:szCs w:val="24"/>
          <w:lang w:val="ru-RU" w:eastAsia="uk-UA"/>
        </w:rPr>
        <w:t>- организацию учебных сборов при воинской части.</w:t>
      </w:r>
    </w:p>
    <w:p w:rsidR="003326A3" w:rsidRPr="003326A3" w:rsidRDefault="003326A3" w:rsidP="003326A3">
      <w:pPr>
        <w:jc w:val="both"/>
        <w:rPr>
          <w:rFonts w:ascii="Times New Roman" w:eastAsia="Times New Roman" w:hAnsi="Times New Roman"/>
          <w:sz w:val="24"/>
          <w:szCs w:val="24"/>
          <w:lang w:eastAsia="uk-UA"/>
        </w:rPr>
      </w:pPr>
      <w:r w:rsidRPr="003326A3">
        <w:rPr>
          <w:rFonts w:ascii="Times New Roman" w:eastAsia="Times New Roman" w:hAnsi="Times New Roman"/>
          <w:b/>
          <w:bCs/>
          <w:sz w:val="24"/>
          <w:szCs w:val="24"/>
          <w:lang w:eastAsia="uk-UA"/>
        </w:rPr>
        <w:lastRenderedPageBreak/>
        <w:t>Формы и методы</w:t>
      </w:r>
      <w:r w:rsidR="00F95193">
        <w:rPr>
          <w:rFonts w:ascii="Times New Roman" w:eastAsia="Times New Roman" w:hAnsi="Times New Roman"/>
          <w:b/>
          <w:bCs/>
          <w:sz w:val="24"/>
          <w:szCs w:val="24"/>
          <w:lang w:val="ru-RU" w:eastAsia="uk-UA"/>
        </w:rPr>
        <w:t xml:space="preserve"> подготовки</w:t>
      </w:r>
      <w:r w:rsidR="006324A3">
        <w:rPr>
          <w:rFonts w:ascii="Times New Roman" w:eastAsia="Times New Roman" w:hAnsi="Times New Roman"/>
          <w:b/>
          <w:bCs/>
          <w:sz w:val="24"/>
          <w:szCs w:val="24"/>
          <w:lang w:val="ru-RU" w:eastAsia="uk-UA"/>
        </w:rPr>
        <w:t xml:space="preserve"> к учебным сборам</w:t>
      </w:r>
      <w:r w:rsidRPr="003326A3">
        <w:rPr>
          <w:rFonts w:ascii="Times New Roman" w:eastAsia="Times New Roman" w:hAnsi="Times New Roman"/>
          <w:b/>
          <w:bCs/>
          <w:sz w:val="24"/>
          <w:szCs w:val="24"/>
          <w:lang w:eastAsia="uk-UA"/>
        </w:rPr>
        <w:t>:</w:t>
      </w:r>
      <w:r w:rsidRPr="003326A3">
        <w:rPr>
          <w:rFonts w:ascii="Times New Roman" w:eastAsia="Times New Roman" w:hAnsi="Times New Roman"/>
          <w:sz w:val="24"/>
          <w:szCs w:val="24"/>
          <w:lang w:eastAsia="uk-UA"/>
        </w:rPr>
        <w:t xml:space="preserve"> </w:t>
      </w:r>
      <w:r w:rsidR="00B43B5A">
        <w:rPr>
          <w:rFonts w:ascii="Times New Roman" w:eastAsia="Times New Roman" w:hAnsi="Times New Roman"/>
          <w:sz w:val="24"/>
          <w:szCs w:val="24"/>
          <w:lang w:val="ru-RU" w:eastAsia="uk-UA"/>
        </w:rPr>
        <w:t>Плановые занятия, п</w:t>
      </w:r>
      <w:r w:rsidRPr="003326A3">
        <w:rPr>
          <w:rFonts w:ascii="Times New Roman" w:eastAsia="Times New Roman" w:hAnsi="Times New Roman"/>
          <w:sz w:val="24"/>
          <w:szCs w:val="24"/>
          <w:lang w:eastAsia="uk-UA"/>
        </w:rPr>
        <w:t>роведение семинаров, круглых столов, собеседований</w:t>
      </w:r>
      <w:r w:rsidR="00F95193">
        <w:rPr>
          <w:rFonts w:ascii="Times New Roman" w:eastAsia="Times New Roman" w:hAnsi="Times New Roman"/>
          <w:sz w:val="24"/>
          <w:szCs w:val="24"/>
          <w:lang w:val="ru-RU" w:eastAsia="uk-UA"/>
        </w:rPr>
        <w:t>,</w:t>
      </w:r>
      <w:r w:rsidR="00B43B5A">
        <w:rPr>
          <w:rFonts w:ascii="Times New Roman" w:eastAsia="Times New Roman" w:hAnsi="Times New Roman"/>
          <w:sz w:val="24"/>
          <w:szCs w:val="24"/>
          <w:lang w:eastAsia="uk-UA"/>
        </w:rPr>
        <w:t xml:space="preserve"> вечеров вопросов и ответов</w:t>
      </w:r>
      <w:r w:rsidR="00B43B5A">
        <w:rPr>
          <w:rFonts w:ascii="Times New Roman" w:eastAsia="Times New Roman" w:hAnsi="Times New Roman"/>
          <w:sz w:val="24"/>
          <w:szCs w:val="24"/>
          <w:lang w:val="ru-RU" w:eastAsia="uk-UA"/>
        </w:rPr>
        <w:t>, занятия по дополнительным программам, кружковая работа.</w:t>
      </w:r>
      <w:r w:rsidRPr="003326A3">
        <w:rPr>
          <w:rFonts w:ascii="Times New Roman" w:eastAsia="Times New Roman" w:hAnsi="Times New Roman"/>
          <w:sz w:val="24"/>
          <w:szCs w:val="24"/>
          <w:lang w:eastAsia="uk-UA"/>
        </w:rPr>
        <w:t xml:space="preserve"> </w:t>
      </w:r>
    </w:p>
    <w:p w:rsidR="003326A3" w:rsidRDefault="003326A3" w:rsidP="003326A3">
      <w:pPr>
        <w:jc w:val="both"/>
        <w:rPr>
          <w:rFonts w:ascii="Times New Roman" w:eastAsia="Times New Roman" w:hAnsi="Times New Roman"/>
          <w:sz w:val="24"/>
          <w:szCs w:val="24"/>
          <w:lang w:val="ru-RU" w:eastAsia="uk-UA"/>
        </w:rPr>
      </w:pPr>
      <w:r w:rsidRPr="003326A3">
        <w:rPr>
          <w:rFonts w:ascii="Times New Roman" w:eastAsia="Times New Roman" w:hAnsi="Times New Roman"/>
          <w:b/>
          <w:bCs/>
          <w:sz w:val="24"/>
          <w:szCs w:val="24"/>
          <w:lang w:eastAsia="uk-UA"/>
        </w:rPr>
        <w:t>Ожидаемые результаты</w:t>
      </w:r>
      <w:r w:rsidRPr="003326A3">
        <w:rPr>
          <w:rFonts w:ascii="Times New Roman" w:eastAsia="Times New Roman" w:hAnsi="Times New Roman"/>
          <w:sz w:val="24"/>
          <w:szCs w:val="24"/>
          <w:lang w:eastAsia="uk-UA"/>
        </w:rPr>
        <w:t>: Повышение качества подготовки</w:t>
      </w:r>
      <w:r w:rsidR="00B43B5A">
        <w:rPr>
          <w:rFonts w:ascii="Times New Roman" w:eastAsia="Times New Roman" w:hAnsi="Times New Roman"/>
          <w:sz w:val="24"/>
          <w:szCs w:val="24"/>
          <w:lang w:val="ru-RU" w:eastAsia="uk-UA"/>
        </w:rPr>
        <w:t xml:space="preserve"> молодежи к службе в армии,</w:t>
      </w:r>
      <w:r w:rsidR="00B43B5A">
        <w:rPr>
          <w:rFonts w:ascii="Times New Roman" w:eastAsia="Times New Roman" w:hAnsi="Times New Roman"/>
          <w:sz w:val="24"/>
          <w:szCs w:val="24"/>
          <w:lang w:eastAsia="uk-UA"/>
        </w:rPr>
        <w:t xml:space="preserve"> </w:t>
      </w:r>
      <w:r w:rsidRPr="003326A3">
        <w:rPr>
          <w:rFonts w:ascii="Times New Roman" w:eastAsia="Times New Roman" w:hAnsi="Times New Roman"/>
          <w:sz w:val="24"/>
          <w:szCs w:val="24"/>
          <w:lang w:eastAsia="uk-UA"/>
        </w:rPr>
        <w:t xml:space="preserve"> облегчение адаптации призывников в армейском коллективе и при выполнении ими учебно-боевых задач, освоении вооружения и боевой техники в условиях сокращения сроков военной службы по призыву. </w:t>
      </w:r>
    </w:p>
    <w:p w:rsidR="00F95193" w:rsidRPr="00F95193" w:rsidRDefault="00F95193" w:rsidP="003326A3">
      <w:pPr>
        <w:jc w:val="both"/>
        <w:rPr>
          <w:rFonts w:ascii="Times New Roman" w:eastAsia="Times New Roman" w:hAnsi="Times New Roman"/>
          <w:sz w:val="24"/>
          <w:szCs w:val="24"/>
          <w:lang w:val="ru-RU" w:eastAsia="uk-UA"/>
        </w:rPr>
      </w:pPr>
    </w:p>
    <w:p w:rsidR="003326A3" w:rsidRPr="00F95193" w:rsidRDefault="003326A3" w:rsidP="003326A3">
      <w:pPr>
        <w:jc w:val="left"/>
        <w:rPr>
          <w:rFonts w:ascii="Times New Roman" w:eastAsia="Times New Roman" w:hAnsi="Times New Roman"/>
          <w:i/>
          <w:sz w:val="24"/>
          <w:szCs w:val="24"/>
          <w:u w:val="single"/>
          <w:lang w:eastAsia="uk-UA"/>
        </w:rPr>
      </w:pPr>
      <w:r w:rsidRPr="00F95193">
        <w:rPr>
          <w:rFonts w:ascii="Times New Roman" w:hAnsi="Times New Roman"/>
          <w:i/>
          <w:sz w:val="24"/>
          <w:szCs w:val="24"/>
          <w:u w:val="single"/>
          <w:lang w:val="ru-RU"/>
        </w:rPr>
        <w:t xml:space="preserve"> </w:t>
      </w:r>
      <w:r w:rsidRPr="00F95193">
        <w:rPr>
          <w:rFonts w:ascii="Times New Roman" w:eastAsia="Times New Roman" w:hAnsi="Times New Roman"/>
          <w:i/>
          <w:sz w:val="24"/>
          <w:szCs w:val="24"/>
          <w:u w:val="single"/>
          <w:lang w:eastAsia="uk-UA"/>
        </w:rPr>
        <w:t xml:space="preserve">Порядок организации и проведения учебных сборов. </w:t>
      </w:r>
    </w:p>
    <w:p w:rsidR="003326A3" w:rsidRDefault="003326A3" w:rsidP="003326A3">
      <w:pPr>
        <w:jc w:val="left"/>
        <w:rPr>
          <w:rFonts w:ascii="Times New Roman" w:eastAsia="Times New Roman" w:hAnsi="Times New Roman"/>
          <w:sz w:val="24"/>
          <w:szCs w:val="24"/>
          <w:lang w:val="ru-RU" w:eastAsia="uk-UA"/>
        </w:rPr>
      </w:pPr>
      <w:r w:rsidRPr="003326A3">
        <w:rPr>
          <w:rFonts w:ascii="Times New Roman" w:eastAsia="Times New Roman" w:hAnsi="Times New Roman"/>
          <w:sz w:val="24"/>
          <w:szCs w:val="24"/>
          <w:lang w:eastAsia="uk-UA"/>
        </w:rPr>
        <w:t xml:space="preserve">1. Подготовка граждан по основам военной службы в образовательных учреждениях предусматривает проведение ежегодных учебных сборов. К участию в учебных сборах привлекаются все граждане, обучающиеся в образовательных учреждениях среднего (полного) общего образования, </w:t>
      </w:r>
      <w:r w:rsidR="00F95193" w:rsidRPr="00F95193">
        <w:rPr>
          <w:rStyle w:val="a4"/>
          <w:rFonts w:ascii="Times New Roman" w:hAnsi="Times New Roman"/>
          <w:color w:val="000000"/>
          <w:sz w:val="24"/>
          <w:szCs w:val="24"/>
        </w:rPr>
        <w:t>начального и среднего профессионального образования</w:t>
      </w:r>
      <w:r w:rsidR="00F95193">
        <w:rPr>
          <w:rFonts w:ascii="Times New Roman" w:eastAsia="Times New Roman" w:hAnsi="Times New Roman"/>
          <w:b/>
          <w:sz w:val="24"/>
          <w:szCs w:val="24"/>
          <w:lang w:val="ru-RU" w:eastAsia="uk-UA"/>
        </w:rPr>
        <w:t xml:space="preserve">  </w:t>
      </w:r>
      <w:r w:rsidRPr="003326A3">
        <w:rPr>
          <w:rFonts w:ascii="Times New Roman" w:eastAsia="Times New Roman" w:hAnsi="Times New Roman"/>
          <w:sz w:val="24"/>
          <w:szCs w:val="24"/>
          <w:lang w:eastAsia="uk-UA"/>
        </w:rPr>
        <w:t xml:space="preserve">за исключением имеющих освобождение от занятий по состоянию здоровья. </w:t>
      </w:r>
    </w:p>
    <w:p w:rsidR="00F95193" w:rsidRPr="00F95193" w:rsidRDefault="00F95193" w:rsidP="003326A3">
      <w:pPr>
        <w:jc w:val="left"/>
        <w:rPr>
          <w:rFonts w:ascii="Times New Roman" w:eastAsia="Times New Roman" w:hAnsi="Times New Roman"/>
          <w:sz w:val="24"/>
          <w:szCs w:val="24"/>
          <w:lang w:val="ru-RU" w:eastAsia="uk-UA"/>
        </w:rPr>
      </w:pPr>
    </w:p>
    <w:p w:rsidR="003326A3" w:rsidRDefault="003326A3" w:rsidP="003326A3">
      <w:pPr>
        <w:jc w:val="left"/>
        <w:rPr>
          <w:rFonts w:ascii="Times New Roman" w:eastAsia="Times New Roman" w:hAnsi="Times New Roman"/>
          <w:sz w:val="24"/>
          <w:szCs w:val="24"/>
          <w:lang w:val="ru-RU" w:eastAsia="uk-UA"/>
        </w:rPr>
      </w:pPr>
      <w:r w:rsidRPr="003326A3">
        <w:rPr>
          <w:rFonts w:ascii="Times New Roman" w:eastAsia="Times New Roman" w:hAnsi="Times New Roman"/>
          <w:sz w:val="24"/>
          <w:szCs w:val="24"/>
          <w:lang w:eastAsia="uk-UA"/>
        </w:rPr>
        <w:t xml:space="preserve">2. Продолжительность учебных сборов — 5 дней (40 учебных часов). В ходе сборов изучаются размещение и быт военнослужащих, организация караульной и внутренней служб, элементы строевой, огневой, тактической, физической и медицинской подготовки, а также вопросы радиационной, химической и биологической защиты войск. В процессе учебных сборов проводятся мероприятия по военно-профессиональной ориентации. </w:t>
      </w:r>
    </w:p>
    <w:p w:rsidR="00F95193" w:rsidRPr="00F95193" w:rsidRDefault="00F95193" w:rsidP="003326A3">
      <w:pPr>
        <w:jc w:val="left"/>
        <w:rPr>
          <w:rFonts w:ascii="Times New Roman" w:eastAsia="Times New Roman" w:hAnsi="Times New Roman"/>
          <w:sz w:val="24"/>
          <w:szCs w:val="24"/>
          <w:lang w:val="ru-RU" w:eastAsia="uk-UA"/>
        </w:rPr>
      </w:pPr>
    </w:p>
    <w:p w:rsidR="00F95193" w:rsidRDefault="003326A3" w:rsidP="003326A3">
      <w:pPr>
        <w:jc w:val="left"/>
        <w:rPr>
          <w:rFonts w:ascii="Times New Roman" w:eastAsia="Times New Roman" w:hAnsi="Times New Roman"/>
          <w:sz w:val="24"/>
          <w:szCs w:val="24"/>
          <w:lang w:val="ru-RU" w:eastAsia="uk-UA"/>
        </w:rPr>
      </w:pPr>
      <w:r w:rsidRPr="003326A3">
        <w:rPr>
          <w:rFonts w:ascii="Times New Roman" w:eastAsia="Times New Roman" w:hAnsi="Times New Roman"/>
          <w:sz w:val="24"/>
          <w:szCs w:val="24"/>
          <w:lang w:eastAsia="uk-UA"/>
        </w:rPr>
        <w:t xml:space="preserve">3. Учебные сборы, как правило, организуются на базе воинских частей. В местах, где нет воинских частей, учебные сборы организуются при образовательных учреждениях, военно-патриотических молодежных и детских общественных объединениях, а также на базе </w:t>
      </w:r>
      <w:r w:rsidR="00F95193">
        <w:rPr>
          <w:rFonts w:ascii="Times New Roman" w:eastAsia="Times New Roman" w:hAnsi="Times New Roman"/>
          <w:sz w:val="24"/>
          <w:szCs w:val="24"/>
          <w:lang w:val="ru-RU" w:eastAsia="uk-UA"/>
        </w:rPr>
        <w:t>ДОСААФ и</w:t>
      </w:r>
      <w:r w:rsidR="00F95193" w:rsidRPr="003326A3">
        <w:rPr>
          <w:rFonts w:ascii="Times New Roman" w:eastAsia="Times New Roman" w:hAnsi="Times New Roman"/>
          <w:sz w:val="24"/>
          <w:szCs w:val="24"/>
          <w:lang w:eastAsia="uk-UA"/>
        </w:rPr>
        <w:t xml:space="preserve"> </w:t>
      </w:r>
      <w:r w:rsidRPr="003326A3">
        <w:rPr>
          <w:rFonts w:ascii="Times New Roman" w:eastAsia="Times New Roman" w:hAnsi="Times New Roman"/>
          <w:sz w:val="24"/>
          <w:szCs w:val="24"/>
          <w:lang w:eastAsia="uk-UA"/>
        </w:rPr>
        <w:t>оборонно-спо</w:t>
      </w:r>
      <w:r>
        <w:rPr>
          <w:rFonts w:ascii="Times New Roman" w:eastAsia="Times New Roman" w:hAnsi="Times New Roman"/>
          <w:sz w:val="24"/>
          <w:szCs w:val="24"/>
          <w:lang w:eastAsia="uk-UA"/>
        </w:rPr>
        <w:t>ртивных оздоровительных лагерей</w:t>
      </w:r>
      <w:r w:rsidR="00F95193">
        <w:rPr>
          <w:rFonts w:ascii="Times New Roman" w:eastAsia="Times New Roman" w:hAnsi="Times New Roman"/>
          <w:sz w:val="24"/>
          <w:szCs w:val="24"/>
          <w:lang w:val="ru-RU" w:eastAsia="uk-UA"/>
        </w:rPr>
        <w:t>.</w:t>
      </w:r>
    </w:p>
    <w:p w:rsidR="003326A3" w:rsidRPr="003326A3" w:rsidRDefault="003326A3" w:rsidP="003326A3">
      <w:pPr>
        <w:jc w:val="left"/>
        <w:rPr>
          <w:rFonts w:ascii="Times New Roman" w:eastAsia="Times New Roman" w:hAnsi="Times New Roman"/>
          <w:sz w:val="24"/>
          <w:szCs w:val="24"/>
          <w:lang w:eastAsia="uk-UA"/>
        </w:rPr>
      </w:pPr>
      <w:r>
        <w:rPr>
          <w:rFonts w:ascii="Times New Roman" w:eastAsia="Times New Roman" w:hAnsi="Times New Roman"/>
          <w:sz w:val="24"/>
          <w:szCs w:val="24"/>
          <w:lang w:val="ru-RU" w:eastAsia="uk-UA"/>
        </w:rPr>
        <w:t xml:space="preserve"> </w:t>
      </w:r>
    </w:p>
    <w:p w:rsidR="00F95193" w:rsidRPr="00F95193" w:rsidRDefault="003326A3" w:rsidP="003326A3">
      <w:pPr>
        <w:jc w:val="both"/>
        <w:rPr>
          <w:rFonts w:ascii="Times New Roman" w:eastAsia="Times New Roman" w:hAnsi="Times New Roman"/>
          <w:sz w:val="24"/>
          <w:szCs w:val="24"/>
          <w:lang w:val="ru-RU" w:eastAsia="uk-UA"/>
        </w:rPr>
      </w:pPr>
      <w:r w:rsidRPr="003326A3">
        <w:rPr>
          <w:rFonts w:ascii="Times New Roman" w:eastAsia="Times New Roman" w:hAnsi="Times New Roman"/>
          <w:sz w:val="24"/>
          <w:szCs w:val="24"/>
          <w:lang w:eastAsia="uk-UA"/>
        </w:rPr>
        <w:t>4. Сборы, как правило, проводятся: с обучающимися в образовательных учреждениях среднего (полного) общего образования — в конце предпоследне</w:t>
      </w:r>
      <w:r w:rsidR="00F95193">
        <w:rPr>
          <w:rFonts w:ascii="Times New Roman" w:eastAsia="Times New Roman" w:hAnsi="Times New Roman"/>
          <w:sz w:val="24"/>
          <w:szCs w:val="24"/>
          <w:lang w:eastAsia="uk-UA"/>
        </w:rPr>
        <w:t>го года обучения — в мае — июне</w:t>
      </w:r>
      <w:r w:rsidR="00F95193">
        <w:rPr>
          <w:rFonts w:ascii="Times New Roman" w:eastAsia="Times New Roman" w:hAnsi="Times New Roman"/>
          <w:sz w:val="24"/>
          <w:szCs w:val="24"/>
          <w:lang w:val="ru-RU" w:eastAsia="uk-UA"/>
        </w:rPr>
        <w:t xml:space="preserve">; </w:t>
      </w:r>
      <w:r w:rsidR="00F95193" w:rsidRPr="003326A3">
        <w:rPr>
          <w:rFonts w:ascii="Times New Roman" w:eastAsia="Times New Roman" w:hAnsi="Times New Roman"/>
          <w:sz w:val="24"/>
          <w:szCs w:val="24"/>
          <w:lang w:eastAsia="uk-UA"/>
        </w:rPr>
        <w:t>Конкретные сроки проведения учебных сборов устанавливаются местными (муниципальными) органами управления образованием по согласованию с военными комиссариатами районов.</w:t>
      </w:r>
      <w:r w:rsidR="00F95193">
        <w:rPr>
          <w:rFonts w:ascii="Times New Roman" w:eastAsia="Times New Roman" w:hAnsi="Times New Roman"/>
          <w:sz w:val="24"/>
          <w:szCs w:val="24"/>
          <w:lang w:val="ru-RU" w:eastAsia="uk-UA"/>
        </w:rPr>
        <w:t xml:space="preserve">  Со слушателями</w:t>
      </w:r>
      <w:r w:rsidR="00F95193" w:rsidRPr="00F95193">
        <w:rPr>
          <w:rStyle w:val="a4"/>
          <w:rFonts w:ascii="Times New Roman" w:hAnsi="Times New Roman"/>
          <w:color w:val="000000"/>
          <w:sz w:val="24"/>
          <w:szCs w:val="24"/>
        </w:rPr>
        <w:t xml:space="preserve"> начального и среднего профессионального образования</w:t>
      </w:r>
      <w:r w:rsidR="00F95193">
        <w:rPr>
          <w:rStyle w:val="a4"/>
          <w:rFonts w:ascii="Times New Roman" w:hAnsi="Times New Roman"/>
          <w:color w:val="000000"/>
          <w:sz w:val="24"/>
          <w:szCs w:val="24"/>
          <w:lang w:val="ru-RU"/>
        </w:rPr>
        <w:t xml:space="preserve"> 1-2 курсов</w:t>
      </w:r>
      <w:r w:rsidR="00F95193">
        <w:rPr>
          <w:rFonts w:ascii="Times New Roman" w:eastAsia="Times New Roman" w:hAnsi="Times New Roman"/>
          <w:b/>
          <w:sz w:val="24"/>
          <w:szCs w:val="24"/>
          <w:lang w:val="ru-RU" w:eastAsia="uk-UA"/>
        </w:rPr>
        <w:t xml:space="preserve"> </w:t>
      </w:r>
      <w:r w:rsidR="00F95193" w:rsidRPr="00F95193">
        <w:rPr>
          <w:rFonts w:ascii="Times New Roman" w:eastAsia="Times New Roman" w:hAnsi="Times New Roman"/>
          <w:sz w:val="24"/>
          <w:szCs w:val="24"/>
          <w:lang w:val="ru-RU" w:eastAsia="uk-UA"/>
        </w:rPr>
        <w:t>по со</w:t>
      </w:r>
      <w:r w:rsidR="00F95193">
        <w:rPr>
          <w:rFonts w:ascii="Times New Roman" w:eastAsia="Times New Roman" w:hAnsi="Times New Roman"/>
          <w:sz w:val="24"/>
          <w:szCs w:val="24"/>
          <w:lang w:val="ru-RU" w:eastAsia="uk-UA"/>
        </w:rPr>
        <w:t>гласованию военного комиссара и руков</w:t>
      </w:r>
      <w:r w:rsidR="00F95193" w:rsidRPr="00F95193">
        <w:rPr>
          <w:rFonts w:ascii="Times New Roman" w:eastAsia="Times New Roman" w:hAnsi="Times New Roman"/>
          <w:sz w:val="24"/>
          <w:szCs w:val="24"/>
          <w:lang w:val="ru-RU" w:eastAsia="uk-UA"/>
        </w:rPr>
        <w:t>одителя образовательного учреждения</w:t>
      </w:r>
      <w:r w:rsidR="00F95193">
        <w:rPr>
          <w:rFonts w:ascii="Times New Roman" w:eastAsia="Times New Roman" w:hAnsi="Times New Roman"/>
          <w:sz w:val="24"/>
          <w:szCs w:val="24"/>
          <w:lang w:val="ru-RU" w:eastAsia="uk-UA"/>
        </w:rPr>
        <w:t>.</w:t>
      </w:r>
      <w:r w:rsidR="00F95193" w:rsidRPr="00F95193">
        <w:rPr>
          <w:rFonts w:ascii="Times New Roman" w:eastAsia="Times New Roman" w:hAnsi="Times New Roman"/>
          <w:sz w:val="24"/>
          <w:szCs w:val="24"/>
          <w:lang w:val="ru-RU" w:eastAsia="uk-UA"/>
        </w:rPr>
        <w:t xml:space="preserve"> </w:t>
      </w:r>
    </w:p>
    <w:p w:rsidR="003326A3" w:rsidRPr="003326A3" w:rsidRDefault="003326A3" w:rsidP="003326A3">
      <w:pPr>
        <w:jc w:val="both"/>
        <w:rPr>
          <w:rFonts w:ascii="Times New Roman" w:eastAsia="Times New Roman" w:hAnsi="Times New Roman"/>
          <w:sz w:val="24"/>
          <w:szCs w:val="24"/>
          <w:lang w:eastAsia="uk-UA"/>
        </w:rPr>
      </w:pPr>
      <w:r w:rsidRPr="003326A3">
        <w:rPr>
          <w:rFonts w:ascii="Times New Roman" w:eastAsia="Times New Roman" w:hAnsi="Times New Roman"/>
          <w:sz w:val="24"/>
          <w:szCs w:val="24"/>
          <w:lang w:eastAsia="uk-UA"/>
        </w:rPr>
        <w:t xml:space="preserve"> </w:t>
      </w:r>
    </w:p>
    <w:p w:rsidR="003326A3" w:rsidRDefault="003326A3" w:rsidP="003326A3">
      <w:pPr>
        <w:jc w:val="both"/>
        <w:rPr>
          <w:rFonts w:ascii="Times New Roman" w:eastAsia="Times New Roman" w:hAnsi="Times New Roman"/>
          <w:sz w:val="24"/>
          <w:szCs w:val="24"/>
          <w:lang w:val="ru-RU" w:eastAsia="uk-UA"/>
        </w:rPr>
      </w:pPr>
      <w:r w:rsidRPr="003326A3">
        <w:rPr>
          <w:rFonts w:ascii="Times New Roman" w:eastAsia="Times New Roman" w:hAnsi="Times New Roman"/>
          <w:sz w:val="24"/>
          <w:szCs w:val="24"/>
          <w:lang w:eastAsia="uk-UA"/>
        </w:rPr>
        <w:t xml:space="preserve">5. Организация учебных сборов осуществляется в соответствии с решением главы органа исполнительной власти, согласованного с начальником военного гарнизона, и планом подготовки к проведению учебных сборов. В проекте решения предусматриваются: место и время проведения учебных сборов, методическое обеспечение сборов, вопросы взаимодействия с воинскими частями, назначаются ответственные руководители. </w:t>
      </w:r>
    </w:p>
    <w:p w:rsidR="00F95193" w:rsidRPr="00F95193" w:rsidRDefault="00F95193" w:rsidP="003326A3">
      <w:pPr>
        <w:jc w:val="both"/>
        <w:rPr>
          <w:rFonts w:ascii="Times New Roman" w:eastAsia="Times New Roman" w:hAnsi="Times New Roman"/>
          <w:sz w:val="24"/>
          <w:szCs w:val="24"/>
          <w:lang w:val="ru-RU" w:eastAsia="uk-UA"/>
        </w:rPr>
      </w:pPr>
    </w:p>
    <w:p w:rsidR="003326A3" w:rsidRDefault="003326A3" w:rsidP="002447C3">
      <w:pPr>
        <w:jc w:val="both"/>
        <w:rPr>
          <w:rFonts w:ascii="Times New Roman" w:eastAsia="Times New Roman" w:hAnsi="Times New Roman"/>
          <w:sz w:val="24"/>
          <w:szCs w:val="24"/>
          <w:lang w:val="ru-RU" w:eastAsia="uk-UA"/>
        </w:rPr>
      </w:pPr>
      <w:r w:rsidRPr="003326A3">
        <w:rPr>
          <w:rFonts w:ascii="Times New Roman" w:eastAsia="Times New Roman" w:hAnsi="Times New Roman"/>
          <w:sz w:val="24"/>
          <w:szCs w:val="24"/>
          <w:lang w:eastAsia="uk-UA"/>
        </w:rPr>
        <w:t>6. Образовательный процесс, осуществляемый во время сборов, организуется в соответствии с учебным планом, учебно-тематическим планом и распорядком дня. Образцы документов приведены в приложениях №</w:t>
      </w:r>
      <w:r w:rsidR="00157EB0">
        <w:rPr>
          <w:rFonts w:ascii="Times New Roman" w:eastAsia="Times New Roman" w:hAnsi="Times New Roman"/>
          <w:sz w:val="24"/>
          <w:szCs w:val="24"/>
          <w:lang w:val="ru-RU" w:eastAsia="uk-UA"/>
        </w:rPr>
        <w:t xml:space="preserve"> </w:t>
      </w:r>
      <w:r w:rsidRPr="003326A3">
        <w:rPr>
          <w:rFonts w:ascii="Times New Roman" w:eastAsia="Times New Roman" w:hAnsi="Times New Roman"/>
          <w:sz w:val="24"/>
          <w:szCs w:val="24"/>
          <w:lang w:eastAsia="uk-UA"/>
        </w:rPr>
        <w:t xml:space="preserve">6, 7, 8 к </w:t>
      </w:r>
      <w:r w:rsidR="00157EB0">
        <w:rPr>
          <w:rFonts w:ascii="Times New Roman" w:eastAsia="Times New Roman" w:hAnsi="Times New Roman"/>
          <w:sz w:val="24"/>
          <w:szCs w:val="24"/>
          <w:lang w:val="ru-RU" w:eastAsia="uk-UA"/>
        </w:rPr>
        <w:t>И</w:t>
      </w:r>
      <w:r w:rsidRPr="003326A3">
        <w:rPr>
          <w:rFonts w:ascii="Times New Roman" w:eastAsia="Times New Roman" w:hAnsi="Times New Roman"/>
          <w:sz w:val="24"/>
          <w:szCs w:val="24"/>
          <w:lang w:eastAsia="uk-UA"/>
        </w:rPr>
        <w:t xml:space="preserve">нструкции </w:t>
      </w:r>
      <w:r w:rsidR="00157EB0">
        <w:rPr>
          <w:rFonts w:ascii="Times New Roman" w:eastAsia="Times New Roman" w:hAnsi="Times New Roman"/>
          <w:sz w:val="24"/>
          <w:szCs w:val="24"/>
          <w:lang w:val="ru-RU" w:eastAsia="uk-UA"/>
        </w:rPr>
        <w:t xml:space="preserve">(п. 44). </w:t>
      </w:r>
      <w:r w:rsidRPr="003326A3">
        <w:rPr>
          <w:rFonts w:ascii="Times New Roman" w:eastAsia="Times New Roman" w:hAnsi="Times New Roman"/>
          <w:sz w:val="24"/>
          <w:szCs w:val="24"/>
          <w:lang w:eastAsia="uk-UA"/>
        </w:rPr>
        <w:t xml:space="preserve">Организация учебных сборов при образовательных учреждениях может осуществляться путем ежедневных выходов (выездов) в поле или прилегающую местность с соблюдением всех мер безопасности и предварительного инструктажа обучаемых. </w:t>
      </w:r>
    </w:p>
    <w:p w:rsidR="00EB2206" w:rsidRPr="00EB2206" w:rsidRDefault="00EB2206" w:rsidP="002447C3">
      <w:pPr>
        <w:jc w:val="both"/>
        <w:rPr>
          <w:rFonts w:ascii="Times New Roman" w:eastAsia="Times New Roman" w:hAnsi="Times New Roman"/>
          <w:sz w:val="24"/>
          <w:szCs w:val="24"/>
          <w:lang w:val="ru-RU" w:eastAsia="uk-UA"/>
        </w:rPr>
      </w:pPr>
    </w:p>
    <w:p w:rsidR="00157EB0" w:rsidRPr="005562B0" w:rsidRDefault="003326A3" w:rsidP="00157EB0">
      <w:pPr>
        <w:pStyle w:val="a6"/>
        <w:widowControl w:val="0"/>
        <w:rPr>
          <w:sz w:val="24"/>
          <w:szCs w:val="24"/>
        </w:rPr>
      </w:pPr>
      <w:r w:rsidRPr="003326A3">
        <w:rPr>
          <w:sz w:val="24"/>
          <w:szCs w:val="24"/>
          <w:lang w:eastAsia="uk-UA"/>
        </w:rPr>
        <w:t>7. Результаты учебных сборов оцениваются в соответствии с рекомендациями, изложенными в приложении</w:t>
      </w:r>
      <w:r w:rsidR="00157EB0" w:rsidRPr="0081637C">
        <w:rPr>
          <w:sz w:val="24"/>
          <w:szCs w:val="24"/>
        </w:rPr>
        <w:t xml:space="preserve">  № 9</w:t>
      </w:r>
      <w:r w:rsidR="00157EB0">
        <w:rPr>
          <w:sz w:val="24"/>
          <w:szCs w:val="24"/>
        </w:rPr>
        <w:t xml:space="preserve"> </w:t>
      </w:r>
      <w:r w:rsidR="00157EB0" w:rsidRPr="0081637C">
        <w:rPr>
          <w:sz w:val="24"/>
          <w:szCs w:val="24"/>
        </w:rPr>
        <w:t>к Инструкции (п. 53)</w:t>
      </w:r>
    </w:p>
    <w:p w:rsidR="00157EB0" w:rsidRPr="005562B0" w:rsidRDefault="00157EB0" w:rsidP="00157EB0">
      <w:pPr>
        <w:pStyle w:val="a6"/>
        <w:widowControl w:val="0"/>
        <w:ind w:left="6663"/>
        <w:jc w:val="center"/>
        <w:rPr>
          <w:sz w:val="24"/>
          <w:szCs w:val="24"/>
        </w:rPr>
      </w:pPr>
    </w:p>
    <w:p w:rsidR="00157EB0" w:rsidRDefault="003326A3" w:rsidP="00EB2206">
      <w:pPr>
        <w:jc w:val="both"/>
        <w:rPr>
          <w:rFonts w:ascii="Times New Roman" w:eastAsia="Times New Roman" w:hAnsi="Times New Roman"/>
          <w:sz w:val="24"/>
          <w:szCs w:val="24"/>
          <w:lang w:val="ru-RU" w:eastAsia="uk-UA"/>
        </w:rPr>
      </w:pPr>
      <w:r w:rsidRPr="003326A3">
        <w:rPr>
          <w:rFonts w:ascii="Times New Roman" w:eastAsia="Times New Roman" w:hAnsi="Times New Roman"/>
          <w:sz w:val="24"/>
          <w:szCs w:val="24"/>
          <w:lang w:eastAsia="uk-UA"/>
        </w:rPr>
        <w:t>.</w:t>
      </w:r>
    </w:p>
    <w:p w:rsidR="002447C3" w:rsidRDefault="002447C3" w:rsidP="00EB2206">
      <w:pPr>
        <w:jc w:val="both"/>
        <w:rPr>
          <w:rFonts w:ascii="Times New Roman" w:eastAsia="Times New Roman" w:hAnsi="Times New Roman"/>
          <w:sz w:val="24"/>
          <w:szCs w:val="24"/>
          <w:lang w:val="ru-RU" w:eastAsia="uk-UA"/>
        </w:rPr>
      </w:pPr>
      <w:r>
        <w:rPr>
          <w:rFonts w:ascii="Times New Roman" w:eastAsia="Times New Roman" w:hAnsi="Times New Roman"/>
          <w:sz w:val="24"/>
          <w:szCs w:val="24"/>
          <w:lang w:val="ru-RU" w:eastAsia="uk-UA"/>
        </w:rPr>
        <w:tab/>
      </w:r>
      <w:r w:rsidR="003326A3" w:rsidRPr="003326A3">
        <w:rPr>
          <w:rFonts w:ascii="Times New Roman" w:eastAsia="Times New Roman" w:hAnsi="Times New Roman"/>
          <w:sz w:val="24"/>
          <w:szCs w:val="24"/>
          <w:lang w:eastAsia="uk-UA"/>
        </w:rPr>
        <w:t xml:space="preserve"> Для достижения высоких результатов в подготовке учащихся в вопросах военной службы и успешного прохождения ими учебных сборов в школе предусматривается ряд мероприя</w:t>
      </w:r>
      <w:r>
        <w:rPr>
          <w:rFonts w:ascii="Times New Roman" w:eastAsia="Times New Roman" w:hAnsi="Times New Roman"/>
          <w:sz w:val="24"/>
          <w:szCs w:val="24"/>
          <w:lang w:eastAsia="uk-UA"/>
        </w:rPr>
        <w:t>тий подготовительного характера</w:t>
      </w:r>
      <w:r>
        <w:rPr>
          <w:rFonts w:ascii="Times New Roman" w:eastAsia="Times New Roman" w:hAnsi="Times New Roman"/>
          <w:sz w:val="24"/>
          <w:szCs w:val="24"/>
          <w:lang w:val="ru-RU" w:eastAsia="uk-UA"/>
        </w:rPr>
        <w:t>:</w:t>
      </w:r>
    </w:p>
    <w:p w:rsidR="00EB2206" w:rsidRDefault="00EB2206" w:rsidP="00EB2206">
      <w:pPr>
        <w:jc w:val="both"/>
        <w:rPr>
          <w:rFonts w:ascii="Times New Roman" w:eastAsia="Times New Roman" w:hAnsi="Times New Roman"/>
          <w:sz w:val="24"/>
          <w:szCs w:val="24"/>
          <w:lang w:val="ru-RU" w:eastAsia="uk-UA"/>
        </w:rPr>
      </w:pPr>
    </w:p>
    <w:p w:rsidR="002447C3" w:rsidRDefault="003326A3" w:rsidP="00157EB0">
      <w:pPr>
        <w:jc w:val="both"/>
        <w:rPr>
          <w:rFonts w:ascii="Times New Roman" w:eastAsia="Times New Roman" w:hAnsi="Times New Roman"/>
          <w:sz w:val="24"/>
          <w:szCs w:val="24"/>
          <w:lang w:val="ru-RU" w:eastAsia="uk-UA"/>
        </w:rPr>
      </w:pPr>
      <w:r w:rsidRPr="003326A3">
        <w:rPr>
          <w:rFonts w:ascii="Times New Roman" w:eastAsia="Times New Roman" w:hAnsi="Times New Roman"/>
          <w:sz w:val="24"/>
          <w:szCs w:val="24"/>
          <w:lang w:eastAsia="uk-UA"/>
        </w:rPr>
        <w:t xml:space="preserve"> 1. Изучение теоретических вопросов в разделе «Основы военной службы» курса «Основы безопасности жизнедеятельности» для 10 класса. </w:t>
      </w:r>
    </w:p>
    <w:p w:rsidR="002447C3" w:rsidRDefault="003326A3" w:rsidP="00157EB0">
      <w:pPr>
        <w:jc w:val="both"/>
        <w:rPr>
          <w:rFonts w:ascii="Times New Roman" w:eastAsia="Times New Roman" w:hAnsi="Times New Roman"/>
          <w:sz w:val="24"/>
          <w:szCs w:val="24"/>
          <w:lang w:val="ru-RU" w:eastAsia="uk-UA"/>
        </w:rPr>
      </w:pPr>
      <w:r w:rsidRPr="003326A3">
        <w:rPr>
          <w:rFonts w:ascii="Times New Roman" w:eastAsia="Times New Roman" w:hAnsi="Times New Roman"/>
          <w:sz w:val="24"/>
          <w:szCs w:val="24"/>
          <w:lang w:eastAsia="uk-UA"/>
        </w:rPr>
        <w:t xml:space="preserve">2. Согласно «Программы по военно-патриотическому воспитанию и формированию гражданственности у учащихся школы  на </w:t>
      </w:r>
      <w:r w:rsidR="002447C3">
        <w:rPr>
          <w:rFonts w:ascii="Times New Roman" w:eastAsia="Times New Roman" w:hAnsi="Times New Roman"/>
          <w:sz w:val="24"/>
          <w:szCs w:val="24"/>
          <w:lang w:val="ru-RU" w:eastAsia="uk-UA"/>
        </w:rPr>
        <w:t>учебный</w:t>
      </w:r>
      <w:r w:rsidRPr="003326A3">
        <w:rPr>
          <w:rFonts w:ascii="Times New Roman" w:eastAsia="Times New Roman" w:hAnsi="Times New Roman"/>
          <w:sz w:val="24"/>
          <w:szCs w:val="24"/>
          <w:lang w:eastAsia="uk-UA"/>
        </w:rPr>
        <w:t xml:space="preserve"> год</w:t>
      </w:r>
      <w:r w:rsidR="00157EB0">
        <w:rPr>
          <w:rFonts w:ascii="Times New Roman" w:eastAsia="Times New Roman" w:hAnsi="Times New Roman"/>
          <w:sz w:val="24"/>
          <w:szCs w:val="24"/>
          <w:lang w:val="ru-RU" w:eastAsia="uk-UA"/>
        </w:rPr>
        <w:t>"</w:t>
      </w:r>
      <w:r w:rsidR="002447C3">
        <w:rPr>
          <w:rFonts w:ascii="Times New Roman" w:eastAsia="Times New Roman" w:hAnsi="Times New Roman"/>
          <w:sz w:val="24"/>
          <w:szCs w:val="24"/>
          <w:lang w:val="ru-RU" w:eastAsia="uk-UA"/>
        </w:rPr>
        <w:t xml:space="preserve"> планируется</w:t>
      </w:r>
      <w:r w:rsidRPr="003326A3">
        <w:rPr>
          <w:rFonts w:ascii="Times New Roman" w:eastAsia="Times New Roman" w:hAnsi="Times New Roman"/>
          <w:sz w:val="24"/>
          <w:szCs w:val="24"/>
          <w:lang w:eastAsia="uk-UA"/>
        </w:rPr>
        <w:t xml:space="preserve"> привлечение учащихся к участию во внеклассных мероприятиях</w:t>
      </w:r>
      <w:r w:rsidR="00157EB0">
        <w:rPr>
          <w:rFonts w:ascii="Times New Roman" w:eastAsia="Times New Roman" w:hAnsi="Times New Roman"/>
          <w:sz w:val="24"/>
          <w:szCs w:val="24"/>
          <w:lang w:val="ru-RU" w:eastAsia="uk-UA"/>
        </w:rPr>
        <w:t>,</w:t>
      </w:r>
      <w:r w:rsidRPr="003326A3">
        <w:rPr>
          <w:rFonts w:ascii="Times New Roman" w:eastAsia="Times New Roman" w:hAnsi="Times New Roman"/>
          <w:sz w:val="24"/>
          <w:szCs w:val="24"/>
          <w:lang w:eastAsia="uk-UA"/>
        </w:rPr>
        <w:t xml:space="preserve"> военно-спортивных соревнованиях, </w:t>
      </w:r>
      <w:r w:rsidR="00157EB0">
        <w:rPr>
          <w:rFonts w:ascii="Times New Roman" w:eastAsia="Times New Roman" w:hAnsi="Times New Roman"/>
          <w:sz w:val="24"/>
          <w:szCs w:val="24"/>
          <w:lang w:val="ru-RU" w:eastAsia="uk-UA"/>
        </w:rPr>
        <w:t xml:space="preserve">различных </w:t>
      </w:r>
      <w:r w:rsidRPr="003326A3">
        <w:rPr>
          <w:rFonts w:ascii="Times New Roman" w:eastAsia="Times New Roman" w:hAnsi="Times New Roman"/>
          <w:sz w:val="24"/>
          <w:szCs w:val="24"/>
          <w:lang w:eastAsia="uk-UA"/>
        </w:rPr>
        <w:t>кружках и спортивных секциях.</w:t>
      </w:r>
    </w:p>
    <w:p w:rsidR="002447C3" w:rsidRDefault="003326A3" w:rsidP="003326A3">
      <w:pPr>
        <w:jc w:val="left"/>
        <w:rPr>
          <w:rFonts w:ascii="Times New Roman" w:eastAsia="Times New Roman" w:hAnsi="Times New Roman"/>
          <w:sz w:val="24"/>
          <w:szCs w:val="24"/>
          <w:lang w:val="ru-RU" w:eastAsia="uk-UA"/>
        </w:rPr>
      </w:pPr>
      <w:r w:rsidRPr="003326A3">
        <w:rPr>
          <w:rFonts w:ascii="Times New Roman" w:eastAsia="Times New Roman" w:hAnsi="Times New Roman"/>
          <w:sz w:val="24"/>
          <w:szCs w:val="24"/>
          <w:lang w:eastAsia="uk-UA"/>
        </w:rPr>
        <w:t xml:space="preserve"> 3. Участие учащихся в соревнованиях и конкурсах военно-спортивной направленности. </w:t>
      </w:r>
    </w:p>
    <w:p w:rsidR="002447C3" w:rsidRDefault="002447C3" w:rsidP="003326A3">
      <w:pPr>
        <w:jc w:val="left"/>
        <w:rPr>
          <w:rFonts w:ascii="Times New Roman" w:eastAsia="Times New Roman" w:hAnsi="Times New Roman"/>
          <w:sz w:val="24"/>
          <w:szCs w:val="24"/>
          <w:lang w:val="ru-RU" w:eastAsia="uk-UA"/>
        </w:rPr>
      </w:pPr>
    </w:p>
    <w:p w:rsidR="002447C3" w:rsidRDefault="002447C3" w:rsidP="002447C3">
      <w:pPr>
        <w:jc w:val="both"/>
        <w:rPr>
          <w:rFonts w:ascii="Times New Roman" w:eastAsia="Times New Roman" w:hAnsi="Times New Roman"/>
          <w:sz w:val="24"/>
          <w:szCs w:val="24"/>
          <w:lang w:val="ru-RU" w:eastAsia="uk-UA"/>
        </w:rPr>
      </w:pPr>
      <w:r>
        <w:rPr>
          <w:rFonts w:ascii="Times New Roman" w:eastAsia="Times New Roman" w:hAnsi="Times New Roman"/>
          <w:sz w:val="24"/>
          <w:szCs w:val="24"/>
          <w:lang w:val="ru-RU" w:eastAsia="uk-UA"/>
        </w:rPr>
        <w:tab/>
      </w:r>
      <w:r w:rsidR="003326A3" w:rsidRPr="003326A3">
        <w:rPr>
          <w:rFonts w:ascii="Times New Roman" w:eastAsia="Times New Roman" w:hAnsi="Times New Roman"/>
          <w:sz w:val="24"/>
          <w:szCs w:val="24"/>
          <w:lang w:eastAsia="uk-UA"/>
        </w:rPr>
        <w:t xml:space="preserve">Решая эти задачи учащиеся готовятся и участвуют в конкурсах «Меткий стрелок», «Санитарных дружин», «А ну-ка, парни!», «Богатырские потешки» (для младших школьников), «Днях здоровья», «Днях гражданской обороны» и др. Во всех этих мероприятиях используются элементы военной службы: физическая подготовка, стрельба, знание материальной части стрелкового оружия, строевой подготовки, правил оказания первой медицинской помощи и т.д. Для качественного обеспечения учебного процесса в школе </w:t>
      </w:r>
      <w:r>
        <w:rPr>
          <w:rFonts w:ascii="Times New Roman" w:eastAsia="Times New Roman" w:hAnsi="Times New Roman"/>
          <w:sz w:val="24"/>
          <w:szCs w:val="24"/>
          <w:lang w:eastAsia="uk-UA"/>
        </w:rPr>
        <w:t>созда</w:t>
      </w:r>
      <w:r>
        <w:rPr>
          <w:rFonts w:ascii="Times New Roman" w:eastAsia="Times New Roman" w:hAnsi="Times New Roman"/>
          <w:sz w:val="24"/>
          <w:szCs w:val="24"/>
          <w:lang w:val="ru-RU" w:eastAsia="uk-UA"/>
        </w:rPr>
        <w:t>ётся</w:t>
      </w:r>
      <w:r w:rsidRPr="003326A3">
        <w:rPr>
          <w:rFonts w:ascii="Times New Roman" w:eastAsia="Times New Roman" w:hAnsi="Times New Roman"/>
          <w:sz w:val="24"/>
          <w:szCs w:val="24"/>
          <w:lang w:eastAsia="uk-UA"/>
        </w:rPr>
        <w:t xml:space="preserve"> </w:t>
      </w:r>
      <w:r w:rsidR="003326A3" w:rsidRPr="003326A3">
        <w:rPr>
          <w:rFonts w:ascii="Times New Roman" w:eastAsia="Times New Roman" w:hAnsi="Times New Roman"/>
          <w:sz w:val="24"/>
          <w:szCs w:val="24"/>
          <w:lang w:eastAsia="uk-UA"/>
        </w:rPr>
        <w:t xml:space="preserve">кабинет ОБЖ с полным набором методической литературы, наглядных пособий, схем, технических средств обучения, макетов, учебного оружия, пневматического оружия, спортивного инвентаря и других средств обучения. </w:t>
      </w:r>
    </w:p>
    <w:p w:rsidR="002447C3" w:rsidRDefault="002447C3" w:rsidP="002447C3">
      <w:pPr>
        <w:jc w:val="both"/>
        <w:rPr>
          <w:rFonts w:ascii="Times New Roman" w:eastAsia="Times New Roman" w:hAnsi="Times New Roman"/>
          <w:sz w:val="24"/>
          <w:szCs w:val="24"/>
          <w:lang w:val="ru-RU" w:eastAsia="uk-UA"/>
        </w:rPr>
      </w:pPr>
      <w:r>
        <w:rPr>
          <w:rFonts w:ascii="Times New Roman" w:eastAsia="Times New Roman" w:hAnsi="Times New Roman"/>
          <w:sz w:val="24"/>
          <w:szCs w:val="24"/>
          <w:lang w:val="ru-RU" w:eastAsia="uk-UA"/>
        </w:rPr>
        <w:tab/>
      </w:r>
      <w:r w:rsidR="003326A3" w:rsidRPr="003326A3">
        <w:rPr>
          <w:rFonts w:ascii="Times New Roman" w:eastAsia="Times New Roman" w:hAnsi="Times New Roman"/>
          <w:sz w:val="24"/>
          <w:szCs w:val="24"/>
          <w:lang w:eastAsia="uk-UA"/>
        </w:rPr>
        <w:t>Учащиеся активно принимают участие в окружных военно-спортивных соревнованиях: «Орленок», «Разведчик», «Патриоты России», «Добровольных пожарных дружин», «Юных инспекторов движения».</w:t>
      </w:r>
      <w:r>
        <w:rPr>
          <w:rFonts w:ascii="Times New Roman" w:eastAsia="Times New Roman" w:hAnsi="Times New Roman"/>
          <w:sz w:val="24"/>
          <w:szCs w:val="24"/>
          <w:lang w:val="ru-RU" w:eastAsia="uk-UA"/>
        </w:rPr>
        <w:t xml:space="preserve"> Проводятся</w:t>
      </w:r>
      <w:r w:rsidR="003326A3" w:rsidRPr="003326A3">
        <w:rPr>
          <w:rFonts w:ascii="Times New Roman" w:eastAsia="Times New Roman" w:hAnsi="Times New Roman"/>
          <w:sz w:val="24"/>
          <w:szCs w:val="24"/>
          <w:lang w:eastAsia="uk-UA"/>
        </w:rPr>
        <w:t xml:space="preserve"> </w:t>
      </w:r>
      <w:r>
        <w:rPr>
          <w:rFonts w:ascii="Times New Roman" w:eastAsia="Times New Roman" w:hAnsi="Times New Roman"/>
          <w:sz w:val="24"/>
          <w:szCs w:val="24"/>
          <w:lang w:val="ru-RU" w:eastAsia="uk-UA"/>
        </w:rPr>
        <w:t>р</w:t>
      </w:r>
      <w:r w:rsidR="003326A3" w:rsidRPr="003326A3">
        <w:rPr>
          <w:rFonts w:ascii="Times New Roman" w:eastAsia="Times New Roman" w:hAnsi="Times New Roman"/>
          <w:sz w:val="24"/>
          <w:szCs w:val="24"/>
          <w:lang w:eastAsia="uk-UA"/>
        </w:rPr>
        <w:t>егулярны</w:t>
      </w:r>
      <w:r>
        <w:rPr>
          <w:rFonts w:ascii="Times New Roman" w:eastAsia="Times New Roman" w:hAnsi="Times New Roman"/>
          <w:sz w:val="24"/>
          <w:szCs w:val="24"/>
          <w:lang w:val="ru-RU" w:eastAsia="uk-UA"/>
        </w:rPr>
        <w:t>е</w:t>
      </w:r>
      <w:r w:rsidR="003326A3" w:rsidRPr="003326A3">
        <w:rPr>
          <w:rFonts w:ascii="Times New Roman" w:eastAsia="Times New Roman" w:hAnsi="Times New Roman"/>
          <w:sz w:val="24"/>
          <w:szCs w:val="24"/>
          <w:lang w:eastAsia="uk-UA"/>
        </w:rPr>
        <w:t xml:space="preserve">  встречи с ветеранами войн и вооруженных конфликтов, специалистами пожарной охраны, милиции. Все эти первоначальные знания и навыки юношей  школы позволяют им боле подготовленными выходить на полевые учебные сборы и проходить их с более высоким качеством и отдачей.</w:t>
      </w:r>
    </w:p>
    <w:p w:rsidR="002447C3" w:rsidRPr="002447C3" w:rsidRDefault="002447C3" w:rsidP="002447C3">
      <w:pPr>
        <w:jc w:val="both"/>
        <w:rPr>
          <w:rFonts w:ascii="Times New Roman" w:eastAsia="Times New Roman" w:hAnsi="Times New Roman"/>
          <w:sz w:val="24"/>
          <w:szCs w:val="24"/>
          <w:lang w:val="ru-RU" w:eastAsia="uk-UA"/>
        </w:rPr>
      </w:pPr>
    </w:p>
    <w:p w:rsidR="002447C3" w:rsidRPr="002447C3" w:rsidRDefault="003326A3" w:rsidP="002447C3">
      <w:pPr>
        <w:jc w:val="both"/>
        <w:rPr>
          <w:rFonts w:ascii="Times New Roman" w:eastAsia="Times New Roman" w:hAnsi="Times New Roman"/>
          <w:i/>
          <w:sz w:val="24"/>
          <w:szCs w:val="24"/>
          <w:lang w:val="ru-RU" w:eastAsia="uk-UA"/>
        </w:rPr>
      </w:pPr>
      <w:r w:rsidRPr="002447C3">
        <w:rPr>
          <w:rFonts w:ascii="Times New Roman" w:eastAsia="Times New Roman" w:hAnsi="Times New Roman"/>
          <w:i/>
          <w:sz w:val="24"/>
          <w:szCs w:val="24"/>
          <w:lang w:eastAsia="uk-UA"/>
        </w:rPr>
        <w:t xml:space="preserve"> Планирование и пр</w:t>
      </w:r>
      <w:r w:rsidR="002447C3" w:rsidRPr="002447C3">
        <w:rPr>
          <w:rFonts w:ascii="Times New Roman" w:eastAsia="Times New Roman" w:hAnsi="Times New Roman"/>
          <w:i/>
          <w:sz w:val="24"/>
          <w:szCs w:val="24"/>
          <w:lang w:eastAsia="uk-UA"/>
        </w:rPr>
        <w:t>оведение учебных сборов в школе</w:t>
      </w:r>
      <w:r w:rsidR="002447C3" w:rsidRPr="002447C3">
        <w:rPr>
          <w:rFonts w:ascii="Times New Roman" w:eastAsia="Times New Roman" w:hAnsi="Times New Roman"/>
          <w:i/>
          <w:sz w:val="24"/>
          <w:szCs w:val="24"/>
          <w:lang w:val="ru-RU" w:eastAsia="uk-UA"/>
        </w:rPr>
        <w:t>:</w:t>
      </w:r>
    </w:p>
    <w:p w:rsidR="002447C3" w:rsidRDefault="003326A3" w:rsidP="002447C3">
      <w:pPr>
        <w:jc w:val="both"/>
        <w:rPr>
          <w:rFonts w:ascii="Times New Roman" w:eastAsia="Times New Roman" w:hAnsi="Times New Roman"/>
          <w:sz w:val="24"/>
          <w:szCs w:val="24"/>
          <w:lang w:val="ru-RU" w:eastAsia="uk-UA"/>
        </w:rPr>
      </w:pPr>
      <w:r w:rsidRPr="003326A3">
        <w:rPr>
          <w:rFonts w:ascii="Times New Roman" w:eastAsia="Times New Roman" w:hAnsi="Times New Roman"/>
          <w:sz w:val="24"/>
          <w:szCs w:val="24"/>
          <w:lang w:eastAsia="uk-UA"/>
        </w:rPr>
        <w:t xml:space="preserve"> Планирование учебных сборов начинается с совещания директора школы с приглашением заместителей директора, завхоза школы, преподавателя ОБЖ, учителя физической культуры, медицинского работника, классных руководителей 10 классов.</w:t>
      </w:r>
    </w:p>
    <w:p w:rsidR="00823F2C" w:rsidRDefault="003326A3" w:rsidP="002447C3">
      <w:pPr>
        <w:jc w:val="both"/>
        <w:rPr>
          <w:rFonts w:ascii="Times New Roman" w:eastAsia="Times New Roman" w:hAnsi="Times New Roman"/>
          <w:sz w:val="24"/>
          <w:szCs w:val="24"/>
          <w:lang w:val="ru-RU" w:eastAsia="uk-UA"/>
        </w:rPr>
      </w:pPr>
      <w:r w:rsidRPr="003326A3">
        <w:rPr>
          <w:rFonts w:ascii="Times New Roman" w:eastAsia="Times New Roman" w:hAnsi="Times New Roman"/>
          <w:sz w:val="24"/>
          <w:szCs w:val="24"/>
          <w:lang w:eastAsia="uk-UA"/>
        </w:rPr>
        <w:t xml:space="preserve"> На совещании определяются задачи всем присутствующим по организации учебных сборов и отработке документации. Определяются способы взаимодействия с военным комиссариатом,</w:t>
      </w:r>
      <w:r w:rsidR="00EB2206">
        <w:rPr>
          <w:rFonts w:ascii="Times New Roman" w:eastAsia="Times New Roman" w:hAnsi="Times New Roman"/>
          <w:sz w:val="24"/>
          <w:szCs w:val="24"/>
          <w:lang w:val="ru-RU" w:eastAsia="uk-UA"/>
        </w:rPr>
        <w:t xml:space="preserve"> воинскими частями,</w:t>
      </w:r>
      <w:r w:rsidRPr="003326A3">
        <w:rPr>
          <w:rFonts w:ascii="Times New Roman" w:eastAsia="Times New Roman" w:hAnsi="Times New Roman"/>
          <w:sz w:val="24"/>
          <w:szCs w:val="24"/>
          <w:lang w:eastAsia="uk-UA"/>
        </w:rPr>
        <w:t xml:space="preserve"> управлением образования и близлежащими школами. Отработка документации начинается с составления проекта приказа директора школы, составленного на основе приказа управления образования. В приказе даются конкретные указания должностным лицам по организации сборов, по отработке учебных планов, по мерам безопасности при проведении учебных сборов, перевозки учащихся автомобильным транспортом и проведении стрельб. Определяется список участников сборов и список освобожденных по медицинским показателям и возможность их аттестации без участия в учебных сборах. Этим же приказом определяется руководитель группы участников учебных сборов и сопровождающие из расчета один сопровождающий на 15 человек. После отработки приказа отрабатывается распорядок дня учебных сборов исходя из количественного состава участников сборов и поставленных задач управлением образования и директором школы. Для качественного выполнения задач сборов сначала составляется план проведения пятидневных сборов, учитывая индивидуальную подготовку юношей по разделам и материально-технические возможности школы. После этого составляется учебно-тематический план сборов, где подробно указываются темы занятия, отводимое время, место проведения, руководитель занятия, необходимое материально техническое обеспечение. После утверждения всех документов производится ознакомление с ними всех задействованных должностных лиц. Проводится инструктаж допущенных к сборам учащихся под роспись в журнале инструктажа школы.  </w:t>
      </w:r>
      <w:r w:rsidR="00EB2206">
        <w:rPr>
          <w:rFonts w:ascii="Times New Roman" w:eastAsia="Times New Roman" w:hAnsi="Times New Roman"/>
          <w:sz w:val="24"/>
          <w:szCs w:val="24"/>
          <w:lang w:val="ru-RU" w:eastAsia="uk-UA"/>
        </w:rPr>
        <w:t>П</w:t>
      </w:r>
      <w:r w:rsidR="00EB2206">
        <w:rPr>
          <w:rFonts w:ascii="Times New Roman" w:eastAsia="Times New Roman" w:hAnsi="Times New Roman"/>
          <w:sz w:val="24"/>
          <w:szCs w:val="24"/>
          <w:lang w:eastAsia="uk-UA"/>
        </w:rPr>
        <w:t>ро</w:t>
      </w:r>
      <w:r w:rsidRPr="003326A3">
        <w:rPr>
          <w:rFonts w:ascii="Times New Roman" w:eastAsia="Times New Roman" w:hAnsi="Times New Roman"/>
          <w:sz w:val="24"/>
          <w:szCs w:val="24"/>
          <w:lang w:eastAsia="uk-UA"/>
        </w:rPr>
        <w:t>водится концентрация необходимого имущес</w:t>
      </w:r>
      <w:r w:rsidR="00823F2C">
        <w:rPr>
          <w:rFonts w:ascii="Times New Roman" w:eastAsia="Times New Roman" w:hAnsi="Times New Roman"/>
          <w:sz w:val="24"/>
          <w:szCs w:val="24"/>
          <w:lang w:eastAsia="uk-UA"/>
        </w:rPr>
        <w:t>тва и снаряжения в кабинете ОБЖ</w:t>
      </w:r>
      <w:r w:rsidRPr="003326A3">
        <w:rPr>
          <w:rFonts w:ascii="Times New Roman" w:eastAsia="Times New Roman" w:hAnsi="Times New Roman"/>
          <w:sz w:val="24"/>
          <w:szCs w:val="24"/>
          <w:lang w:eastAsia="uk-UA"/>
        </w:rPr>
        <w:t xml:space="preserve">. </w:t>
      </w:r>
    </w:p>
    <w:p w:rsidR="00076101" w:rsidRDefault="00076101" w:rsidP="002447C3">
      <w:pPr>
        <w:jc w:val="both"/>
        <w:rPr>
          <w:rFonts w:ascii="Times New Roman" w:eastAsia="Times New Roman" w:hAnsi="Times New Roman"/>
          <w:sz w:val="24"/>
          <w:szCs w:val="24"/>
          <w:lang w:val="ru-RU" w:eastAsia="uk-UA"/>
        </w:rPr>
      </w:pPr>
      <w:r>
        <w:rPr>
          <w:rFonts w:ascii="Times New Roman" w:eastAsia="Times New Roman" w:hAnsi="Times New Roman"/>
          <w:sz w:val="24"/>
          <w:szCs w:val="24"/>
          <w:lang w:val="ru-RU" w:eastAsia="uk-UA"/>
        </w:rPr>
        <w:tab/>
        <w:t>При проведении учебных сборов при воинской части, в</w:t>
      </w:r>
      <w:r w:rsidR="003326A3" w:rsidRPr="003326A3">
        <w:rPr>
          <w:rFonts w:ascii="Times New Roman" w:eastAsia="Times New Roman" w:hAnsi="Times New Roman"/>
          <w:sz w:val="24"/>
          <w:szCs w:val="24"/>
          <w:lang w:eastAsia="uk-UA"/>
        </w:rPr>
        <w:t xml:space="preserve"> первый день сборов по совместному плану военного комиссариата </w:t>
      </w:r>
      <w:r w:rsidR="00823F2C">
        <w:rPr>
          <w:rFonts w:ascii="Times New Roman" w:eastAsia="Times New Roman" w:hAnsi="Times New Roman"/>
          <w:sz w:val="24"/>
          <w:szCs w:val="24"/>
          <w:lang w:val="ru-RU" w:eastAsia="uk-UA"/>
        </w:rPr>
        <w:t xml:space="preserve">города (района), командира воинской части и </w:t>
      </w:r>
      <w:r w:rsidR="00823F2C">
        <w:rPr>
          <w:rFonts w:ascii="Times New Roman" w:eastAsia="Times New Roman" w:hAnsi="Times New Roman"/>
          <w:sz w:val="24"/>
          <w:szCs w:val="24"/>
          <w:lang w:val="ru-RU" w:eastAsia="uk-UA"/>
        </w:rPr>
        <w:lastRenderedPageBreak/>
        <w:t>школы,</w:t>
      </w:r>
      <w:r w:rsidR="003326A3" w:rsidRPr="003326A3">
        <w:rPr>
          <w:rFonts w:ascii="Times New Roman" w:eastAsia="Times New Roman" w:hAnsi="Times New Roman"/>
          <w:sz w:val="24"/>
          <w:szCs w:val="24"/>
          <w:lang w:eastAsia="uk-UA"/>
        </w:rPr>
        <w:t xml:space="preserve"> перед отъездом в воинскую часть в школе проводится построение личного состава участвующего в сборах,  директор школы напутствует и приветствует участников сборов, после чего группа отбывает в воинскую часть. Задачи оставшихся четырех дней отрабатываются согласно утвержденного плана</w:t>
      </w:r>
      <w:r w:rsidR="003326A3" w:rsidRPr="00823F2C">
        <w:rPr>
          <w:rFonts w:ascii="Times New Roman" w:eastAsia="Times New Roman" w:hAnsi="Times New Roman"/>
          <w:sz w:val="24"/>
          <w:szCs w:val="24"/>
          <w:lang w:eastAsia="uk-UA"/>
        </w:rPr>
        <w:t>.</w:t>
      </w:r>
      <w:r w:rsidR="003326A3" w:rsidRPr="003326A3">
        <w:rPr>
          <w:rFonts w:ascii="Times New Roman" w:eastAsia="Times New Roman" w:hAnsi="Times New Roman"/>
          <w:sz w:val="24"/>
          <w:szCs w:val="24"/>
          <w:lang w:eastAsia="uk-UA"/>
        </w:rPr>
        <w:t xml:space="preserve"> </w:t>
      </w:r>
    </w:p>
    <w:p w:rsidR="00351937" w:rsidRPr="00351937" w:rsidRDefault="000D5B80" w:rsidP="000D5B80">
      <w:pPr>
        <w:pStyle w:val="a3"/>
        <w:shd w:val="clear" w:color="auto" w:fill="auto"/>
        <w:spacing w:before="0" w:after="0" w:line="240" w:lineRule="auto"/>
        <w:ind w:right="20"/>
        <w:jc w:val="both"/>
        <w:rPr>
          <w:sz w:val="24"/>
          <w:szCs w:val="24"/>
        </w:rPr>
      </w:pPr>
      <w:r>
        <w:rPr>
          <w:rStyle w:val="a4"/>
          <w:rFonts w:ascii="Times New Roman" w:hAnsi="Times New Roman"/>
          <w:color w:val="000000"/>
          <w:sz w:val="24"/>
          <w:szCs w:val="24"/>
        </w:rPr>
        <w:tab/>
      </w:r>
      <w:r w:rsidR="00351937" w:rsidRPr="00351937">
        <w:rPr>
          <w:rStyle w:val="a4"/>
          <w:rFonts w:ascii="Times New Roman" w:hAnsi="Times New Roman"/>
          <w:color w:val="000000"/>
          <w:sz w:val="24"/>
          <w:szCs w:val="24"/>
        </w:rPr>
        <w:t>Обеспечение питанием граждан, привлекаемых для прохождения сборов, организуемых на базе соединений и воинских частей, осуществляется соединением (воинской частью) по нормам общевойскового пайка после предварительной оплаты образовательным учреждением (учебным пунктом) его стоимости по учетным ценам, сложившимся на день отпуска, и расходов на приготовление пищи, а при проведении учебных сборов при образовательных учреждениях, других организациях - силами и средствами, определяемыми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51937" w:rsidRPr="00351937" w:rsidRDefault="000D5B80" w:rsidP="000D5B80">
      <w:pPr>
        <w:pStyle w:val="a3"/>
        <w:shd w:val="clear" w:color="auto" w:fill="auto"/>
        <w:spacing w:before="0" w:after="0" w:line="240" w:lineRule="auto"/>
        <w:ind w:right="20"/>
        <w:jc w:val="both"/>
        <w:rPr>
          <w:sz w:val="24"/>
          <w:szCs w:val="24"/>
        </w:rPr>
      </w:pPr>
      <w:r>
        <w:rPr>
          <w:rStyle w:val="a4"/>
          <w:rFonts w:ascii="Times New Roman" w:hAnsi="Times New Roman"/>
          <w:color w:val="000000"/>
          <w:sz w:val="24"/>
          <w:szCs w:val="24"/>
        </w:rPr>
        <w:tab/>
      </w:r>
      <w:r w:rsidR="00351937" w:rsidRPr="00351937">
        <w:rPr>
          <w:rStyle w:val="a4"/>
          <w:rFonts w:ascii="Times New Roman" w:hAnsi="Times New Roman"/>
          <w:color w:val="000000"/>
          <w:sz w:val="24"/>
          <w:szCs w:val="24"/>
        </w:rPr>
        <w:t>Перевозка обучающихся к местам проведения занятий и обратно может осуществляться автомобильным транспортом соединения (воинской части), на базе которой проводятся учебные сборы. Отпуск горючего и смазочных материалов на эти цели осуществляется после предварительной оплаты их стоимости.</w:t>
      </w:r>
    </w:p>
    <w:p w:rsidR="00351937" w:rsidRPr="00351937" w:rsidRDefault="000D5B80" w:rsidP="000D5B80">
      <w:pPr>
        <w:pStyle w:val="a3"/>
        <w:shd w:val="clear" w:color="auto" w:fill="auto"/>
        <w:spacing w:before="0" w:after="0" w:line="240" w:lineRule="auto"/>
        <w:ind w:right="20"/>
        <w:jc w:val="both"/>
        <w:rPr>
          <w:sz w:val="24"/>
          <w:szCs w:val="24"/>
        </w:rPr>
      </w:pPr>
      <w:r>
        <w:rPr>
          <w:rStyle w:val="a4"/>
          <w:rFonts w:ascii="Times New Roman" w:hAnsi="Times New Roman"/>
          <w:color w:val="000000"/>
          <w:sz w:val="24"/>
          <w:szCs w:val="24"/>
        </w:rPr>
        <w:tab/>
      </w:r>
      <w:r w:rsidR="00351937" w:rsidRPr="00351937">
        <w:rPr>
          <w:rStyle w:val="a4"/>
          <w:rFonts w:ascii="Times New Roman" w:hAnsi="Times New Roman"/>
          <w:color w:val="000000"/>
          <w:sz w:val="24"/>
          <w:szCs w:val="24"/>
        </w:rPr>
        <w:t>Обеспечение палаточным фондом и постельными принадлежностями при размещении обучающихся в полевых условиях производится за счет имущества соединения (воинских частей), бывшего в употреблении, годного к дальнейшей эксплуатации, путем выдачи его во временное пользование.</w:t>
      </w:r>
    </w:p>
    <w:p w:rsidR="00351937" w:rsidRPr="00351937" w:rsidRDefault="000D5B80" w:rsidP="000D5B80">
      <w:pPr>
        <w:pStyle w:val="a3"/>
        <w:shd w:val="clear" w:color="auto" w:fill="auto"/>
        <w:spacing w:before="0" w:after="0" w:line="240" w:lineRule="auto"/>
        <w:ind w:right="20"/>
        <w:jc w:val="both"/>
        <w:rPr>
          <w:sz w:val="24"/>
          <w:szCs w:val="24"/>
        </w:rPr>
      </w:pPr>
      <w:r>
        <w:rPr>
          <w:rStyle w:val="a4"/>
          <w:rFonts w:ascii="Times New Roman" w:hAnsi="Times New Roman"/>
          <w:color w:val="000000"/>
          <w:sz w:val="24"/>
          <w:szCs w:val="24"/>
        </w:rPr>
        <w:tab/>
      </w:r>
      <w:r w:rsidR="00351937" w:rsidRPr="00351937">
        <w:rPr>
          <w:rStyle w:val="a4"/>
          <w:rFonts w:ascii="Times New Roman" w:hAnsi="Times New Roman"/>
          <w:color w:val="000000"/>
          <w:sz w:val="24"/>
          <w:szCs w:val="24"/>
        </w:rPr>
        <w:t>Медицинское обеспечение обучающихся в период проведения учебных сборов, организуемых на базе соединения, воинских частей Вооруженных Сил Российской Федерации, других воинских формирований и органов, осуществляется в установленном порядке штатными силами и средствами медицинской службы, а при проведении сборов на базе региональных центров по подготовке граждан к военной службе, военно-патриотических молодежных и детских общественных объединений, оборонно-спортивных лагерей или при образовательных учреждениях - силами и средствами, определяемыми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76101" w:rsidRDefault="000D5B80" w:rsidP="000D5B80">
      <w:pPr>
        <w:jc w:val="both"/>
        <w:rPr>
          <w:rFonts w:ascii="Times New Roman" w:eastAsia="Times New Roman" w:hAnsi="Times New Roman"/>
          <w:sz w:val="24"/>
          <w:szCs w:val="24"/>
          <w:lang w:val="ru-RU" w:eastAsia="uk-UA"/>
        </w:rPr>
      </w:pPr>
      <w:r>
        <w:rPr>
          <w:rFonts w:ascii="Times New Roman" w:eastAsia="Times New Roman" w:hAnsi="Times New Roman"/>
          <w:sz w:val="24"/>
          <w:szCs w:val="24"/>
          <w:lang w:val="ru-RU" w:eastAsia="uk-UA"/>
        </w:rPr>
        <w:tab/>
      </w:r>
      <w:r w:rsidR="00076101">
        <w:rPr>
          <w:rFonts w:ascii="Times New Roman" w:eastAsia="Times New Roman" w:hAnsi="Times New Roman"/>
          <w:sz w:val="24"/>
          <w:szCs w:val="24"/>
          <w:lang w:val="ru-RU" w:eastAsia="uk-UA"/>
        </w:rPr>
        <w:t>При проведении учебных сборов непосредственно в учебных заведениях, д</w:t>
      </w:r>
      <w:r w:rsidR="003326A3" w:rsidRPr="003326A3">
        <w:rPr>
          <w:rFonts w:ascii="Times New Roman" w:eastAsia="Times New Roman" w:hAnsi="Times New Roman"/>
          <w:sz w:val="24"/>
          <w:szCs w:val="24"/>
          <w:lang w:eastAsia="uk-UA"/>
        </w:rPr>
        <w:t>ля повышения качества учебных сборов, более эффективного использования имеющихся материально-технических возможностей, у</w:t>
      </w:r>
      <w:r w:rsidR="00076101">
        <w:rPr>
          <w:rFonts w:ascii="Times New Roman" w:eastAsia="Times New Roman" w:hAnsi="Times New Roman"/>
          <w:sz w:val="24"/>
          <w:szCs w:val="24"/>
          <w:lang w:val="ru-RU" w:eastAsia="uk-UA"/>
        </w:rPr>
        <w:t>ч</w:t>
      </w:r>
      <w:r w:rsidR="003326A3" w:rsidRPr="003326A3">
        <w:rPr>
          <w:rFonts w:ascii="Times New Roman" w:eastAsia="Times New Roman" w:hAnsi="Times New Roman"/>
          <w:sz w:val="24"/>
          <w:szCs w:val="24"/>
          <w:lang w:eastAsia="uk-UA"/>
        </w:rPr>
        <w:t xml:space="preserve">ебные сборы , по предварительному согласованию </w:t>
      </w:r>
      <w:r w:rsidR="00076101">
        <w:rPr>
          <w:rFonts w:ascii="Times New Roman" w:eastAsia="Times New Roman" w:hAnsi="Times New Roman"/>
          <w:sz w:val="24"/>
          <w:szCs w:val="24"/>
          <w:lang w:val="ru-RU" w:eastAsia="uk-UA"/>
        </w:rPr>
        <w:t xml:space="preserve">могут </w:t>
      </w:r>
      <w:r w:rsidR="003326A3" w:rsidRPr="003326A3">
        <w:rPr>
          <w:rFonts w:ascii="Times New Roman" w:eastAsia="Times New Roman" w:hAnsi="Times New Roman"/>
          <w:sz w:val="24"/>
          <w:szCs w:val="24"/>
          <w:lang w:eastAsia="uk-UA"/>
        </w:rPr>
        <w:t>проводятся в составе нескольких школ. Это позволяет более эффективно использовать</w:t>
      </w:r>
      <w:r w:rsidR="00EB2206">
        <w:rPr>
          <w:rFonts w:ascii="Times New Roman" w:eastAsia="Times New Roman" w:hAnsi="Times New Roman"/>
          <w:sz w:val="24"/>
          <w:szCs w:val="24"/>
          <w:lang w:val="ru-RU" w:eastAsia="uk-UA"/>
        </w:rPr>
        <w:t xml:space="preserve"> учебно-материальную базу,</w:t>
      </w:r>
      <w:r w:rsidR="003326A3" w:rsidRPr="003326A3">
        <w:rPr>
          <w:rFonts w:ascii="Times New Roman" w:eastAsia="Times New Roman" w:hAnsi="Times New Roman"/>
          <w:sz w:val="24"/>
          <w:szCs w:val="24"/>
          <w:lang w:eastAsia="uk-UA"/>
        </w:rPr>
        <w:t xml:space="preserve"> индивидуальные качества преподавателей ОБЖ, обмен мнениями и здоровую конкуренцию юношей при проведении учебных занятий, конкурсов, соревнований и выполнении нормативов. </w:t>
      </w:r>
    </w:p>
    <w:p w:rsidR="006324A3" w:rsidRDefault="00076101" w:rsidP="000D5B80">
      <w:pPr>
        <w:pStyle w:val="20"/>
        <w:shd w:val="clear" w:color="auto" w:fill="auto"/>
        <w:spacing w:after="0" w:line="240" w:lineRule="auto"/>
        <w:jc w:val="left"/>
        <w:rPr>
          <w:rFonts w:ascii="Times New Roman" w:eastAsia="Times New Roman" w:hAnsi="Times New Roman"/>
          <w:b w:val="0"/>
          <w:sz w:val="24"/>
          <w:szCs w:val="24"/>
          <w:lang w:eastAsia="uk-UA"/>
        </w:rPr>
      </w:pPr>
      <w:r>
        <w:rPr>
          <w:rFonts w:ascii="Times New Roman" w:eastAsia="Times New Roman" w:hAnsi="Times New Roman"/>
          <w:sz w:val="24"/>
          <w:szCs w:val="24"/>
          <w:lang w:eastAsia="uk-UA"/>
        </w:rPr>
        <w:tab/>
      </w:r>
      <w:r w:rsidR="003326A3" w:rsidRPr="006324A3">
        <w:rPr>
          <w:rFonts w:ascii="Times New Roman" w:eastAsia="Times New Roman" w:hAnsi="Times New Roman"/>
          <w:b w:val="0"/>
          <w:sz w:val="24"/>
          <w:szCs w:val="24"/>
          <w:lang w:eastAsia="uk-UA"/>
        </w:rPr>
        <w:t>В конце каждого дня</w:t>
      </w:r>
      <w:r w:rsidR="00EB2206" w:rsidRPr="006324A3">
        <w:rPr>
          <w:rFonts w:ascii="Times New Roman" w:eastAsia="Times New Roman" w:hAnsi="Times New Roman"/>
          <w:b w:val="0"/>
          <w:sz w:val="24"/>
          <w:szCs w:val="24"/>
          <w:lang w:eastAsia="uk-UA"/>
        </w:rPr>
        <w:t xml:space="preserve"> занятий </w:t>
      </w:r>
      <w:r w:rsidR="003326A3" w:rsidRPr="006324A3">
        <w:rPr>
          <w:rFonts w:ascii="Times New Roman" w:eastAsia="Times New Roman" w:hAnsi="Times New Roman"/>
          <w:b w:val="0"/>
          <w:sz w:val="24"/>
          <w:szCs w:val="24"/>
          <w:lang w:eastAsia="uk-UA"/>
        </w:rPr>
        <w:t xml:space="preserve"> подводятся итоги прошедшего дня, и ставится задача на следующий день. По окончании сборов проводится общее построение участников сборов и освобожденных от сборов и объявляются оценки каждому ученику за сборы и год в целом. </w:t>
      </w:r>
    </w:p>
    <w:p w:rsidR="006324A3" w:rsidRPr="000D5B80" w:rsidRDefault="000D5B80" w:rsidP="000D5B80">
      <w:pPr>
        <w:pStyle w:val="20"/>
        <w:shd w:val="clear" w:color="auto" w:fill="auto"/>
        <w:spacing w:after="0" w:line="240" w:lineRule="auto"/>
        <w:jc w:val="both"/>
        <w:rPr>
          <w:rFonts w:ascii="Times New Roman" w:hAnsi="Times New Roman" w:cs="Times New Roman"/>
          <w:b w:val="0"/>
          <w:i/>
          <w:sz w:val="24"/>
          <w:szCs w:val="24"/>
          <w:u w:val="single"/>
        </w:rPr>
      </w:pPr>
      <w:r>
        <w:rPr>
          <w:rStyle w:val="2"/>
          <w:rFonts w:ascii="Times New Roman" w:hAnsi="Times New Roman" w:cs="Times New Roman"/>
          <w:i/>
          <w:color w:val="000000"/>
          <w:sz w:val="24"/>
          <w:szCs w:val="24"/>
          <w:u w:val="single"/>
        </w:rPr>
        <w:tab/>
      </w:r>
      <w:r w:rsidR="006324A3" w:rsidRPr="000D5B80">
        <w:rPr>
          <w:rStyle w:val="2"/>
          <w:rFonts w:ascii="Times New Roman" w:hAnsi="Times New Roman" w:cs="Times New Roman"/>
          <w:i/>
          <w:color w:val="000000"/>
          <w:sz w:val="24"/>
          <w:szCs w:val="24"/>
          <w:u w:val="single"/>
        </w:rPr>
        <w:t>Оценка результатов учебных сборов и отчетность по их проведению.</w:t>
      </w:r>
    </w:p>
    <w:p w:rsidR="006324A3" w:rsidRPr="006324A3" w:rsidRDefault="006324A3" w:rsidP="000D5B80">
      <w:pPr>
        <w:pStyle w:val="a3"/>
        <w:shd w:val="clear" w:color="auto" w:fill="auto"/>
        <w:spacing w:before="0" w:after="0" w:line="240" w:lineRule="auto"/>
        <w:ind w:right="20"/>
        <w:jc w:val="both"/>
        <w:rPr>
          <w:sz w:val="24"/>
          <w:szCs w:val="24"/>
        </w:rPr>
      </w:pPr>
      <w:r w:rsidRPr="006324A3">
        <w:rPr>
          <w:rStyle w:val="a4"/>
          <w:rFonts w:ascii="Times New Roman" w:hAnsi="Times New Roman"/>
          <w:color w:val="000000"/>
          <w:sz w:val="24"/>
          <w:szCs w:val="24"/>
        </w:rPr>
        <w:t>Оценочная ведомость заполняется преподавателем ОБЖ после проведения</w:t>
      </w:r>
      <w:r w:rsidR="000D5B80">
        <w:rPr>
          <w:rStyle w:val="a4"/>
          <w:rFonts w:ascii="Times New Roman" w:hAnsi="Times New Roman"/>
          <w:color w:val="000000"/>
          <w:sz w:val="24"/>
          <w:szCs w:val="24"/>
        </w:rPr>
        <w:t xml:space="preserve"> учяебных </w:t>
      </w:r>
      <w:r w:rsidRPr="006324A3">
        <w:rPr>
          <w:rStyle w:val="a4"/>
          <w:rFonts w:ascii="Times New Roman" w:hAnsi="Times New Roman"/>
          <w:color w:val="000000"/>
          <w:sz w:val="24"/>
          <w:szCs w:val="24"/>
        </w:rPr>
        <w:t xml:space="preserve"> сборов.</w:t>
      </w:r>
      <w:r w:rsidR="000D5B80">
        <w:rPr>
          <w:rStyle w:val="a4"/>
          <w:rFonts w:ascii="Times New Roman" w:hAnsi="Times New Roman"/>
          <w:color w:val="000000"/>
          <w:sz w:val="24"/>
          <w:szCs w:val="24"/>
        </w:rPr>
        <w:t xml:space="preserve"> У</w:t>
      </w:r>
      <w:r w:rsidR="000D5B80">
        <w:rPr>
          <w:sz w:val="24"/>
          <w:szCs w:val="24"/>
        </w:rPr>
        <w:t>чебные сборы</w:t>
      </w:r>
      <w:r w:rsidR="000D5B80" w:rsidRPr="005562B0">
        <w:rPr>
          <w:sz w:val="24"/>
          <w:szCs w:val="24"/>
        </w:rPr>
        <w:t xml:space="preserve"> оцениваются в соответствии с рекомендациями по оценке результатов учебных сборов (приложение № 9 к Инструкции</w:t>
      </w:r>
      <w:r w:rsidR="000D5B80">
        <w:rPr>
          <w:sz w:val="24"/>
          <w:szCs w:val="24"/>
        </w:rPr>
        <w:t xml:space="preserve"> 53</w:t>
      </w:r>
      <w:r w:rsidR="000D5B80" w:rsidRPr="005562B0">
        <w:rPr>
          <w:sz w:val="24"/>
          <w:szCs w:val="24"/>
        </w:rPr>
        <w:t>).</w:t>
      </w:r>
      <w:r w:rsidR="000D5B80">
        <w:rPr>
          <w:sz w:val="24"/>
          <w:szCs w:val="24"/>
        </w:rPr>
        <w:t xml:space="preserve"> </w:t>
      </w:r>
      <w:r w:rsidR="000D5B80" w:rsidRPr="0019657E">
        <w:rPr>
          <w:sz w:val="24"/>
          <w:szCs w:val="24"/>
        </w:rPr>
        <w:t>Общая оценка граждан, обучающихся в образовательных учреждениях (учебных пунктах), заносится в классный журнал с пометкой «Учебные сборы», которая учитывается при выставлении итоговой оценки за весь курс обучения в образовательном учреждении</w:t>
      </w:r>
      <w:r w:rsidR="000D5B80">
        <w:rPr>
          <w:sz w:val="24"/>
          <w:szCs w:val="24"/>
        </w:rPr>
        <w:t xml:space="preserve">. </w:t>
      </w:r>
      <w:r w:rsidRPr="006324A3">
        <w:rPr>
          <w:rStyle w:val="a4"/>
          <w:rFonts w:ascii="Times New Roman" w:hAnsi="Times New Roman"/>
          <w:color w:val="000000"/>
          <w:sz w:val="24"/>
          <w:szCs w:val="24"/>
        </w:rPr>
        <w:t>Список граждан, прошедших подготовку по основам военной службы учебного заведения до 1 июля представляется в отдел муниципальн</w:t>
      </w:r>
      <w:r w:rsidR="00345CF8">
        <w:rPr>
          <w:rStyle w:val="a4"/>
          <w:rFonts w:ascii="Times New Roman" w:hAnsi="Times New Roman"/>
          <w:color w:val="000000"/>
          <w:sz w:val="24"/>
          <w:szCs w:val="24"/>
        </w:rPr>
        <w:t>ого</w:t>
      </w:r>
      <w:r w:rsidRPr="006324A3">
        <w:rPr>
          <w:rStyle w:val="a4"/>
          <w:rFonts w:ascii="Times New Roman" w:hAnsi="Times New Roman"/>
          <w:color w:val="000000"/>
          <w:sz w:val="24"/>
          <w:szCs w:val="24"/>
        </w:rPr>
        <w:t xml:space="preserve"> военного </w:t>
      </w:r>
      <w:r>
        <w:rPr>
          <w:rStyle w:val="a4"/>
          <w:rFonts w:ascii="Times New Roman" w:hAnsi="Times New Roman"/>
          <w:color w:val="000000"/>
          <w:sz w:val="24"/>
          <w:szCs w:val="24"/>
        </w:rPr>
        <w:t>комиссариата</w:t>
      </w:r>
      <w:r w:rsidRPr="006324A3">
        <w:rPr>
          <w:rStyle w:val="a4"/>
          <w:rFonts w:ascii="Times New Roman" w:hAnsi="Times New Roman"/>
          <w:color w:val="000000"/>
          <w:sz w:val="24"/>
          <w:szCs w:val="24"/>
        </w:rPr>
        <w:t>.</w:t>
      </w:r>
    </w:p>
    <w:p w:rsidR="006324A3" w:rsidRPr="006324A3" w:rsidRDefault="006324A3" w:rsidP="000D5B80">
      <w:pPr>
        <w:pStyle w:val="a3"/>
        <w:shd w:val="clear" w:color="auto" w:fill="auto"/>
        <w:spacing w:before="0" w:after="0" w:line="240" w:lineRule="auto"/>
        <w:ind w:right="20"/>
        <w:jc w:val="both"/>
        <w:rPr>
          <w:rStyle w:val="a4"/>
          <w:rFonts w:ascii="Times New Roman" w:hAnsi="Times New Roman"/>
          <w:color w:val="000000"/>
          <w:sz w:val="24"/>
          <w:szCs w:val="24"/>
        </w:rPr>
      </w:pPr>
      <w:r w:rsidRPr="006324A3">
        <w:rPr>
          <w:rStyle w:val="a4"/>
          <w:rFonts w:ascii="Times New Roman" w:hAnsi="Times New Roman"/>
          <w:color w:val="000000"/>
          <w:sz w:val="24"/>
          <w:szCs w:val="24"/>
        </w:rPr>
        <w:t xml:space="preserve">По итогам проведения учебных сборов информируется глава администрации и представляется донесение в отдел (муниципальный) военного комиссариата </w:t>
      </w:r>
      <w:r>
        <w:rPr>
          <w:rStyle w:val="a4"/>
          <w:rFonts w:ascii="Times New Roman" w:hAnsi="Times New Roman"/>
          <w:color w:val="000000"/>
          <w:sz w:val="24"/>
          <w:szCs w:val="24"/>
        </w:rPr>
        <w:t>горда (района)</w:t>
      </w:r>
      <w:r w:rsidRPr="006324A3">
        <w:rPr>
          <w:rStyle w:val="a4"/>
          <w:rFonts w:ascii="Times New Roman" w:hAnsi="Times New Roman"/>
          <w:color w:val="000000"/>
          <w:sz w:val="24"/>
          <w:szCs w:val="24"/>
        </w:rPr>
        <w:t>.</w:t>
      </w:r>
    </w:p>
    <w:p w:rsidR="000D5B80" w:rsidRPr="005562B0" w:rsidRDefault="000D5B80" w:rsidP="000D5B80">
      <w:pPr>
        <w:pStyle w:val="a6"/>
        <w:widowControl w:val="0"/>
        <w:jc w:val="both"/>
        <w:rPr>
          <w:sz w:val="24"/>
          <w:szCs w:val="24"/>
        </w:rPr>
      </w:pPr>
      <w:r w:rsidRPr="005562B0">
        <w:rPr>
          <w:sz w:val="24"/>
          <w:szCs w:val="24"/>
        </w:rPr>
        <w:lastRenderedPageBreak/>
        <w:t>Гражданам, уклонившимся от учебных сборов, выставляется неудовлетворительная оценка за сборы.</w:t>
      </w:r>
      <w:r>
        <w:rPr>
          <w:sz w:val="24"/>
          <w:szCs w:val="24"/>
        </w:rPr>
        <w:t xml:space="preserve"> </w:t>
      </w:r>
    </w:p>
    <w:p w:rsidR="006324A3" w:rsidRPr="006324A3" w:rsidRDefault="006324A3" w:rsidP="000D5B80">
      <w:pPr>
        <w:pStyle w:val="a3"/>
        <w:shd w:val="clear" w:color="auto" w:fill="auto"/>
        <w:spacing w:before="0" w:after="0" w:line="240" w:lineRule="auto"/>
        <w:ind w:right="20"/>
        <w:jc w:val="both"/>
        <w:rPr>
          <w:sz w:val="24"/>
          <w:szCs w:val="24"/>
        </w:rPr>
      </w:pPr>
    </w:p>
    <w:p w:rsidR="006324A3" w:rsidRPr="006324A3" w:rsidRDefault="006324A3" w:rsidP="000D5B80">
      <w:pPr>
        <w:pStyle w:val="a3"/>
        <w:shd w:val="clear" w:color="auto" w:fill="auto"/>
        <w:spacing w:before="0" w:after="0" w:line="240" w:lineRule="auto"/>
        <w:ind w:right="20"/>
        <w:jc w:val="both"/>
        <w:rPr>
          <w:sz w:val="24"/>
          <w:szCs w:val="24"/>
        </w:rPr>
      </w:pPr>
      <w:r w:rsidRPr="006324A3">
        <w:rPr>
          <w:rStyle w:val="a4"/>
          <w:rFonts w:ascii="Times New Roman" w:hAnsi="Times New Roman"/>
          <w:color w:val="000000"/>
          <w:sz w:val="24"/>
          <w:szCs w:val="24"/>
        </w:rPr>
        <w:t>В случае отказа отдельных граждан по религиозным мотивам от участия в проведении стрельб и изучения боевого ручного стрелкового оружия, решение об освобождении от прохождения данной темы занятий принимает руководитель образовательного учреждения на основании обоснованного заявления родителей (законных представителей), которое должно быть представлено руководителю образовательного учреждения до начала учебных сборов.</w:t>
      </w:r>
    </w:p>
    <w:p w:rsidR="003326A3" w:rsidRPr="006324A3" w:rsidRDefault="003326A3" w:rsidP="000D5B80">
      <w:pPr>
        <w:jc w:val="both"/>
        <w:rPr>
          <w:rFonts w:ascii="Times New Roman" w:eastAsia="Times New Roman" w:hAnsi="Times New Roman"/>
          <w:sz w:val="24"/>
          <w:szCs w:val="24"/>
          <w:lang w:val="ru-RU" w:eastAsia="uk-UA"/>
        </w:rPr>
      </w:pPr>
    </w:p>
    <w:p w:rsidR="006324A3" w:rsidRPr="006324A3" w:rsidRDefault="006324A3" w:rsidP="000D5B80">
      <w:pPr>
        <w:pStyle w:val="a3"/>
        <w:shd w:val="clear" w:color="auto" w:fill="auto"/>
        <w:spacing w:before="0" w:after="0" w:line="240" w:lineRule="auto"/>
        <w:ind w:right="20"/>
        <w:jc w:val="both"/>
        <w:rPr>
          <w:sz w:val="24"/>
          <w:szCs w:val="24"/>
        </w:rPr>
      </w:pPr>
      <w:r w:rsidRPr="006324A3">
        <w:rPr>
          <w:rStyle w:val="a4"/>
          <w:rFonts w:ascii="Times New Roman" w:hAnsi="Times New Roman"/>
          <w:color w:val="000000"/>
          <w:sz w:val="24"/>
          <w:szCs w:val="24"/>
        </w:rPr>
        <w:t>Основными документами, регламентирующими подготовку и проведение учебных сборов являются:</w:t>
      </w:r>
    </w:p>
    <w:p w:rsidR="006324A3" w:rsidRPr="006324A3" w:rsidRDefault="006324A3" w:rsidP="000D5B80">
      <w:pPr>
        <w:pStyle w:val="a3"/>
        <w:numPr>
          <w:ilvl w:val="0"/>
          <w:numId w:val="2"/>
        </w:numPr>
        <w:shd w:val="clear" w:color="auto" w:fill="auto"/>
        <w:tabs>
          <w:tab w:val="left" w:pos="-360"/>
        </w:tabs>
        <w:spacing w:before="0" w:after="0" w:line="240" w:lineRule="auto"/>
        <w:jc w:val="both"/>
        <w:rPr>
          <w:sz w:val="24"/>
          <w:szCs w:val="24"/>
        </w:rPr>
      </w:pPr>
      <w:r w:rsidRPr="006324A3">
        <w:rPr>
          <w:rStyle w:val="a4"/>
          <w:rFonts w:ascii="Times New Roman" w:hAnsi="Times New Roman"/>
          <w:color w:val="000000"/>
          <w:sz w:val="24"/>
          <w:szCs w:val="24"/>
        </w:rPr>
        <w:t>план подготовки к проведению учебных сборов;</w:t>
      </w:r>
    </w:p>
    <w:p w:rsidR="006324A3" w:rsidRPr="006324A3" w:rsidRDefault="006324A3" w:rsidP="000D5B80">
      <w:pPr>
        <w:pStyle w:val="a3"/>
        <w:numPr>
          <w:ilvl w:val="0"/>
          <w:numId w:val="2"/>
        </w:numPr>
        <w:shd w:val="clear" w:color="auto" w:fill="auto"/>
        <w:tabs>
          <w:tab w:val="left" w:pos="-360"/>
        </w:tabs>
        <w:spacing w:before="0" w:after="0" w:line="240" w:lineRule="auto"/>
        <w:ind w:right="20"/>
        <w:jc w:val="both"/>
        <w:rPr>
          <w:sz w:val="24"/>
          <w:szCs w:val="24"/>
        </w:rPr>
      </w:pPr>
      <w:r w:rsidRPr="006324A3">
        <w:rPr>
          <w:rStyle w:val="a4"/>
          <w:rFonts w:ascii="Times New Roman" w:hAnsi="Times New Roman"/>
          <w:color w:val="000000"/>
          <w:sz w:val="24"/>
          <w:szCs w:val="24"/>
        </w:rPr>
        <w:t>постановление (решение) главы органа местного самоуправления о проведении учебных сборов с приложением к нему учебно-тематического плана проведения учебных сборов;</w:t>
      </w:r>
    </w:p>
    <w:p w:rsidR="006324A3" w:rsidRPr="006324A3" w:rsidRDefault="006324A3" w:rsidP="000D5B80">
      <w:pPr>
        <w:pStyle w:val="a3"/>
        <w:numPr>
          <w:ilvl w:val="0"/>
          <w:numId w:val="2"/>
        </w:numPr>
        <w:shd w:val="clear" w:color="auto" w:fill="auto"/>
        <w:tabs>
          <w:tab w:val="left" w:pos="-540"/>
        </w:tabs>
        <w:spacing w:before="0" w:after="0" w:line="240" w:lineRule="auto"/>
        <w:ind w:right="20"/>
        <w:jc w:val="both"/>
        <w:rPr>
          <w:sz w:val="24"/>
          <w:szCs w:val="24"/>
        </w:rPr>
      </w:pPr>
      <w:r w:rsidRPr="006324A3">
        <w:rPr>
          <w:rStyle w:val="a4"/>
          <w:rFonts w:ascii="Times New Roman" w:hAnsi="Times New Roman"/>
          <w:color w:val="000000"/>
          <w:sz w:val="24"/>
          <w:szCs w:val="24"/>
        </w:rPr>
        <w:t>приказ по органу управления образованием об организации и прове</w:t>
      </w:r>
      <w:r w:rsidRPr="006324A3">
        <w:rPr>
          <w:rStyle w:val="a4"/>
          <w:rFonts w:ascii="Times New Roman" w:hAnsi="Times New Roman"/>
          <w:color w:val="000000"/>
          <w:sz w:val="24"/>
          <w:szCs w:val="24"/>
        </w:rPr>
        <w:softHyphen/>
        <w:t>дении учебных сборов согласованный с начальником муниципального отдела военного комиссариата области;</w:t>
      </w:r>
    </w:p>
    <w:p w:rsidR="006324A3" w:rsidRPr="006324A3" w:rsidRDefault="006324A3" w:rsidP="000D5B80">
      <w:pPr>
        <w:pStyle w:val="a3"/>
        <w:numPr>
          <w:ilvl w:val="0"/>
          <w:numId w:val="2"/>
        </w:numPr>
        <w:shd w:val="clear" w:color="auto" w:fill="auto"/>
        <w:tabs>
          <w:tab w:val="left" w:pos="-540"/>
        </w:tabs>
        <w:spacing w:before="0" w:after="0" w:line="240" w:lineRule="auto"/>
        <w:jc w:val="both"/>
        <w:rPr>
          <w:sz w:val="24"/>
          <w:szCs w:val="24"/>
        </w:rPr>
      </w:pPr>
      <w:r w:rsidRPr="006324A3">
        <w:rPr>
          <w:rStyle w:val="a4"/>
          <w:rFonts w:ascii="Times New Roman" w:hAnsi="Times New Roman"/>
          <w:color w:val="000000"/>
          <w:sz w:val="24"/>
          <w:szCs w:val="24"/>
        </w:rPr>
        <w:t>распорядок дня;</w:t>
      </w:r>
    </w:p>
    <w:p w:rsidR="006324A3" w:rsidRPr="00063D48" w:rsidRDefault="006324A3" w:rsidP="000D5B80">
      <w:pPr>
        <w:pStyle w:val="a3"/>
        <w:numPr>
          <w:ilvl w:val="0"/>
          <w:numId w:val="2"/>
        </w:numPr>
        <w:shd w:val="clear" w:color="auto" w:fill="auto"/>
        <w:tabs>
          <w:tab w:val="left" w:pos="-540"/>
        </w:tabs>
        <w:spacing w:before="0" w:after="0" w:line="240" w:lineRule="auto"/>
        <w:jc w:val="both"/>
        <w:rPr>
          <w:rStyle w:val="a4"/>
          <w:rFonts w:ascii="Times New Roman" w:eastAsia="Times New Roman" w:hAnsi="Times New Roman"/>
          <w:sz w:val="24"/>
          <w:szCs w:val="24"/>
          <w:lang w:val="ru-RU"/>
        </w:rPr>
      </w:pPr>
      <w:r w:rsidRPr="006324A3">
        <w:rPr>
          <w:rStyle w:val="a4"/>
          <w:rFonts w:ascii="Times New Roman" w:hAnsi="Times New Roman"/>
          <w:color w:val="000000"/>
          <w:sz w:val="24"/>
          <w:szCs w:val="24"/>
        </w:rPr>
        <w:t>расписание занятий.</w:t>
      </w:r>
    </w:p>
    <w:p w:rsidR="00063D48" w:rsidRPr="006D2751" w:rsidRDefault="00063D48" w:rsidP="000D5B80">
      <w:pPr>
        <w:pStyle w:val="a3"/>
        <w:numPr>
          <w:ilvl w:val="0"/>
          <w:numId w:val="2"/>
        </w:numPr>
        <w:shd w:val="clear" w:color="auto" w:fill="auto"/>
        <w:tabs>
          <w:tab w:val="left" w:pos="-540"/>
        </w:tabs>
        <w:spacing w:before="0" w:after="0" w:line="240" w:lineRule="auto"/>
        <w:jc w:val="both"/>
        <w:rPr>
          <w:rStyle w:val="a4"/>
          <w:rFonts w:ascii="Times New Roman" w:eastAsia="Times New Roman" w:hAnsi="Times New Roman"/>
          <w:sz w:val="24"/>
          <w:szCs w:val="24"/>
          <w:lang w:val="ru-RU"/>
        </w:rPr>
      </w:pPr>
      <w:r>
        <w:rPr>
          <w:rStyle w:val="a4"/>
          <w:rFonts w:ascii="Times New Roman" w:hAnsi="Times New Roman"/>
          <w:color w:val="000000"/>
          <w:sz w:val="24"/>
          <w:szCs w:val="24"/>
        </w:rPr>
        <w:t>список по мерам безопасности (отдельно по всем проводимым мероприятиям)</w:t>
      </w:r>
    </w:p>
    <w:p w:rsidR="006D2751" w:rsidRDefault="006D2751" w:rsidP="000D5B80">
      <w:pPr>
        <w:pStyle w:val="a3"/>
        <w:shd w:val="clear" w:color="auto" w:fill="auto"/>
        <w:tabs>
          <w:tab w:val="left" w:pos="-540"/>
        </w:tabs>
        <w:spacing w:before="0" w:after="0" w:line="240" w:lineRule="auto"/>
        <w:jc w:val="both"/>
        <w:rPr>
          <w:rStyle w:val="a4"/>
          <w:rFonts w:ascii="Times New Roman" w:hAnsi="Times New Roman"/>
          <w:color w:val="000000"/>
          <w:sz w:val="24"/>
          <w:szCs w:val="24"/>
        </w:rPr>
      </w:pPr>
    </w:p>
    <w:p w:rsidR="006D2751" w:rsidRDefault="006D2751" w:rsidP="000D5B80">
      <w:pPr>
        <w:pStyle w:val="a3"/>
        <w:shd w:val="clear" w:color="auto" w:fill="auto"/>
        <w:tabs>
          <w:tab w:val="left" w:pos="-540"/>
        </w:tabs>
        <w:spacing w:before="0" w:after="0" w:line="240" w:lineRule="auto"/>
        <w:jc w:val="both"/>
        <w:rPr>
          <w:rStyle w:val="a4"/>
          <w:rFonts w:ascii="Times New Roman" w:hAnsi="Times New Roman"/>
          <w:color w:val="000000"/>
          <w:sz w:val="24"/>
          <w:szCs w:val="24"/>
        </w:rPr>
      </w:pPr>
      <w:r>
        <w:rPr>
          <w:rStyle w:val="a4"/>
          <w:rFonts w:ascii="Times New Roman" w:hAnsi="Times New Roman"/>
          <w:color w:val="000000"/>
          <w:sz w:val="24"/>
          <w:szCs w:val="24"/>
        </w:rPr>
        <w:t>Другие документы</w:t>
      </w:r>
      <w:r w:rsidRPr="006D2751">
        <w:rPr>
          <w:rStyle w:val="a4"/>
          <w:rFonts w:ascii="Times New Roman" w:hAnsi="Times New Roman"/>
          <w:color w:val="000000"/>
          <w:sz w:val="24"/>
          <w:szCs w:val="24"/>
        </w:rPr>
        <w:t xml:space="preserve"> </w:t>
      </w:r>
      <w:r>
        <w:rPr>
          <w:rStyle w:val="a4"/>
          <w:rFonts w:ascii="Times New Roman" w:hAnsi="Times New Roman"/>
          <w:color w:val="000000"/>
          <w:sz w:val="24"/>
          <w:szCs w:val="24"/>
        </w:rPr>
        <w:t xml:space="preserve">необходимые для обеспечения </w:t>
      </w:r>
      <w:r w:rsidR="00063D48">
        <w:rPr>
          <w:rStyle w:val="a4"/>
          <w:rFonts w:ascii="Times New Roman" w:hAnsi="Times New Roman"/>
          <w:color w:val="000000"/>
          <w:sz w:val="24"/>
          <w:szCs w:val="24"/>
        </w:rPr>
        <w:t xml:space="preserve">чебного процесса и </w:t>
      </w:r>
      <w:r>
        <w:rPr>
          <w:rStyle w:val="a4"/>
          <w:rFonts w:ascii="Times New Roman" w:hAnsi="Times New Roman"/>
          <w:color w:val="000000"/>
          <w:sz w:val="24"/>
          <w:szCs w:val="24"/>
        </w:rPr>
        <w:t>безопас</w:t>
      </w:r>
      <w:r w:rsidR="00063D48">
        <w:rPr>
          <w:rStyle w:val="a4"/>
          <w:rFonts w:ascii="Times New Roman" w:hAnsi="Times New Roman"/>
          <w:color w:val="000000"/>
          <w:sz w:val="24"/>
          <w:szCs w:val="24"/>
        </w:rPr>
        <w:t>ности участников учебных сборов.</w:t>
      </w:r>
    </w:p>
    <w:p w:rsidR="006D2751" w:rsidRDefault="006D2751" w:rsidP="000D5B80">
      <w:pPr>
        <w:pStyle w:val="a3"/>
        <w:shd w:val="clear" w:color="auto" w:fill="auto"/>
        <w:tabs>
          <w:tab w:val="left" w:pos="-540"/>
        </w:tabs>
        <w:spacing w:before="0" w:after="0" w:line="240" w:lineRule="auto"/>
        <w:jc w:val="both"/>
        <w:rPr>
          <w:rStyle w:val="a4"/>
          <w:rFonts w:ascii="Times New Roman" w:hAnsi="Times New Roman"/>
          <w:color w:val="000000"/>
          <w:sz w:val="24"/>
          <w:szCs w:val="24"/>
        </w:rPr>
      </w:pPr>
    </w:p>
    <w:p w:rsidR="006D2751" w:rsidRDefault="006D2751" w:rsidP="000D5B80">
      <w:pPr>
        <w:pStyle w:val="a3"/>
        <w:shd w:val="clear" w:color="auto" w:fill="auto"/>
        <w:tabs>
          <w:tab w:val="left" w:pos="-540"/>
        </w:tabs>
        <w:spacing w:before="0" w:after="0" w:line="240" w:lineRule="auto"/>
        <w:jc w:val="both"/>
        <w:rPr>
          <w:rStyle w:val="a4"/>
          <w:rFonts w:ascii="Times New Roman" w:hAnsi="Times New Roman"/>
          <w:color w:val="000000"/>
          <w:sz w:val="24"/>
          <w:szCs w:val="24"/>
        </w:rPr>
      </w:pPr>
    </w:p>
    <w:p w:rsidR="006D2751" w:rsidRPr="006324A3" w:rsidRDefault="006D2751" w:rsidP="000D5B80">
      <w:pPr>
        <w:pStyle w:val="a3"/>
        <w:shd w:val="clear" w:color="auto" w:fill="auto"/>
        <w:tabs>
          <w:tab w:val="left" w:pos="-540"/>
        </w:tabs>
        <w:spacing w:before="0" w:after="0" w:line="240" w:lineRule="auto"/>
        <w:jc w:val="both"/>
        <w:rPr>
          <w:sz w:val="24"/>
          <w:szCs w:val="24"/>
        </w:rPr>
      </w:pPr>
      <w:r>
        <w:rPr>
          <w:rStyle w:val="a4"/>
          <w:rFonts w:ascii="Times New Roman" w:hAnsi="Times New Roman"/>
          <w:color w:val="000000"/>
          <w:sz w:val="24"/>
          <w:szCs w:val="24"/>
        </w:rPr>
        <w:t>Методист КРИППО</w:t>
      </w:r>
      <w:r>
        <w:rPr>
          <w:rStyle w:val="a4"/>
          <w:rFonts w:ascii="Times New Roman" w:hAnsi="Times New Roman"/>
          <w:color w:val="000000"/>
          <w:sz w:val="24"/>
          <w:szCs w:val="24"/>
        </w:rPr>
        <w:tab/>
      </w:r>
      <w:r>
        <w:rPr>
          <w:rStyle w:val="a4"/>
          <w:rFonts w:ascii="Times New Roman" w:hAnsi="Times New Roman"/>
          <w:color w:val="000000"/>
          <w:sz w:val="24"/>
          <w:szCs w:val="24"/>
        </w:rPr>
        <w:tab/>
      </w:r>
      <w:r>
        <w:rPr>
          <w:rStyle w:val="a4"/>
          <w:rFonts w:ascii="Times New Roman" w:hAnsi="Times New Roman"/>
          <w:color w:val="000000"/>
          <w:sz w:val="24"/>
          <w:szCs w:val="24"/>
        </w:rPr>
        <w:tab/>
      </w:r>
      <w:r>
        <w:rPr>
          <w:rStyle w:val="a4"/>
          <w:rFonts w:ascii="Times New Roman" w:hAnsi="Times New Roman"/>
          <w:color w:val="000000"/>
          <w:sz w:val="24"/>
          <w:szCs w:val="24"/>
        </w:rPr>
        <w:tab/>
      </w:r>
      <w:r>
        <w:rPr>
          <w:rStyle w:val="a4"/>
          <w:rFonts w:ascii="Times New Roman" w:hAnsi="Times New Roman"/>
          <w:color w:val="000000"/>
          <w:sz w:val="24"/>
          <w:szCs w:val="24"/>
        </w:rPr>
        <w:tab/>
      </w:r>
      <w:r>
        <w:rPr>
          <w:rStyle w:val="a4"/>
          <w:rFonts w:ascii="Times New Roman" w:hAnsi="Times New Roman"/>
          <w:color w:val="000000"/>
          <w:sz w:val="24"/>
          <w:szCs w:val="24"/>
        </w:rPr>
        <w:tab/>
      </w:r>
      <w:r>
        <w:rPr>
          <w:rStyle w:val="a4"/>
          <w:rFonts w:ascii="Times New Roman" w:hAnsi="Times New Roman"/>
          <w:color w:val="000000"/>
          <w:sz w:val="24"/>
          <w:szCs w:val="24"/>
        </w:rPr>
        <w:tab/>
      </w:r>
      <w:r>
        <w:rPr>
          <w:rStyle w:val="a4"/>
          <w:rFonts w:ascii="Times New Roman" w:hAnsi="Times New Roman"/>
          <w:color w:val="000000"/>
          <w:sz w:val="24"/>
          <w:szCs w:val="24"/>
        </w:rPr>
        <w:tab/>
        <w:t>И. Мельнейчук</w:t>
      </w:r>
    </w:p>
    <w:p w:rsidR="00076101" w:rsidRDefault="00076101" w:rsidP="000D5B80">
      <w:pPr>
        <w:jc w:val="both"/>
        <w:rPr>
          <w:rFonts w:ascii="Times New Roman" w:eastAsia="Times New Roman" w:hAnsi="Times New Roman"/>
          <w:sz w:val="24"/>
          <w:szCs w:val="24"/>
          <w:lang w:val="ru-RU" w:eastAsia="uk-UA"/>
        </w:rPr>
      </w:pPr>
    </w:p>
    <w:p w:rsidR="00076101" w:rsidRPr="00076101" w:rsidRDefault="00076101" w:rsidP="000D5B80">
      <w:pPr>
        <w:jc w:val="both"/>
        <w:rPr>
          <w:rFonts w:ascii="Times New Roman" w:eastAsia="Times New Roman" w:hAnsi="Times New Roman"/>
          <w:sz w:val="24"/>
          <w:szCs w:val="24"/>
          <w:lang w:val="ru-RU" w:eastAsia="uk-UA"/>
        </w:rPr>
      </w:pPr>
    </w:p>
    <w:p w:rsidR="006E0C78" w:rsidRPr="003326A3" w:rsidRDefault="00345CF8" w:rsidP="000D5B80">
      <w:pPr>
        <w:jc w:val="left"/>
        <w:rPr>
          <w:rFonts w:ascii="Times New Roman" w:hAnsi="Times New Roman"/>
          <w:sz w:val="24"/>
          <w:szCs w:val="24"/>
          <w:lang w:val="ru-RU"/>
        </w:rPr>
      </w:pPr>
    </w:p>
    <w:sectPr w:rsidR="006E0C78" w:rsidRPr="003326A3" w:rsidSect="000D5B80">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E9EBC9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abstractNum>
  <w:abstractNum w:abstractNumId="1">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3326A3"/>
    <w:rsid w:val="00063D48"/>
    <w:rsid w:val="000758ED"/>
    <w:rsid w:val="00076101"/>
    <w:rsid w:val="000D5B80"/>
    <w:rsid w:val="00157EB0"/>
    <w:rsid w:val="001F5AC2"/>
    <w:rsid w:val="002447C3"/>
    <w:rsid w:val="003326A3"/>
    <w:rsid w:val="00345CF8"/>
    <w:rsid w:val="00351937"/>
    <w:rsid w:val="0037000C"/>
    <w:rsid w:val="004A5DD0"/>
    <w:rsid w:val="00575D05"/>
    <w:rsid w:val="006324A3"/>
    <w:rsid w:val="00643528"/>
    <w:rsid w:val="006A062F"/>
    <w:rsid w:val="006D2751"/>
    <w:rsid w:val="00714FE5"/>
    <w:rsid w:val="00723AC5"/>
    <w:rsid w:val="0073106D"/>
    <w:rsid w:val="007C0CBB"/>
    <w:rsid w:val="00823F2C"/>
    <w:rsid w:val="0086084D"/>
    <w:rsid w:val="008E5F77"/>
    <w:rsid w:val="00A31593"/>
    <w:rsid w:val="00A66BEE"/>
    <w:rsid w:val="00AC3BB8"/>
    <w:rsid w:val="00B43B5A"/>
    <w:rsid w:val="00C50548"/>
    <w:rsid w:val="00EB2206"/>
    <w:rsid w:val="00F57E4A"/>
    <w:rsid w:val="00F92ABC"/>
    <w:rsid w:val="00F951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6A3"/>
    <w:pPr>
      <w:spacing w:after="0" w:line="240" w:lineRule="auto"/>
      <w:jc w:val="center"/>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nhideWhenUsed/>
    <w:rsid w:val="0086084D"/>
    <w:pPr>
      <w:widowControl w:val="0"/>
      <w:shd w:val="clear" w:color="auto" w:fill="FFFFFF"/>
      <w:spacing w:before="180" w:after="600" w:line="317" w:lineRule="exact"/>
    </w:pPr>
    <w:rPr>
      <w:rFonts w:ascii="Times New Roman" w:eastAsia="Times New Roman" w:hAnsi="Times New Roman"/>
      <w:spacing w:val="4"/>
      <w:sz w:val="25"/>
      <w:szCs w:val="25"/>
      <w:lang w:val="ru-RU" w:eastAsia="ru-RU"/>
    </w:rPr>
  </w:style>
  <w:style w:type="character" w:customStyle="1" w:styleId="a4">
    <w:name w:val="Основной текст Знак"/>
    <w:basedOn w:val="a0"/>
    <w:link w:val="a3"/>
    <w:semiHidden/>
    <w:rsid w:val="0086084D"/>
    <w:rPr>
      <w:rFonts w:ascii="Calibri" w:eastAsia="Calibri" w:hAnsi="Calibri" w:cs="Times New Roman"/>
      <w:lang w:val="uk-UA"/>
    </w:rPr>
  </w:style>
  <w:style w:type="character" w:customStyle="1" w:styleId="2">
    <w:name w:val="Основной текст (2)_"/>
    <w:basedOn w:val="a0"/>
    <w:link w:val="20"/>
    <w:locked/>
    <w:rsid w:val="0086084D"/>
    <w:rPr>
      <w:b/>
      <w:bCs/>
      <w:spacing w:val="4"/>
      <w:sz w:val="25"/>
      <w:szCs w:val="25"/>
      <w:shd w:val="clear" w:color="auto" w:fill="FFFFFF"/>
    </w:rPr>
  </w:style>
  <w:style w:type="paragraph" w:customStyle="1" w:styleId="20">
    <w:name w:val="Основной текст (2)"/>
    <w:basedOn w:val="a"/>
    <w:link w:val="2"/>
    <w:rsid w:val="0086084D"/>
    <w:pPr>
      <w:widowControl w:val="0"/>
      <w:shd w:val="clear" w:color="auto" w:fill="FFFFFF"/>
      <w:spacing w:after="1380" w:line="322" w:lineRule="exact"/>
    </w:pPr>
    <w:rPr>
      <w:rFonts w:asciiTheme="minorHAnsi" w:eastAsiaTheme="minorHAnsi" w:hAnsiTheme="minorHAnsi" w:cstheme="minorBidi"/>
      <w:b/>
      <w:bCs/>
      <w:spacing w:val="4"/>
      <w:sz w:val="25"/>
      <w:szCs w:val="25"/>
      <w:lang w:val="ru-RU"/>
    </w:rPr>
  </w:style>
  <w:style w:type="character" w:customStyle="1" w:styleId="1">
    <w:name w:val="Основной текст Знак1"/>
    <w:basedOn w:val="a0"/>
    <w:link w:val="a3"/>
    <w:locked/>
    <w:rsid w:val="0086084D"/>
    <w:rPr>
      <w:rFonts w:ascii="Times New Roman" w:eastAsia="Times New Roman" w:hAnsi="Times New Roman" w:cs="Times New Roman"/>
      <w:spacing w:val="4"/>
      <w:sz w:val="25"/>
      <w:szCs w:val="25"/>
      <w:shd w:val="clear" w:color="auto" w:fill="FFFFFF"/>
      <w:lang w:eastAsia="ru-RU"/>
    </w:rPr>
  </w:style>
  <w:style w:type="paragraph" w:styleId="a5">
    <w:name w:val="List Paragraph"/>
    <w:basedOn w:val="a"/>
    <w:uiPriority w:val="34"/>
    <w:qFormat/>
    <w:rsid w:val="006D2751"/>
    <w:pPr>
      <w:ind w:left="720"/>
      <w:contextualSpacing/>
    </w:pPr>
  </w:style>
  <w:style w:type="paragraph" w:customStyle="1" w:styleId="a6">
    <w:name w:val="Нормал"/>
    <w:rsid w:val="00157EB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8f21">
    <w:name w:val="Текс8f2 1"/>
    <w:rsid w:val="00157EB0"/>
    <w:pPr>
      <w:overflowPunct w:val="0"/>
      <w:autoSpaceDE w:val="0"/>
      <w:autoSpaceDN w:val="0"/>
      <w:adjustRightInd w:val="0"/>
      <w:spacing w:before="60" w:after="0" w:line="360" w:lineRule="auto"/>
      <w:ind w:firstLine="709"/>
      <w:jc w:val="both"/>
      <w:textAlignment w:val="baseline"/>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90480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2260</Words>
  <Characters>12882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dc:creator>
  <cp:lastModifiedBy>Maste</cp:lastModifiedBy>
  <cp:revision>13</cp:revision>
  <cp:lastPrinted>2019-04-23T05:52:00Z</cp:lastPrinted>
  <dcterms:created xsi:type="dcterms:W3CDTF">2019-04-15T07:33:00Z</dcterms:created>
  <dcterms:modified xsi:type="dcterms:W3CDTF">2019-04-23T05:54:00Z</dcterms:modified>
</cp:coreProperties>
</file>