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4D" w:rsidRPr="00232831" w:rsidRDefault="0056730C" w:rsidP="0023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ПРОВЕДЕНИЮ ЗАНЯТИЙ ПО ФИНАНСОВОЙ ГРАМОТНОСТИ</w:t>
      </w:r>
    </w:p>
    <w:p w:rsidR="007C0F4D" w:rsidRPr="00232831" w:rsidRDefault="00232831" w:rsidP="0023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C0F4D" w:rsidRPr="00232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30C" w:rsidRPr="00232831">
        <w:rPr>
          <w:rFonts w:ascii="Times New Roman" w:hAnsi="Times New Roman" w:cs="Times New Roman"/>
          <w:b/>
          <w:sz w:val="24"/>
          <w:szCs w:val="24"/>
        </w:rPr>
        <w:t xml:space="preserve"> использованием заданий  для учащихся 1-4 классов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Целью изучения курса «Финансовая грамотность» для учащихся данной возрастной группы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курса: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деньги, их история и виды;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семейный бюджет.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Основы финансовой грамотности могут изучаться в первом, втором, третьем или четвертом классах, следовательно, уровень знаний и навыков учащихся различен. Учитывая, что даже в одной параллели могут использоваться разные программы, педагог имеет возможность самостоятельно отобрать материал для занятия и дифференцировать задания с учетом уровня подготовки учащихся, особенностей класса в целом и индивидуальных особенностей каждого ребенка. Представленная в заданиях Марафона финансовой грамотности информация выходит за рамки рекомендованных материалов для учащихся, в связи с чем</w:t>
      </w:r>
      <w:r w:rsidR="00232831">
        <w:rPr>
          <w:rFonts w:ascii="Times New Roman" w:hAnsi="Times New Roman" w:cs="Times New Roman"/>
          <w:sz w:val="24"/>
          <w:szCs w:val="24"/>
        </w:rPr>
        <w:t xml:space="preserve">, </w:t>
      </w:r>
      <w:r w:rsidRPr="00232831">
        <w:rPr>
          <w:rFonts w:ascii="Times New Roman" w:hAnsi="Times New Roman" w:cs="Times New Roman"/>
          <w:sz w:val="24"/>
          <w:szCs w:val="24"/>
        </w:rPr>
        <w:t>учитель самостоятельно принимает решение о включении дополнительной информации в содержание занятия.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основ финансовой грамотности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>Личностными результатами</w:t>
      </w:r>
      <w:r w:rsidRPr="00232831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осознание себя как активного члена семьи, общества и государства;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овладение начальными навыками адаптации в мире финансовых отношений;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и осознание личной ответственности за свои решения в сфере финансов;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с учителем, родителями, сверстниками во время подготовки к заданиям и обсуждению их итогов; </w:t>
      </w:r>
    </w:p>
    <w:p w:rsidR="007C0F4D" w:rsidRPr="00232831" w:rsidRDefault="0056730C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• развитие навыков рефлексии во время обсуждения результатов.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831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232831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Pr="00232831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  <w:r w:rsidRPr="00232831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 • освоение способов решения проблем творческого и поискового характера;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использование различных способов поиска, сбора, обработки, анализа и представления информации;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понятиями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понимание цели своих действий;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проявление познавательной и творческой инициативы;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оценка правильности выполнения действий; </w:t>
      </w:r>
    </w:p>
    <w:p w:rsidR="00232831" w:rsidRDefault="0056730C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• адекватное восприятие предложений одноклассников, учителей, родителей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умение слушать собеседника и вести диалог;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умение признавать возможность существования различных точек зрения и право каждого иметь свою;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умение излагать свое мнение и аргументировать свою точку зрения и оценку событий; </w:t>
      </w:r>
    </w:p>
    <w:p w:rsidR="007C0F4D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lastRenderedPageBreak/>
        <w:t xml:space="preserve"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56730C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831">
        <w:rPr>
          <w:rFonts w:ascii="Times New Roman" w:hAnsi="Times New Roman" w:cs="Times New Roman"/>
          <w:i/>
          <w:sz w:val="24"/>
          <w:szCs w:val="24"/>
        </w:rPr>
        <w:t>Предметнымми</w:t>
      </w:r>
      <w:proofErr w:type="spellEnd"/>
      <w:r w:rsidRPr="00232831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Pr="00232831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7C0F4D" w:rsidRPr="00232831" w:rsidRDefault="0056730C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понимание и правильное использование экономических терминов; </w:t>
      </w:r>
    </w:p>
    <w:p w:rsidR="007C0F4D" w:rsidRPr="00232831" w:rsidRDefault="0056730C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представление о роли денег в семье и обществе; </w:t>
      </w:r>
    </w:p>
    <w:p w:rsidR="007C0F4D" w:rsidRPr="00232831" w:rsidRDefault="0056730C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умение характеризовать виды и функции денег; </w:t>
      </w:r>
    </w:p>
    <w:p w:rsidR="007C0F4D" w:rsidRPr="00232831" w:rsidRDefault="0056730C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знание источников доходов и направлений расходов семьи; </w:t>
      </w:r>
    </w:p>
    <w:p w:rsidR="007C0F4D" w:rsidRPr="00232831" w:rsidRDefault="0056730C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умение рассчитывать доходы и расходы и составлять простой семейный бюджет; </w:t>
      </w:r>
    </w:p>
    <w:p w:rsidR="007C0F4D" w:rsidRPr="00232831" w:rsidRDefault="0056730C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определение элементарных проблем в области семейных финансов и путей их решения; </w:t>
      </w:r>
    </w:p>
    <w:p w:rsidR="007C0F4D" w:rsidRPr="00232831" w:rsidRDefault="0056730C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• проведение элементарных финансовых расчетов. </w:t>
      </w:r>
    </w:p>
    <w:p w:rsidR="0056730C" w:rsidRPr="00232831" w:rsidRDefault="0056730C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Материал заданий финансовой грамотности и пояснений к ним можно структурировать в виде двух Модулей и использовать как во время уроков, так и во внеурочной работе, например, в виде двух условных занятий.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>Модули выделены согласно основным содержательным линиям курса финансовой грамотности, рекомендованным для изучения учащимися данной возрастной группы Федеральным методическим центром по финансовой грамотности и Министерством финансов РФ.</w:t>
      </w:r>
      <w:proofErr w:type="gramEnd"/>
      <w:r w:rsidRPr="00232831">
        <w:rPr>
          <w:rFonts w:ascii="Times New Roman" w:hAnsi="Times New Roman" w:cs="Times New Roman"/>
          <w:sz w:val="24"/>
          <w:szCs w:val="24"/>
        </w:rPr>
        <w:t xml:space="preserve"> Педагог по своему усмотрению на основании материалов  может составить календарно-тематический план для каждого класса по проведению уроков и внеурочной работы по финансовой грамотности.</w:t>
      </w:r>
    </w:p>
    <w:p w:rsidR="009207F5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7F5" w:rsidRPr="00232831" w:rsidRDefault="009207F5" w:rsidP="002328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32831" w:rsidRDefault="0023283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F5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МОДУЛЬ 1. Деньги, их история и виды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Деньги, понятие, виды, функции. Товарные деньги. «Меховые деньги». Копейка. Рубль. Драгоценные металлы. Монеты. Аверс. Реверс. Гурт. Банкноты.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Иностранная валюта. Доллары. Евро. Фунты стерлинго</w:t>
      </w:r>
      <w:r w:rsidR="008A13B8" w:rsidRPr="00232831">
        <w:rPr>
          <w:rFonts w:ascii="Times New Roman" w:hAnsi="Times New Roman" w:cs="Times New Roman"/>
          <w:sz w:val="24"/>
          <w:szCs w:val="24"/>
        </w:rPr>
        <w:t>в. Валютный калькулятор.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Фальшивые деньги. Фальшивомонетчики. Защита денег от подделки. Водяные знаки и другие признаки подлинности банкнот. Приложения, предназначенные для определения подлинности банкнот.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 Наличные и безналичные деньги. Банки. Банковская карта. Банкомат. Правила безопасности использования банковских карт.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Основы цифровой финансовой грамотности.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 xml:space="preserve">Компетенции </w:t>
      </w:r>
    </w:p>
    <w:p w:rsidR="008A13B8" w:rsidRPr="00232831" w:rsidRDefault="008A13B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</w:t>
      </w:r>
      <w:r w:rsidR="009207F5" w:rsidRPr="00232831">
        <w:rPr>
          <w:rFonts w:ascii="Times New Roman" w:hAnsi="Times New Roman" w:cs="Times New Roman"/>
          <w:sz w:val="24"/>
          <w:szCs w:val="24"/>
        </w:rPr>
        <w:t xml:space="preserve"> Приводить примеры товарных денег и описывать их свойства</w:t>
      </w:r>
    </w:p>
    <w:p w:rsidR="008A13B8" w:rsidRPr="00232831" w:rsidRDefault="008A13B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</w:t>
      </w:r>
      <w:r w:rsidR="009207F5" w:rsidRPr="00232831">
        <w:rPr>
          <w:rFonts w:ascii="Times New Roman" w:hAnsi="Times New Roman" w:cs="Times New Roman"/>
          <w:sz w:val="24"/>
          <w:szCs w:val="24"/>
        </w:rPr>
        <w:t xml:space="preserve">  Описывать современные российские деньги</w:t>
      </w:r>
    </w:p>
    <w:p w:rsidR="008A13B8" w:rsidRPr="00232831" w:rsidRDefault="008A13B8" w:rsidP="0023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r w:rsidRPr="00232831">
        <w:rPr>
          <w:rFonts w:ascii="Times New Roman" w:hAnsi="Times New Roman" w:cs="Times New Roman"/>
          <w:sz w:val="24"/>
          <w:szCs w:val="24"/>
        </w:rPr>
        <w:tab/>
        <w:t>*</w:t>
      </w:r>
      <w:r w:rsidR="009207F5" w:rsidRPr="00232831">
        <w:rPr>
          <w:rFonts w:ascii="Times New Roman" w:hAnsi="Times New Roman" w:cs="Times New Roman"/>
          <w:sz w:val="24"/>
          <w:szCs w:val="24"/>
        </w:rPr>
        <w:t xml:space="preserve">  Приводить примеры иностранных валют и описывать их отличительные</w:t>
      </w:r>
      <w:r w:rsidRPr="00232831">
        <w:rPr>
          <w:rFonts w:ascii="Times New Roman" w:hAnsi="Times New Roman" w:cs="Times New Roman"/>
          <w:sz w:val="24"/>
          <w:szCs w:val="24"/>
        </w:rPr>
        <w:t xml:space="preserve"> свойства</w:t>
      </w:r>
    </w:p>
    <w:p w:rsidR="008A13B8" w:rsidRPr="00232831" w:rsidRDefault="008A13B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* Определять </w:t>
      </w:r>
      <w:r w:rsidR="009207F5" w:rsidRPr="00232831">
        <w:rPr>
          <w:rFonts w:ascii="Times New Roman" w:hAnsi="Times New Roman" w:cs="Times New Roman"/>
          <w:sz w:val="24"/>
          <w:szCs w:val="24"/>
        </w:rPr>
        <w:t>признаки подлинности купюр</w:t>
      </w:r>
    </w:p>
    <w:p w:rsidR="008A13B8" w:rsidRPr="00232831" w:rsidRDefault="008A13B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</w:t>
      </w:r>
      <w:r w:rsidR="009207F5" w:rsidRPr="00232831">
        <w:rPr>
          <w:rFonts w:ascii="Times New Roman" w:hAnsi="Times New Roman" w:cs="Times New Roman"/>
          <w:sz w:val="24"/>
          <w:szCs w:val="24"/>
        </w:rPr>
        <w:t>Объяснять, почему изготовление фальшивых денег является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r w:rsidR="009207F5" w:rsidRPr="00232831">
        <w:rPr>
          <w:rFonts w:ascii="Times New Roman" w:hAnsi="Times New Roman" w:cs="Times New Roman"/>
          <w:sz w:val="24"/>
          <w:szCs w:val="24"/>
        </w:rPr>
        <w:t xml:space="preserve"> преступлением </w:t>
      </w:r>
    </w:p>
    <w:p w:rsidR="008A13B8" w:rsidRPr="00232831" w:rsidRDefault="008A13B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* </w:t>
      </w:r>
      <w:r w:rsidR="009207F5" w:rsidRPr="00232831">
        <w:rPr>
          <w:rFonts w:ascii="Times New Roman" w:hAnsi="Times New Roman" w:cs="Times New Roman"/>
          <w:sz w:val="24"/>
          <w:szCs w:val="24"/>
        </w:rPr>
        <w:t xml:space="preserve"> Объяснять, кто выпускает деньги</w:t>
      </w:r>
    </w:p>
    <w:p w:rsidR="008A13B8" w:rsidRPr="00232831" w:rsidRDefault="008A13B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* </w:t>
      </w:r>
      <w:r w:rsidR="009207F5" w:rsidRPr="00232831">
        <w:rPr>
          <w:rFonts w:ascii="Times New Roman" w:hAnsi="Times New Roman" w:cs="Times New Roman"/>
          <w:sz w:val="24"/>
          <w:szCs w:val="24"/>
        </w:rPr>
        <w:t xml:space="preserve"> Описывать функции денег и приводить соответствующие примеры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3B8" w:rsidRPr="00232831" w:rsidRDefault="008A13B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</w:t>
      </w:r>
      <w:r w:rsidR="009207F5" w:rsidRPr="00232831">
        <w:rPr>
          <w:rFonts w:ascii="Times New Roman" w:hAnsi="Times New Roman" w:cs="Times New Roman"/>
          <w:sz w:val="24"/>
          <w:szCs w:val="24"/>
        </w:rPr>
        <w:t>Объяснять, что такое безналичный расчет и банковская карта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>Контрольные вопросы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1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Для чего нужны деньги?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2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Как появились деньги?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3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Какие предметы использовались в качестве товарных (примитивных) денег в разных странах?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4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Какие функции выполняют деньги?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5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Кто выпускает деньги?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6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>Валюты</w:t>
      </w:r>
      <w:proofErr w:type="gramEnd"/>
      <w:r w:rsidRPr="00232831">
        <w:rPr>
          <w:rFonts w:ascii="Times New Roman" w:hAnsi="Times New Roman" w:cs="Times New Roman"/>
          <w:sz w:val="24"/>
          <w:szCs w:val="24"/>
        </w:rPr>
        <w:t xml:space="preserve"> каких стран Вы знаете, и каковы их отличия?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Почему изготовление фальшивых денег является преступлением?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8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Как защищают деньги от подделки? </w:t>
      </w:r>
    </w:p>
    <w:p w:rsidR="008A13B8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9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Что такое безналичные деньги? </w:t>
      </w:r>
    </w:p>
    <w:p w:rsidR="009207F5" w:rsidRPr="00232831" w:rsidRDefault="009207F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10</w:t>
      </w:r>
      <w:r w:rsidR="008A13B8" w:rsidRPr="00232831">
        <w:rPr>
          <w:rFonts w:ascii="Times New Roman" w:hAnsi="Times New Roman" w:cs="Times New Roman"/>
          <w:sz w:val="24"/>
          <w:szCs w:val="24"/>
        </w:rPr>
        <w:t>.</w:t>
      </w:r>
      <w:r w:rsidRPr="00232831">
        <w:rPr>
          <w:rFonts w:ascii="Times New Roman" w:hAnsi="Times New Roman" w:cs="Times New Roman"/>
          <w:sz w:val="24"/>
          <w:szCs w:val="24"/>
        </w:rPr>
        <w:t xml:space="preserve"> Что такое банковская карта и как правильно ею пользоваться?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11. Что такое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и для чего он нужен? Каковы правила безопасности его использования? </w:t>
      </w:r>
    </w:p>
    <w:p w:rsidR="00232831" w:rsidRDefault="0023283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МОДУЛЬ 2. Семейный бюджет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Финансово грамотный человек, его отличия. Финансовое планирование семьи. Семейный бюджет. Приложения и продукты, помогающие грамотно управлять финансами семьи. 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Доходы семьи. Заработная плата. Социальные пособия. Пенсия. Другие источники доходов семьи. Вклады в банках и проценты по ним. 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Расходы семьи. Обязательные и необязательные расходы. Чрезвычайные расходы. Финансовая подушка безопасности семьи и правила ее формирования. Сбережения. Долги. Кредит. 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*Понимать, кто такой финансово грамотный человек и уметь его описывать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*Описывать и сравнивать источники доходов семьи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*Объяснять причины различий в заработной плате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*Объяснять, кому и почему платят социальные пособия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*Приводить примеры дополнительных источников доходов семьи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 Объяснять, в какой форме можно делать сбережения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*Приводить примеры доходов от различных вложений денег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*Сравнивать разные виды сбережений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*Описывать и сравнивать расходы семьи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*Различать планируемые и непредвиденные расходы, обязательные,  необязательные и чрезвычайные  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*Сравнивать покупки по степени необходимости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 Объяснять, что влияет на решение о покупке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*Понимать последствия необдуманных покупок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*Объяснять, как появляются долги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*Объяснять влияние кредита на семейный бюджет</w:t>
      </w:r>
    </w:p>
    <w:p w:rsidR="008845F0" w:rsidRPr="00232831" w:rsidRDefault="008845F0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*Пояснять значение финансовой подушки безопасности семьи и правила ее формирования  </w:t>
      </w:r>
    </w:p>
    <w:p w:rsidR="009972B4" w:rsidRPr="00232831" w:rsidRDefault="009972B4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</w:t>
      </w:r>
      <w:r w:rsidR="008845F0" w:rsidRPr="00232831">
        <w:rPr>
          <w:rFonts w:ascii="Times New Roman" w:hAnsi="Times New Roman" w:cs="Times New Roman"/>
          <w:sz w:val="24"/>
          <w:szCs w:val="24"/>
        </w:rPr>
        <w:t>Сравнивать доходы и расходы семьи</w:t>
      </w:r>
    </w:p>
    <w:p w:rsidR="009972B4" w:rsidRPr="00232831" w:rsidRDefault="009972B4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</w:t>
      </w:r>
      <w:r w:rsidR="008845F0" w:rsidRPr="00232831">
        <w:rPr>
          <w:rFonts w:ascii="Times New Roman" w:hAnsi="Times New Roman" w:cs="Times New Roman"/>
          <w:sz w:val="24"/>
          <w:szCs w:val="24"/>
        </w:rPr>
        <w:t>Объяснять, как можно экономить</w:t>
      </w:r>
    </w:p>
    <w:p w:rsidR="009972B4" w:rsidRPr="00232831" w:rsidRDefault="009972B4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</w:t>
      </w:r>
      <w:r w:rsidR="008845F0" w:rsidRPr="00232831">
        <w:rPr>
          <w:rFonts w:ascii="Times New Roman" w:hAnsi="Times New Roman" w:cs="Times New Roman"/>
          <w:sz w:val="24"/>
          <w:szCs w:val="24"/>
        </w:rPr>
        <w:t>Составлять бюджет на простом примере</w:t>
      </w:r>
    </w:p>
    <w:p w:rsidR="009972B4" w:rsidRPr="00232831" w:rsidRDefault="009972B4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</w:t>
      </w:r>
      <w:r w:rsidR="008845F0" w:rsidRPr="00232831">
        <w:rPr>
          <w:rFonts w:ascii="Times New Roman" w:hAnsi="Times New Roman" w:cs="Times New Roman"/>
          <w:sz w:val="24"/>
          <w:szCs w:val="24"/>
        </w:rPr>
        <w:t>Производить элементарные финансовые расчеты</w:t>
      </w:r>
    </w:p>
    <w:p w:rsidR="008845F0" w:rsidRPr="00232831" w:rsidRDefault="009972B4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*</w:t>
      </w:r>
      <w:r w:rsidR="008845F0" w:rsidRPr="00232831">
        <w:rPr>
          <w:rFonts w:ascii="Times New Roman" w:hAnsi="Times New Roman" w:cs="Times New Roman"/>
          <w:sz w:val="24"/>
          <w:szCs w:val="24"/>
        </w:rPr>
        <w:t>Рассчитывать проценты на простых примерах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 1. Какие основные и дополнительные источники доходов семьи Вы можете назвать?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2. Как можно увеличить доходы семьи?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3. Как формируются сбережения в семье и для чего они нужны?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4. Какие расходы семьи относятся к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  <w:r w:rsidRPr="0023283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5. Можно ли снизить обязательные расходы семьи?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6. У кого можно взять в долг? Каковы причины и последствия этого шага?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lastRenderedPageBreak/>
        <w:t xml:space="preserve">7. Как формируется финансовая подушка безопасности семьи? Нужно ли формировать свою личную финансовую подушку безопасности?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8. Как правильно составлять личный бюджет, бюджет семьи?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9. Для чего необходимо финансовое планирование в семье? Нужно ли вести личное финансовое планирование?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41C5" w:rsidRPr="00232831" w:rsidRDefault="008741C5" w:rsidP="002328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C70470" w:rsidRDefault="008741C5" w:rsidP="002328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 xml:space="preserve">по организации самостоятельной работы учащихся </w:t>
      </w:r>
    </w:p>
    <w:p w:rsidR="008741C5" w:rsidRPr="00232831" w:rsidRDefault="008741C5" w:rsidP="002328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при изучении основ финансовой грамотности</w:t>
      </w:r>
    </w:p>
    <w:p w:rsidR="00232831" w:rsidRDefault="0023283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Освоение финансовой грамотности предполагает постоянное самообразование на протяжении всей жизни гражданина, так как появляются новые финансовые продукты, происходят серьезные изменения на финансовых рынках, возрастает объем финансовой информации и уровень ответственности за принятые решения в сфере личных финансов и финансов семьи. 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Главной задачей повышения финансовой грамотности населения является не изучение определенного объема знаний о финансах и финансовых продуктах, а понимание необходимости вести ежедневную работу в области управления личными и семейными финансами, самостоятельно находить источники достоверной финансовой информации, уметь анализировать ее, применять на практике, нести личную ответственность за принятые финансовые решения.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Следовательно, с самого раннего возраста необходимо развивать навыки самостоятельной работы учащихся, направленной на постоянное повышение уровня их финансовой грамотности.</w:t>
      </w:r>
    </w:p>
    <w:p w:rsidR="008741C5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Задания  и пояснения к ним разработаны таким образом, чтобы пробудить интерес к изучению основ финансовой грамотности школьников с учетом их возрастных и психологических особенностей. </w:t>
      </w:r>
    </w:p>
    <w:p w:rsidR="004200B8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Проблемно-поисковый и практико-ориентированный характер заданий  поддерживает высокий уровень мотивации к изучению данных тем, к самостоятельному поиску ответов на вопросы, все более глубокому погружению в мир финансовых знаний. </w:t>
      </w:r>
    </w:p>
    <w:p w:rsidR="004200B8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Ряд заданий и пояснений к ним носит характер своеобразного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и предполагает изучение материала в несколько этапов (Материал для учащихся, Материалы для обсуждения с родителями и учителями, Методические материалы для учителей). </w:t>
      </w:r>
    </w:p>
    <w:p w:rsidR="004D460D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Освоение более сложного материала требует активного участия родителей и педагогов, помощи с их стороны в разъяснении отдельных понятий и закономерностей. </w:t>
      </w:r>
    </w:p>
    <w:p w:rsidR="004D460D" w:rsidRPr="00232831" w:rsidRDefault="008741C5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Задания можно использовать для выполнения домашних заданий с родителями, для чего необходимо будет пройти по ссылкам, представленным в</w:t>
      </w:r>
      <w:r w:rsidR="004D460D" w:rsidRPr="00232831">
        <w:rPr>
          <w:rFonts w:ascii="Times New Roman" w:hAnsi="Times New Roman" w:cs="Times New Roman"/>
          <w:sz w:val="24"/>
          <w:szCs w:val="24"/>
        </w:rPr>
        <w:t xml:space="preserve"> пояснениях к правильным ответам, и изучить дополнительную информацию. Желательно использовать помощь родителей в пояснении отдельных понятий и освоении новой информации повышенной сложности. </w:t>
      </w:r>
    </w:p>
    <w:p w:rsidR="004D460D" w:rsidRPr="00232831" w:rsidRDefault="004D460D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Задания направлены на повышение уровня финансовой грамотности не только школьников, но и их родителей, более эффективно и грамотно управлять семейными финансами с учетом развития цифровых технологий. Например, обсуждение заданий 1 и 7 позволит узнать о существующих бесплатных мобильных приложениях для ведения семейного бюджета, валютных калькуляторах и т.п.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CoinKeeper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», «Мои Финансы с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Notes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L», «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iQ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 xml:space="preserve">Умные Финансы для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CashFlow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iPod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>», «Умный бюджет» и др.).</w:t>
      </w:r>
      <w:proofErr w:type="gramEnd"/>
    </w:p>
    <w:p w:rsidR="004D460D" w:rsidRPr="00232831" w:rsidRDefault="004D460D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Обсуждение задания 11 позволит узнать не только школьникам, но и их родителям о специально разработанном Центробанком приложении, предназначенном для определения подлинности банкнот – Приложении «Банкноты Банка России», которое уже доступно для скачивания в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60D" w:rsidRPr="00232831" w:rsidRDefault="004D460D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задания 15 ознакомит учащихся и их родителей с правилами безопасности использования банковских карт, разработанными Банком России. </w:t>
      </w:r>
    </w:p>
    <w:p w:rsidR="004D460D" w:rsidRPr="00232831" w:rsidRDefault="004D460D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Таким образом, задания  способствуют реализации не только образовательных и развивающих целей, но и воспитательных. </w:t>
      </w:r>
    </w:p>
    <w:p w:rsidR="004D460D" w:rsidRPr="00232831" w:rsidRDefault="004D460D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i/>
          <w:sz w:val="24"/>
          <w:szCs w:val="24"/>
        </w:rPr>
        <w:t>Возможные формы организации самостоятельной работы учащихся при изучении основ финансовой грамотности:</w:t>
      </w:r>
      <w:r w:rsidRPr="002328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60D" w:rsidRPr="00232831" w:rsidRDefault="004D460D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*Подготовка докладов, сообщений (например, на основе ссылок на  дополнительные материалы в рамках заданий)  </w:t>
      </w:r>
    </w:p>
    <w:p w:rsidR="004D460D" w:rsidRPr="00232831" w:rsidRDefault="004D460D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*Подготовка презентаций (например, о валютах разных стран или способах защиты денег от подделки)  </w:t>
      </w:r>
    </w:p>
    <w:p w:rsidR="008741C5" w:rsidRPr="00232831" w:rsidRDefault="004D460D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831">
        <w:rPr>
          <w:rFonts w:ascii="Times New Roman" w:hAnsi="Times New Roman" w:cs="Times New Roman"/>
          <w:sz w:val="24"/>
          <w:szCs w:val="24"/>
        </w:rPr>
        <w:t>*Подготовка аналитических материалов (например, о динамике курса рубля) по отношению к доллару и евро и т.д.) и др.</w:t>
      </w:r>
      <w:proofErr w:type="gramEnd"/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E48" w:rsidRPr="00232831" w:rsidRDefault="00336E48" w:rsidP="002328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232831" w:rsidRDefault="0023283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При проведении занятий по основам финансовой грамотности зачастую учитель сталкивается с проблемой объективной оценки учащихся. При разработке системы оценивания курса «Финансовая грамотность» целесообразно использовать основные подходы, рекомендованные создателями учебно-методических материалов, подготовленных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 и одобренных Федеральным методическим центром по финансовой грамотности. </w:t>
      </w: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Предлагаемая система оценивания курса «Финансовая грамотность» основана на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критериальном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подходе и предполагает вовлечение учащихся в процесс оценивания, включая самооценку и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>. В основе критериев лежат универсальные учебные действия.</w:t>
      </w: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A. Знание, понимание основных принципов экономической жизни семьи; понимание и правильное использование экономических терминов. </w:t>
      </w: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B. Обработка, анализ и представление информации в виде простых таблиц, схем и диаграмм. </w:t>
      </w: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C. Сравнение, обобщение, классификация, установление аналогий и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D. Исследовательские навыки: определение проблемы, постановка цели, подбор источников информации с помощью учителя. </w:t>
      </w: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E. Определение позитивных и негативных последствий решений и действий. </w:t>
      </w: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F. Представление результатов: соответствие темы и содержания, структурированный материал, логичное и понятное изложение, умение задавать вопросы и отвечать на них, использование видеоряда. </w:t>
      </w:r>
    </w:p>
    <w:p w:rsidR="00EC358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G. Творческий подход: оригинальность, разнообразие выразительных средств, качество оформления</w:t>
      </w:r>
      <w:r w:rsidR="00232831">
        <w:rPr>
          <w:rFonts w:ascii="Times New Roman" w:hAnsi="Times New Roman" w:cs="Times New Roman"/>
          <w:sz w:val="24"/>
          <w:szCs w:val="24"/>
        </w:rPr>
        <w:t>.</w:t>
      </w:r>
    </w:p>
    <w:p w:rsidR="00EC3588" w:rsidRPr="00232831" w:rsidRDefault="00EC358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В</w:t>
      </w:r>
      <w:r w:rsidR="00336E48" w:rsidRPr="00232831">
        <w:rPr>
          <w:rFonts w:ascii="Times New Roman" w:hAnsi="Times New Roman" w:cs="Times New Roman"/>
          <w:sz w:val="24"/>
          <w:szCs w:val="24"/>
        </w:rPr>
        <w:t xml:space="preserve"> целях повышения объективности и прозрачности оценивания </w:t>
      </w:r>
      <w:proofErr w:type="gramStart"/>
      <w:r w:rsidR="00336E48" w:rsidRPr="0023283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336E48" w:rsidRPr="00232831">
        <w:rPr>
          <w:rFonts w:ascii="Times New Roman" w:hAnsi="Times New Roman" w:cs="Times New Roman"/>
          <w:sz w:val="24"/>
          <w:szCs w:val="24"/>
        </w:rPr>
        <w:t xml:space="preserve"> учащихся при проведении урочных и внеурочных занятий по финансовой грамотности рекомендуется применять элементы </w:t>
      </w:r>
      <w:proofErr w:type="spellStart"/>
      <w:r w:rsidR="00336E48" w:rsidRPr="00232831">
        <w:rPr>
          <w:rFonts w:ascii="Times New Roman" w:hAnsi="Times New Roman" w:cs="Times New Roman"/>
          <w:sz w:val="24"/>
          <w:szCs w:val="24"/>
        </w:rPr>
        <w:t>балльно-рейтинговой</w:t>
      </w:r>
      <w:proofErr w:type="spellEnd"/>
      <w:r w:rsidR="00336E48" w:rsidRPr="00232831">
        <w:rPr>
          <w:rFonts w:ascii="Times New Roman" w:hAnsi="Times New Roman" w:cs="Times New Roman"/>
          <w:sz w:val="24"/>
          <w:szCs w:val="24"/>
        </w:rPr>
        <w:t xml:space="preserve"> оценки. Например, полное соответствие критерию может быть оценено в 5 баллов, несоответствие – 0 баллов. Учитель может разработать свою собственную систему оценивания, опираясь на данные рекомендации. </w:t>
      </w:r>
    </w:p>
    <w:p w:rsidR="00336E48" w:rsidRPr="00232831" w:rsidRDefault="00336E48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>По итогам такой работы можно составить рейтинг учащихся, обсудив его результаты со всеми учениками, сделав систему оценки максимально понятной и прозрачной, вовлекая учащихся в процесс оценивания, развивая навыки рефлексии, самооценки и объективной взаимной оценки в рамках требований ФГОС.</w:t>
      </w:r>
    </w:p>
    <w:p w:rsidR="006609E1" w:rsidRPr="00232831" w:rsidRDefault="006609E1" w:rsidP="002328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31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 МЕТОДИЧЕСКИЕ МАТЕРИАЛЫ по финансовой грамотности для учащихся младших классов</w:t>
      </w:r>
    </w:p>
    <w:p w:rsidR="00232831" w:rsidRDefault="0023283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9E1" w:rsidRPr="00232831" w:rsidRDefault="006609E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При изучении основ финансовой грамотности учащимися данной возрастной группы рекомендуется использовать издания, подготовленные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 Материалы находятся в свободном доступе на сайте </w:t>
      </w:r>
      <w:hyperlink r:id="rId5" w:history="1">
        <w:r w:rsidRPr="00232831">
          <w:rPr>
            <w:rStyle w:val="a5"/>
            <w:rFonts w:ascii="Times New Roman" w:hAnsi="Times New Roman" w:cs="Times New Roman"/>
            <w:sz w:val="24"/>
            <w:szCs w:val="24"/>
          </w:rPr>
          <w:t>http://финграмотностьвшколе.рф</w:t>
        </w:r>
      </w:hyperlink>
      <w:r w:rsidRPr="00232831">
        <w:rPr>
          <w:rFonts w:ascii="Times New Roman" w:hAnsi="Times New Roman" w:cs="Times New Roman"/>
          <w:sz w:val="24"/>
          <w:szCs w:val="24"/>
        </w:rPr>
        <w:t xml:space="preserve">., их можно скачать, пройдя по ссылке: </w:t>
      </w:r>
      <w:hyperlink r:id="rId6" w:history="1">
        <w:r w:rsidRPr="00232831">
          <w:rPr>
            <w:rStyle w:val="a5"/>
            <w:rFonts w:ascii="Times New Roman" w:hAnsi="Times New Roman" w:cs="Times New Roman"/>
            <w:sz w:val="24"/>
            <w:szCs w:val="24"/>
          </w:rPr>
          <w:t>http://xn--80aebklphfgdkbcuundy3gvd.xn--p1ai/page/3</w:t>
        </w:r>
      </w:hyperlink>
      <w:r w:rsidRPr="00232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E1" w:rsidRPr="00232831" w:rsidRDefault="006609E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Перечень методических материалов по финансовой грамотности для данной возрастной группы: </w:t>
      </w:r>
    </w:p>
    <w:p w:rsidR="006609E1" w:rsidRPr="00232831" w:rsidRDefault="006609E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, Ю.Н. Финансовая грамотность: Учебная программа. 2–4 классы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орг. / Ю.Н.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— М.: ВИТА-ПРЕСС, 2014. — 16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E1" w:rsidRPr="00232831" w:rsidRDefault="006609E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2) Федин, C.Н. Финансовая грамотность: материалы для учащихся. 2, 3 классы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орг. В 2-х частях. Ч. 1 / С.Н. Федин. — М.: ВИТА-ПРЕСС, 2014. — 112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2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E1" w:rsidRPr="00232831" w:rsidRDefault="006609E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3) Федин, C.Н. Финансовая грамотность: материалы для учащихся. 2, 3 классы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орг. В 2-х частях. Ч. 2 / С.Н. Федин. — М.: ВИТА-ПРЕСС, 2014. — 80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E1" w:rsidRPr="00232831" w:rsidRDefault="006609E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Гловели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, Г. Д. Финансовая грамотность: материалы для учащихся. 4 класс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орг. / Г. Д.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Гловели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— М.: ВИТА-ПРЕСС, 2014. — 128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., ил.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>(Дополнительное образование:</w:t>
      </w:r>
      <w:proofErr w:type="gram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 xml:space="preserve">Серия «Учимся разумному финансовому поведению»). </w:t>
      </w:r>
      <w:proofErr w:type="gramEnd"/>
    </w:p>
    <w:p w:rsidR="006609E1" w:rsidRPr="00232831" w:rsidRDefault="006609E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, Ю. Н. Финансовая грамотность: методические рекомендации для учителя. 2–4 классы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орг. / Ю. Н.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— М.: ВИТАПРЕСС, 2014. — 64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>(Дополнительное образование:</w:t>
      </w:r>
      <w:proofErr w:type="gram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 xml:space="preserve">Серия «Учимся разумному финансовому поведению»). </w:t>
      </w:r>
      <w:proofErr w:type="gramEnd"/>
    </w:p>
    <w:p w:rsidR="006609E1" w:rsidRPr="00232831" w:rsidRDefault="006609E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, Ю. Н. Финансовая грамотность: Материалы для родителей. 2–4 классы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орг. / Ю. Н.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— М.: ВИТА-ПРЕСС, 2014. — 64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>(Дополнительное образование:</w:t>
      </w:r>
      <w:proofErr w:type="gramEnd"/>
      <w:r w:rsidRPr="00232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31">
        <w:rPr>
          <w:rFonts w:ascii="Times New Roman" w:hAnsi="Times New Roman" w:cs="Times New Roman"/>
          <w:sz w:val="24"/>
          <w:szCs w:val="24"/>
        </w:rPr>
        <w:t xml:space="preserve">Серия «Учимся разумному финансовому поведению») </w:t>
      </w:r>
      <w:proofErr w:type="gramEnd"/>
    </w:p>
    <w:p w:rsidR="006609E1" w:rsidRDefault="006609E1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31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, Ю.Н. Финансовая грамотность: контрольные измерительные материалы. 2–4 классы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орг. / Ю.Н.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 xml:space="preserve">. — М.: ВИТАПРЕСС, 2014. — 8 </w:t>
      </w:r>
      <w:proofErr w:type="spellStart"/>
      <w:r w:rsidRPr="0023283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32831">
        <w:rPr>
          <w:rFonts w:ascii="Times New Roman" w:hAnsi="Times New Roman" w:cs="Times New Roman"/>
          <w:sz w:val="24"/>
          <w:szCs w:val="24"/>
        </w:rPr>
        <w:t>.</w:t>
      </w:r>
    </w:p>
    <w:p w:rsidR="00A41ABA" w:rsidRDefault="00A41ABA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ABA" w:rsidRPr="00FB53CF" w:rsidRDefault="00A41ABA" w:rsidP="00A41A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CF">
        <w:rPr>
          <w:rFonts w:ascii="Times New Roman" w:hAnsi="Times New Roman" w:cs="Times New Roman"/>
          <w:b/>
          <w:sz w:val="24"/>
          <w:szCs w:val="24"/>
        </w:rPr>
        <w:t>Материалы по финансовой грамотности, рекомендованные Министерством финансов Российской Федерации</w:t>
      </w:r>
    </w:p>
    <w:p w:rsidR="00A41ABA" w:rsidRPr="00FB53CF" w:rsidRDefault="00A41ABA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3CF">
        <w:rPr>
          <w:rFonts w:ascii="Times New Roman" w:hAnsi="Times New Roman" w:cs="Times New Roman"/>
          <w:sz w:val="24"/>
          <w:szCs w:val="24"/>
        </w:rPr>
        <w:t xml:space="preserve">Ссылка на портал финансовой грамотности, предназначенный для детей, родителей, учителей </w:t>
      </w:r>
      <w:hyperlink r:id="rId7" w:history="1">
        <w:r w:rsidRPr="00FB53CF">
          <w:rPr>
            <w:rStyle w:val="a5"/>
            <w:rFonts w:ascii="Times New Roman" w:hAnsi="Times New Roman" w:cs="Times New Roman"/>
            <w:sz w:val="24"/>
            <w:szCs w:val="24"/>
          </w:rPr>
          <w:t>https://vashifinancy.ru/library/</w:t>
        </w:r>
      </w:hyperlink>
      <w:r w:rsidRPr="00FB53CF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A41ABA" w:rsidRPr="00FB53CF" w:rsidRDefault="00A41ABA" w:rsidP="00A41AB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1ABA" w:rsidRPr="00FB53CF" w:rsidRDefault="00A41ABA" w:rsidP="00A41A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3CF">
        <w:rPr>
          <w:rFonts w:ascii="Times New Roman" w:hAnsi="Times New Roman" w:cs="Times New Roman"/>
          <w:b/>
          <w:i/>
          <w:sz w:val="24"/>
          <w:szCs w:val="24"/>
        </w:rPr>
        <w:t xml:space="preserve">Материалы, рекомендованные Экспертным советом по финансовой грамотности </w:t>
      </w:r>
    </w:p>
    <w:p w:rsidR="00A41ABA" w:rsidRPr="00FB53CF" w:rsidRDefault="00A41ABA" w:rsidP="00A41A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3CF">
        <w:rPr>
          <w:rFonts w:ascii="Times New Roman" w:hAnsi="Times New Roman" w:cs="Times New Roman"/>
          <w:b/>
          <w:i/>
          <w:sz w:val="24"/>
          <w:szCs w:val="24"/>
        </w:rPr>
        <w:t>при Банке России</w:t>
      </w:r>
    </w:p>
    <w:p w:rsidR="00A41ABA" w:rsidRPr="00FB53CF" w:rsidRDefault="00A41ABA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3CF">
        <w:rPr>
          <w:rFonts w:ascii="Times New Roman" w:hAnsi="Times New Roman" w:cs="Times New Roman"/>
          <w:sz w:val="24"/>
          <w:szCs w:val="24"/>
        </w:rPr>
        <w:t>Ссылка на презентации для детей по финансовой грамотности</w:t>
      </w:r>
      <w:r w:rsidRPr="00FB53CF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FB53CF">
          <w:rPr>
            <w:rStyle w:val="a5"/>
            <w:rFonts w:ascii="Times New Roman" w:hAnsi="Times New Roman" w:cs="Times New Roman"/>
            <w:sz w:val="24"/>
            <w:szCs w:val="24"/>
          </w:rPr>
          <w:t>http://dnifg.ru/materials/materialy/</w:t>
        </w:r>
      </w:hyperlink>
      <w:r w:rsidRPr="00FB5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ABA" w:rsidRPr="00FB53CF" w:rsidRDefault="00A41ABA" w:rsidP="00A41A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CF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A41ABA" w:rsidRPr="00FB53CF" w:rsidRDefault="00A41ABA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3CF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FB53C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B53CF">
        <w:rPr>
          <w:rFonts w:ascii="Times New Roman" w:hAnsi="Times New Roman" w:cs="Times New Roman"/>
          <w:i/>
          <w:sz w:val="24"/>
          <w:szCs w:val="24"/>
        </w:rPr>
        <w:t>Вашифинансы</w:t>
      </w:r>
      <w:proofErr w:type="gramStart"/>
      <w:r w:rsidRPr="00FB53C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FB53CF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FB53CF">
        <w:rPr>
          <w:rFonts w:ascii="Times New Roman" w:hAnsi="Times New Roman" w:cs="Times New Roman"/>
          <w:i/>
          <w:sz w:val="24"/>
          <w:szCs w:val="24"/>
        </w:rPr>
        <w:t>»</w:t>
      </w:r>
      <w:r w:rsidRPr="00FB53CF">
        <w:rPr>
          <w:rFonts w:ascii="Times New Roman" w:hAnsi="Times New Roman" w:cs="Times New Roman"/>
          <w:sz w:val="24"/>
          <w:szCs w:val="24"/>
        </w:rPr>
        <w:t xml:space="preserve"> (Национальная программа повышения финансовой грамотности граждан «Дружи с финансами». </w:t>
      </w:r>
      <w:proofErr w:type="gramStart"/>
      <w:r w:rsidRPr="00FB53CF">
        <w:rPr>
          <w:rFonts w:ascii="Times New Roman" w:hAnsi="Times New Roman" w:cs="Times New Roman"/>
          <w:sz w:val="24"/>
          <w:szCs w:val="24"/>
        </w:rPr>
        <w:t xml:space="preserve">Проект Министерства финансов совместно с Федеральной службой по надзору в сфере защиты прав потребителей и благополучия человека) - </w:t>
      </w:r>
      <w:hyperlink r:id="rId9" w:history="1">
        <w:r w:rsidRPr="00FB53CF">
          <w:rPr>
            <w:rStyle w:val="a5"/>
            <w:rFonts w:ascii="Times New Roman" w:hAnsi="Times New Roman" w:cs="Times New Roman"/>
            <w:sz w:val="24"/>
            <w:szCs w:val="24"/>
          </w:rPr>
          <w:t>https://vashifinancy.ru/library/</w:t>
        </w:r>
      </w:hyperlink>
      <w:r w:rsidRPr="00FB53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41ABA" w:rsidRPr="00FB53CF" w:rsidRDefault="00A41ABA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3CF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FB53CF">
        <w:rPr>
          <w:rFonts w:ascii="Times New Roman" w:hAnsi="Times New Roman" w:cs="Times New Roman"/>
          <w:i/>
          <w:sz w:val="24"/>
          <w:szCs w:val="24"/>
        </w:rPr>
        <w:t>«Хочу. Могу. Знаю»</w:t>
      </w:r>
      <w:r w:rsidRPr="00FB53CF">
        <w:rPr>
          <w:rFonts w:ascii="Times New Roman" w:hAnsi="Times New Roman" w:cs="Times New Roman"/>
          <w:sz w:val="24"/>
          <w:szCs w:val="24"/>
        </w:rPr>
        <w:t xml:space="preserve"> помогает защитить права потребителей финансовых услуг. Содержит интерактивные материалы и специальную вкладку «Школьникам» (Разработано в рамках Проекта Министерства финансов России и Всемирного банка «Содействие повышению уровня финансовой грамотности населения и развитию </w:t>
      </w:r>
      <w:r w:rsidRPr="00FB53CF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финансового образования в Российской Федерации» при поддержке </w:t>
      </w:r>
      <w:proofErr w:type="spellStart"/>
      <w:r w:rsidRPr="00FB53C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B53CF">
        <w:rPr>
          <w:rFonts w:ascii="Times New Roman" w:hAnsi="Times New Roman" w:cs="Times New Roman"/>
          <w:sz w:val="24"/>
          <w:szCs w:val="24"/>
        </w:rPr>
        <w:t xml:space="preserve">) - </w:t>
      </w:r>
      <w:hyperlink r:id="rId10" w:history="1">
        <w:r w:rsidRPr="00FB53CF">
          <w:rPr>
            <w:rStyle w:val="a5"/>
            <w:rFonts w:ascii="Times New Roman" w:hAnsi="Times New Roman" w:cs="Times New Roman"/>
            <w:sz w:val="24"/>
            <w:szCs w:val="24"/>
          </w:rPr>
          <w:t>http://хочумогузнаю.рф</w:t>
        </w:r>
      </w:hyperlink>
    </w:p>
    <w:p w:rsidR="00A41ABA" w:rsidRPr="00FB53CF" w:rsidRDefault="00A41ABA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3CF">
        <w:rPr>
          <w:rFonts w:ascii="Times New Roman" w:hAnsi="Times New Roman" w:cs="Times New Roman"/>
          <w:sz w:val="24"/>
          <w:szCs w:val="24"/>
        </w:rPr>
        <w:t xml:space="preserve"> Сайт Банка России </w:t>
      </w:r>
      <w:r w:rsidRPr="00FB53CF">
        <w:rPr>
          <w:rFonts w:ascii="Times New Roman" w:hAnsi="Times New Roman" w:cs="Times New Roman"/>
          <w:i/>
          <w:sz w:val="24"/>
          <w:szCs w:val="24"/>
        </w:rPr>
        <w:t>«Финансовая культура»</w:t>
      </w:r>
      <w:r w:rsidRPr="00FB5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53CF">
        <w:rPr>
          <w:rFonts w:ascii="Times New Roman" w:hAnsi="Times New Roman" w:cs="Times New Roman"/>
          <w:sz w:val="24"/>
          <w:szCs w:val="24"/>
        </w:rPr>
        <w:t>Fincult.info</w:t>
      </w:r>
      <w:proofErr w:type="spellEnd"/>
      <w:r w:rsidRPr="00FB53CF">
        <w:rPr>
          <w:rFonts w:ascii="Times New Roman" w:hAnsi="Times New Roman" w:cs="Times New Roman"/>
          <w:sz w:val="24"/>
          <w:szCs w:val="24"/>
        </w:rPr>
        <w:t xml:space="preserve"> — информационно-просветительский ресурс, созданный Центральным банком Российской Федерации. Его цель — формирование финансовой культуры граждан. Сайт предназначен для широкой аудитории с разным уровнем знаний об экономике и разными финансовыми возможностями. В материалах сайта в простой форме, с некоторыми допущениями и упрощениями разбираются ситуации, с которыми может столкнуться каждый. Отдельный раздел </w:t>
      </w:r>
      <w:proofErr w:type="spellStart"/>
      <w:r w:rsidRPr="00FB53CF">
        <w:rPr>
          <w:rFonts w:ascii="Times New Roman" w:hAnsi="Times New Roman" w:cs="Times New Roman"/>
          <w:sz w:val="24"/>
          <w:szCs w:val="24"/>
        </w:rPr>
        <w:t>fincult.info</w:t>
      </w:r>
      <w:proofErr w:type="spellEnd"/>
      <w:r w:rsidRPr="00FB53CF">
        <w:rPr>
          <w:rFonts w:ascii="Times New Roman" w:hAnsi="Times New Roman" w:cs="Times New Roman"/>
          <w:sz w:val="24"/>
          <w:szCs w:val="24"/>
        </w:rPr>
        <w:t xml:space="preserve"> предназначен для преподавателей, методистов и волонтеров финансового просвещения (https://fincult.info/prepodavanie/) - </w:t>
      </w:r>
      <w:hyperlink r:id="rId11" w:history="1">
        <w:r w:rsidRPr="00FB53CF">
          <w:rPr>
            <w:rStyle w:val="a5"/>
            <w:rFonts w:ascii="Times New Roman" w:hAnsi="Times New Roman" w:cs="Times New Roman"/>
            <w:sz w:val="24"/>
            <w:szCs w:val="24"/>
          </w:rPr>
          <w:t>https://fincult.info/</w:t>
        </w:r>
      </w:hyperlink>
    </w:p>
    <w:p w:rsidR="00A41ABA" w:rsidRPr="00FB53CF" w:rsidRDefault="00A41ABA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3CF">
        <w:rPr>
          <w:rFonts w:ascii="Times New Roman" w:hAnsi="Times New Roman" w:cs="Times New Roman"/>
          <w:sz w:val="24"/>
          <w:szCs w:val="24"/>
        </w:rPr>
        <w:t xml:space="preserve"> Сайт </w:t>
      </w:r>
      <w:r w:rsidRPr="00FB53CF">
        <w:rPr>
          <w:rFonts w:ascii="Times New Roman" w:hAnsi="Times New Roman" w:cs="Times New Roman"/>
          <w:i/>
          <w:sz w:val="24"/>
          <w:szCs w:val="24"/>
        </w:rPr>
        <w:t>«Дни финансовой грамотности в учебных заведениях»</w:t>
      </w:r>
      <w:r w:rsidRPr="00FB53CF">
        <w:rPr>
          <w:rFonts w:ascii="Times New Roman" w:hAnsi="Times New Roman" w:cs="Times New Roman"/>
          <w:sz w:val="24"/>
          <w:szCs w:val="24"/>
        </w:rPr>
        <w:t xml:space="preserve"> (Всероссийская программа «Дни финансовой грамотности в учебных заведениях» организуется Ассоциацией «Сообщество профессионалов финансового рынка «САПФИР» и Международной Гильдией финансистов при поддержке Банка России, Министерства финансов Российской федерации и Министерства Просвещения Российской Федерации) - </w:t>
      </w:r>
      <w:hyperlink r:id="rId12" w:history="1">
        <w:r w:rsidRPr="00FB53CF">
          <w:rPr>
            <w:rStyle w:val="a5"/>
            <w:rFonts w:ascii="Times New Roman" w:hAnsi="Times New Roman" w:cs="Times New Roman"/>
            <w:sz w:val="24"/>
            <w:szCs w:val="24"/>
          </w:rPr>
          <w:t>http://dnifg.ru/</w:t>
        </w:r>
      </w:hyperlink>
    </w:p>
    <w:p w:rsidR="004D70FB" w:rsidRPr="00FB53CF" w:rsidRDefault="004D70FB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3CF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FB53CF">
        <w:rPr>
          <w:rFonts w:ascii="Times New Roman" w:hAnsi="Times New Roman" w:cs="Times New Roman"/>
          <w:i/>
          <w:sz w:val="24"/>
          <w:szCs w:val="24"/>
        </w:rPr>
        <w:t>Федерального методического центра по финансовой грамотности</w:t>
      </w:r>
      <w:r w:rsidRPr="00FB53CF">
        <w:rPr>
          <w:rFonts w:ascii="Times New Roman" w:hAnsi="Times New Roman" w:cs="Times New Roman"/>
          <w:sz w:val="24"/>
          <w:szCs w:val="24"/>
        </w:rPr>
        <w:t xml:space="preserve"> аккумулирует огромное количество различных методических материалов и разработок учителей - </w:t>
      </w:r>
      <w:hyperlink r:id="rId13" w:history="1">
        <w:r w:rsidRPr="00FB53CF">
          <w:rPr>
            <w:rStyle w:val="a5"/>
            <w:rFonts w:ascii="Times New Roman" w:hAnsi="Times New Roman" w:cs="Times New Roman"/>
            <w:sz w:val="24"/>
            <w:szCs w:val="24"/>
          </w:rPr>
          <w:t>https://www.hse.ru</w:t>
        </w:r>
      </w:hyperlink>
    </w:p>
    <w:p w:rsidR="004D70FB" w:rsidRPr="00FB53CF" w:rsidRDefault="004D70FB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3CF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FB53CF">
        <w:rPr>
          <w:rFonts w:ascii="Times New Roman" w:hAnsi="Times New Roman" w:cs="Times New Roman"/>
          <w:i/>
          <w:sz w:val="24"/>
          <w:szCs w:val="24"/>
        </w:rPr>
        <w:t>«Финансовая грамотность в школе»</w:t>
      </w:r>
      <w:r w:rsidRPr="00FB53CF">
        <w:rPr>
          <w:rFonts w:ascii="Times New Roman" w:hAnsi="Times New Roman" w:cs="Times New Roman"/>
          <w:sz w:val="24"/>
          <w:szCs w:val="24"/>
        </w:rPr>
        <w:t xml:space="preserve"> предназначен для учителей, методистов, и в целом направлен на создание кадрового потенциала обучения финансовой грамотности в образовательных организациях - </w:t>
      </w:r>
      <w:hyperlink r:id="rId14" w:history="1">
        <w:r w:rsidRPr="00FB53CF">
          <w:rPr>
            <w:rStyle w:val="a5"/>
            <w:rFonts w:ascii="Times New Roman" w:hAnsi="Times New Roman" w:cs="Times New Roman"/>
            <w:sz w:val="24"/>
            <w:szCs w:val="24"/>
          </w:rPr>
          <w:t>http://финграмотностьвшколе.рф</w:t>
        </w:r>
      </w:hyperlink>
    </w:p>
    <w:p w:rsidR="004D70FB" w:rsidRPr="00FB53CF" w:rsidRDefault="004D70FB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ABA" w:rsidRPr="00FB53CF" w:rsidRDefault="00A41ABA" w:rsidP="0023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41ABA" w:rsidRPr="00FB53CF" w:rsidSect="001A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FC2"/>
    <w:multiLevelType w:val="multilevel"/>
    <w:tmpl w:val="78B2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4EC"/>
    <w:rsid w:val="001A7B09"/>
    <w:rsid w:val="00232831"/>
    <w:rsid w:val="00336E48"/>
    <w:rsid w:val="004200B8"/>
    <w:rsid w:val="004D460D"/>
    <w:rsid w:val="004D70FB"/>
    <w:rsid w:val="0056730C"/>
    <w:rsid w:val="006609E1"/>
    <w:rsid w:val="006F69A8"/>
    <w:rsid w:val="0070759D"/>
    <w:rsid w:val="007C0F4D"/>
    <w:rsid w:val="008741C5"/>
    <w:rsid w:val="008845F0"/>
    <w:rsid w:val="008A13B8"/>
    <w:rsid w:val="009207F5"/>
    <w:rsid w:val="009344A0"/>
    <w:rsid w:val="009972B4"/>
    <w:rsid w:val="00A41ABA"/>
    <w:rsid w:val="00C70470"/>
    <w:rsid w:val="00D304EC"/>
    <w:rsid w:val="00EA27F4"/>
    <w:rsid w:val="00EC3588"/>
    <w:rsid w:val="00FB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9"/>
  </w:style>
  <w:style w:type="paragraph" w:styleId="2">
    <w:name w:val="heading 2"/>
    <w:basedOn w:val="a"/>
    <w:link w:val="20"/>
    <w:uiPriority w:val="9"/>
    <w:qFormat/>
    <w:rsid w:val="00D30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3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04EC"/>
    <w:rPr>
      <w:b/>
      <w:bCs/>
    </w:rPr>
  </w:style>
  <w:style w:type="paragraph" w:customStyle="1" w:styleId="text">
    <w:name w:val="text"/>
    <w:basedOn w:val="a"/>
    <w:rsid w:val="00D3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304EC"/>
    <w:rPr>
      <w:color w:val="0000FF"/>
      <w:u w:val="single"/>
    </w:rPr>
  </w:style>
  <w:style w:type="character" w:customStyle="1" w:styleId="file">
    <w:name w:val="file"/>
    <w:basedOn w:val="a0"/>
    <w:rsid w:val="00D304EC"/>
  </w:style>
  <w:style w:type="character" w:customStyle="1" w:styleId="fileinfo">
    <w:name w:val="fileinfo"/>
    <w:basedOn w:val="a0"/>
    <w:rsid w:val="00D304EC"/>
  </w:style>
  <w:style w:type="paragraph" w:styleId="a6">
    <w:name w:val="Balloon Text"/>
    <w:basedOn w:val="a"/>
    <w:link w:val="a7"/>
    <w:uiPriority w:val="99"/>
    <w:semiHidden/>
    <w:unhideWhenUsed/>
    <w:rsid w:val="00D3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6484">
          <w:marLeft w:val="0"/>
          <w:marRight w:val="0"/>
          <w:marTop w:val="60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820">
          <w:marLeft w:val="-225"/>
          <w:marRight w:val="-22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fg.ru/materials/materialy/" TargetMode="External"/><Relationship Id="rId13" Type="http://schemas.openxmlformats.org/officeDocument/2006/relationships/hyperlink" Target="https://www.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shifinancy.ru/library/" TargetMode="External"/><Relationship Id="rId12" Type="http://schemas.openxmlformats.org/officeDocument/2006/relationships/hyperlink" Target="http://dnif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80aebklphfgdkbcuundy3gvd.xn--p1ai/page/3" TargetMode="External"/><Relationship Id="rId11" Type="http://schemas.openxmlformats.org/officeDocument/2006/relationships/hyperlink" Target="https://fincult.info/" TargetMode="External"/><Relationship Id="rId5" Type="http://schemas.openxmlformats.org/officeDocument/2006/relationships/hyperlink" Target="http://&#1092;&#1080;&#1085;&#1075;&#1088;&#1072;&#1084;&#1086;&#1090;&#1085;&#1086;&#1089;&#1090;&#1100;&#1074;&#1096;&#1082;&#1086;&#1083;&#1077;.&#1088;&#1092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&#1093;&#1086;&#1095;&#1091;&#1084;&#1086;&#1075;&#1091;&#1079;&#1085;&#1072;&#110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shifinancy.ru/library/" TargetMode="External"/><Relationship Id="rId14" Type="http://schemas.openxmlformats.org/officeDocument/2006/relationships/hyperlink" Target="http://&#1092;&#1080;&#1085;&#1075;&#1088;&#1072;&#1084;&#1086;&#1090;&#1085;&#1086;&#1089;&#1090;&#1100;&#1074;&#1096;&#1082;&#1086;&#1083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DO</cp:lastModifiedBy>
  <cp:revision>19</cp:revision>
  <dcterms:created xsi:type="dcterms:W3CDTF">2019-08-29T08:57:00Z</dcterms:created>
  <dcterms:modified xsi:type="dcterms:W3CDTF">2019-09-19T08:42:00Z</dcterms:modified>
</cp:coreProperties>
</file>