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0" w:rsidRDefault="00965E20" w:rsidP="001E2B15">
      <w:pPr>
        <w:jc w:val="center"/>
        <w:rPr>
          <w:b/>
          <w:bCs/>
          <w:sz w:val="28"/>
          <w:szCs w:val="28"/>
        </w:rPr>
      </w:pPr>
      <w:r w:rsidRPr="00965E20">
        <w:rPr>
          <w:b/>
          <w:bCs/>
          <w:sz w:val="28"/>
          <w:szCs w:val="28"/>
        </w:rPr>
        <w:t xml:space="preserve">Методические рекомендации </w:t>
      </w:r>
    </w:p>
    <w:p w:rsidR="001E2B15" w:rsidRPr="00965E20" w:rsidRDefault="00965E20" w:rsidP="001E2B15">
      <w:pPr>
        <w:jc w:val="center"/>
        <w:rPr>
          <w:b/>
          <w:bCs/>
          <w:sz w:val="28"/>
          <w:szCs w:val="28"/>
        </w:rPr>
      </w:pPr>
      <w:r w:rsidRPr="00965E20">
        <w:rPr>
          <w:b/>
          <w:bCs/>
          <w:sz w:val="28"/>
          <w:szCs w:val="28"/>
        </w:rPr>
        <w:t>о</w:t>
      </w:r>
      <w:r w:rsidR="001E2B15" w:rsidRPr="00965E20">
        <w:rPr>
          <w:b/>
          <w:bCs/>
          <w:sz w:val="28"/>
          <w:szCs w:val="28"/>
        </w:rPr>
        <w:t>б особенностях преподавания физики</w:t>
      </w:r>
    </w:p>
    <w:p w:rsidR="001E2B15" w:rsidRPr="00965E20" w:rsidRDefault="001E2B15" w:rsidP="001E2B15">
      <w:pPr>
        <w:jc w:val="center"/>
        <w:rPr>
          <w:b/>
          <w:bCs/>
          <w:sz w:val="28"/>
          <w:szCs w:val="28"/>
        </w:rPr>
      </w:pPr>
      <w:r w:rsidRPr="00965E20">
        <w:rPr>
          <w:b/>
          <w:bCs/>
          <w:sz w:val="28"/>
          <w:szCs w:val="28"/>
        </w:rPr>
        <w:t xml:space="preserve">в </w:t>
      </w:r>
      <w:r w:rsidR="00965E20" w:rsidRPr="00965E20">
        <w:rPr>
          <w:b/>
          <w:bCs/>
          <w:sz w:val="28"/>
          <w:szCs w:val="28"/>
        </w:rPr>
        <w:t>обще</w:t>
      </w:r>
      <w:r w:rsidRPr="00965E20">
        <w:rPr>
          <w:b/>
          <w:bCs/>
          <w:sz w:val="28"/>
          <w:szCs w:val="28"/>
        </w:rPr>
        <w:t>образовательных организациях Республики Крым</w:t>
      </w:r>
    </w:p>
    <w:p w:rsidR="001E2B15" w:rsidRPr="00965E20" w:rsidRDefault="007428CC" w:rsidP="001E2B15">
      <w:pPr>
        <w:jc w:val="center"/>
        <w:rPr>
          <w:b/>
          <w:bCs/>
          <w:sz w:val="28"/>
          <w:szCs w:val="28"/>
        </w:rPr>
      </w:pPr>
      <w:r w:rsidRPr="00965E20">
        <w:rPr>
          <w:b/>
          <w:bCs/>
          <w:sz w:val="28"/>
          <w:szCs w:val="28"/>
        </w:rPr>
        <w:t>в 2017/2018</w:t>
      </w:r>
      <w:r w:rsidR="001E2B15" w:rsidRPr="00965E20">
        <w:rPr>
          <w:b/>
          <w:bCs/>
          <w:sz w:val="28"/>
          <w:szCs w:val="28"/>
        </w:rPr>
        <w:t xml:space="preserve"> учебном году</w:t>
      </w:r>
    </w:p>
    <w:p w:rsidR="00965E20" w:rsidRPr="00965E20" w:rsidRDefault="00965E20" w:rsidP="001E2B15">
      <w:pPr>
        <w:jc w:val="center"/>
        <w:rPr>
          <w:b/>
          <w:bCs/>
          <w:sz w:val="28"/>
          <w:szCs w:val="28"/>
        </w:rPr>
      </w:pPr>
    </w:p>
    <w:p w:rsidR="009C5168" w:rsidRDefault="001E2B15" w:rsidP="000163A8">
      <w:pPr>
        <w:tabs>
          <w:tab w:val="left" w:pos="1134"/>
        </w:tabs>
        <w:ind w:left="426" w:firstLine="708"/>
        <w:jc w:val="both"/>
        <w:rPr>
          <w:sz w:val="28"/>
          <w:szCs w:val="28"/>
        </w:rPr>
      </w:pPr>
      <w:r w:rsidRPr="00965E20">
        <w:rPr>
          <w:spacing w:val="-6"/>
          <w:sz w:val="28"/>
          <w:szCs w:val="28"/>
        </w:rPr>
        <w:t>В 201</w:t>
      </w:r>
      <w:r w:rsidR="008653F1" w:rsidRPr="00965E20">
        <w:rPr>
          <w:spacing w:val="-6"/>
          <w:sz w:val="28"/>
          <w:szCs w:val="28"/>
        </w:rPr>
        <w:t>7</w:t>
      </w:r>
      <w:r w:rsidRPr="00965E20">
        <w:rPr>
          <w:spacing w:val="-6"/>
          <w:sz w:val="28"/>
          <w:szCs w:val="28"/>
        </w:rPr>
        <w:t>/201</w:t>
      </w:r>
      <w:r w:rsidR="008653F1" w:rsidRPr="00965E20">
        <w:rPr>
          <w:spacing w:val="-6"/>
          <w:sz w:val="28"/>
          <w:szCs w:val="28"/>
        </w:rPr>
        <w:t>8</w:t>
      </w:r>
      <w:r w:rsidRPr="00965E20">
        <w:rPr>
          <w:spacing w:val="-6"/>
          <w:sz w:val="28"/>
          <w:szCs w:val="28"/>
        </w:rPr>
        <w:t xml:space="preserve"> учебном году при организации учебного процесса по физике в общеобразовательных </w:t>
      </w:r>
      <w:r w:rsidR="0080434F" w:rsidRPr="00965E20">
        <w:rPr>
          <w:spacing w:val="-6"/>
          <w:sz w:val="28"/>
          <w:szCs w:val="28"/>
        </w:rPr>
        <w:t>организациях</w:t>
      </w:r>
      <w:r w:rsidRPr="00965E20">
        <w:rPr>
          <w:spacing w:val="-6"/>
          <w:sz w:val="28"/>
          <w:szCs w:val="28"/>
        </w:rPr>
        <w:t xml:space="preserve"> следует руководствоваться </w:t>
      </w:r>
      <w:r w:rsidR="00331240" w:rsidRPr="00965E20">
        <w:rPr>
          <w:spacing w:val="-6"/>
          <w:sz w:val="28"/>
          <w:szCs w:val="28"/>
        </w:rPr>
        <w:t xml:space="preserve">следующими </w:t>
      </w:r>
      <w:r w:rsidR="005A5C24" w:rsidRPr="00965E20">
        <w:rPr>
          <w:sz w:val="28"/>
          <w:szCs w:val="28"/>
        </w:rPr>
        <w:t>законодательными и н</w:t>
      </w:r>
      <w:r w:rsidR="000163A8" w:rsidRPr="00965E20">
        <w:rPr>
          <w:sz w:val="28"/>
          <w:szCs w:val="28"/>
        </w:rPr>
        <w:t xml:space="preserve">ормативно-правовыми документами федерального и регионального уровней. </w:t>
      </w:r>
      <w:r w:rsidR="005A5C24" w:rsidRPr="00965E20">
        <w:rPr>
          <w:sz w:val="28"/>
          <w:szCs w:val="28"/>
        </w:rPr>
        <w:t xml:space="preserve"> </w:t>
      </w:r>
    </w:p>
    <w:p w:rsidR="00965E20" w:rsidRPr="00965E20" w:rsidRDefault="00965E20" w:rsidP="000163A8">
      <w:pPr>
        <w:tabs>
          <w:tab w:val="left" w:pos="1134"/>
        </w:tabs>
        <w:ind w:left="426" w:firstLine="708"/>
        <w:jc w:val="both"/>
        <w:rPr>
          <w:sz w:val="28"/>
          <w:szCs w:val="28"/>
        </w:rPr>
      </w:pPr>
    </w:p>
    <w:p w:rsidR="00E2025D" w:rsidRPr="002E6EE4" w:rsidRDefault="00E2025D" w:rsidP="00E2025D">
      <w:pPr>
        <w:pStyle w:val="a6"/>
        <w:jc w:val="center"/>
        <w:rPr>
          <w:b/>
          <w:sz w:val="28"/>
          <w:szCs w:val="28"/>
        </w:rPr>
      </w:pPr>
      <w:r w:rsidRPr="002E6EE4">
        <w:rPr>
          <w:b/>
          <w:sz w:val="28"/>
          <w:szCs w:val="28"/>
        </w:rPr>
        <w:t>Федеральные документы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rFonts w:eastAsia="Calibri"/>
          <w:sz w:val="28"/>
          <w:szCs w:val="28"/>
        </w:rPr>
      </w:pPr>
      <w:r w:rsidRPr="00965E20">
        <w:rPr>
          <w:sz w:val="28"/>
          <w:szCs w:val="28"/>
        </w:rPr>
        <w:t>Приказ Министерства здравоохранения и социального развития Российской Федерации от 26.08.2010 №761н «</w:t>
      </w:r>
      <w:r w:rsidRPr="00965E20">
        <w:rPr>
          <w:rFonts w:eastAsia="Calibri"/>
          <w:sz w:val="28"/>
          <w:szCs w:val="28"/>
        </w:rPr>
        <w:t>Об утверждении Единого квалификационного справочника</w:t>
      </w:r>
      <w:r w:rsidRPr="00965E20">
        <w:rPr>
          <w:sz w:val="28"/>
          <w:szCs w:val="28"/>
        </w:rPr>
        <w:t xml:space="preserve"> </w:t>
      </w:r>
      <w:r w:rsidRPr="00965E20">
        <w:rPr>
          <w:rFonts w:eastAsia="Calibri"/>
          <w:sz w:val="28"/>
          <w:szCs w:val="28"/>
        </w:rPr>
        <w:t>должностей руководителей, специалистов и служащих, раздел                                                     «Квалификационные характеристики должностей работников</w:t>
      </w:r>
      <w:r w:rsidRPr="00965E20">
        <w:rPr>
          <w:sz w:val="28"/>
          <w:szCs w:val="28"/>
        </w:rPr>
        <w:t xml:space="preserve"> </w:t>
      </w:r>
      <w:r w:rsidRPr="00965E20">
        <w:rPr>
          <w:rFonts w:eastAsia="Calibri"/>
          <w:sz w:val="28"/>
          <w:szCs w:val="28"/>
        </w:rPr>
        <w:t>образования»</w:t>
      </w:r>
      <w:r w:rsidRPr="00965E20">
        <w:rPr>
          <w:sz w:val="28"/>
          <w:szCs w:val="28"/>
        </w:rPr>
        <w:t>.</w:t>
      </w:r>
    </w:p>
    <w:p w:rsidR="000163A8" w:rsidRPr="00965E20" w:rsidRDefault="000163A8" w:rsidP="009C43FD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</w:t>
      </w:r>
      <w:r w:rsidRPr="00965E20">
        <w:rPr>
          <w:sz w:val="28"/>
          <w:szCs w:val="28"/>
        </w:rPr>
        <w:lastRenderedPageBreak/>
        <w:t xml:space="preserve">в сфере дошкольного, начального общего, основного общего, среднего общего образования) (воспитатель, учитель)». </w:t>
      </w:r>
    </w:p>
    <w:p w:rsidR="000163A8" w:rsidRPr="00965E20" w:rsidRDefault="000163A8" w:rsidP="000163A8">
      <w:pPr>
        <w:pStyle w:val="a6"/>
        <w:ind w:left="1080"/>
        <w:jc w:val="both"/>
        <w:rPr>
          <w:sz w:val="28"/>
          <w:szCs w:val="28"/>
        </w:rPr>
      </w:pPr>
    </w:p>
    <w:p w:rsidR="000163A8" w:rsidRPr="002E6EE4" w:rsidRDefault="002E6EE4" w:rsidP="000163A8">
      <w:pPr>
        <w:pStyle w:val="a6"/>
        <w:ind w:left="1080"/>
        <w:jc w:val="center"/>
        <w:rPr>
          <w:b/>
          <w:sz w:val="28"/>
          <w:szCs w:val="28"/>
        </w:rPr>
      </w:pPr>
      <w:r w:rsidRPr="002E6EE4">
        <w:rPr>
          <w:b/>
          <w:sz w:val="28"/>
          <w:szCs w:val="28"/>
        </w:rPr>
        <w:t>Региональные документы</w:t>
      </w:r>
    </w:p>
    <w:p w:rsidR="000163A8" w:rsidRPr="00965E20" w:rsidRDefault="000163A8" w:rsidP="006A1DA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0163A8" w:rsidRPr="00965E20" w:rsidRDefault="000163A8" w:rsidP="006A1DA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0163A8" w:rsidRPr="00965E20" w:rsidRDefault="000163A8" w:rsidP="006A1DA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0163A8" w:rsidRPr="00965E20" w:rsidRDefault="000163A8" w:rsidP="006A1DA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0163A8" w:rsidRPr="00965E20" w:rsidRDefault="000163A8" w:rsidP="006A1DA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1D3DD7" w:rsidRPr="00965E20" w:rsidRDefault="001D3DD7" w:rsidP="001D3DD7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Письмо Министерства образования, науки и молодежи Республики Крым от 24.05.2017 №01-14/1839 «Об учебных планах общеобразовательных организаций Республики Крым на 2017/2018 учебный год».</w:t>
      </w:r>
    </w:p>
    <w:p w:rsidR="001D3DD7" w:rsidRPr="00965E20" w:rsidRDefault="001D3DD7" w:rsidP="001D3DD7">
      <w:pPr>
        <w:ind w:left="502"/>
        <w:jc w:val="both"/>
        <w:rPr>
          <w:sz w:val="28"/>
          <w:szCs w:val="28"/>
        </w:rPr>
      </w:pPr>
    </w:p>
    <w:p w:rsidR="002E6EE4" w:rsidRDefault="001D3DD7" w:rsidP="004543CB">
      <w:pPr>
        <w:ind w:left="-11" w:firstLine="862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В 2017/2018 учебном году преподавание физики в 7 классе осуществ</w:t>
      </w:r>
      <w:r w:rsidR="002E6EE4">
        <w:rPr>
          <w:sz w:val="28"/>
          <w:szCs w:val="28"/>
        </w:rPr>
        <w:t xml:space="preserve">ляется в соответствии с федеральным государственным образовательным стандартом основного общего образования (далее – ФГОС ООО), в 8 – 9 классах – </w:t>
      </w:r>
      <w:r w:rsidR="004543CB" w:rsidRPr="00965E20">
        <w:rPr>
          <w:sz w:val="28"/>
          <w:szCs w:val="28"/>
        </w:rPr>
        <w:t xml:space="preserve">в соответствии с </w:t>
      </w:r>
      <w:r w:rsidR="002E6EE4">
        <w:rPr>
          <w:sz w:val="28"/>
          <w:szCs w:val="28"/>
        </w:rPr>
        <w:t xml:space="preserve"> ф</w:t>
      </w:r>
      <w:r w:rsidR="004543CB" w:rsidRPr="00965E20">
        <w:rPr>
          <w:sz w:val="28"/>
          <w:szCs w:val="28"/>
        </w:rPr>
        <w:t>едеральным</w:t>
      </w:r>
      <w:r w:rsidR="00AB683E" w:rsidRPr="00965E20">
        <w:rPr>
          <w:sz w:val="28"/>
          <w:szCs w:val="28"/>
        </w:rPr>
        <w:t xml:space="preserve"> компонент</w:t>
      </w:r>
      <w:r w:rsidR="004543CB" w:rsidRPr="00965E20">
        <w:rPr>
          <w:sz w:val="28"/>
          <w:szCs w:val="28"/>
        </w:rPr>
        <w:t>ом</w:t>
      </w:r>
      <w:r w:rsidR="002E6EE4">
        <w:rPr>
          <w:sz w:val="28"/>
          <w:szCs w:val="28"/>
        </w:rPr>
        <w:t xml:space="preserve"> государственного образовательного стандарта основного общего образования</w:t>
      </w:r>
      <w:r w:rsidR="004543CB" w:rsidRPr="00965E20">
        <w:rPr>
          <w:sz w:val="28"/>
          <w:szCs w:val="28"/>
        </w:rPr>
        <w:t xml:space="preserve">. </w:t>
      </w:r>
      <w:r w:rsidR="00AB683E" w:rsidRPr="00965E20">
        <w:rPr>
          <w:sz w:val="28"/>
          <w:szCs w:val="28"/>
        </w:rPr>
        <w:t xml:space="preserve"> </w:t>
      </w:r>
    </w:p>
    <w:p w:rsidR="00AB683E" w:rsidRPr="00965E20" w:rsidRDefault="004543CB" w:rsidP="004543CB">
      <w:pPr>
        <w:ind w:left="-11" w:firstLine="862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На</w:t>
      </w:r>
      <w:r w:rsidR="00AB683E" w:rsidRPr="00965E20">
        <w:rPr>
          <w:sz w:val="28"/>
          <w:szCs w:val="28"/>
        </w:rPr>
        <w:t xml:space="preserve"> изучение физики</w:t>
      </w:r>
      <w:r w:rsidR="002E6EE4">
        <w:rPr>
          <w:sz w:val="28"/>
          <w:szCs w:val="28"/>
        </w:rPr>
        <w:t xml:space="preserve"> в 7-9 классах </w:t>
      </w:r>
      <w:r w:rsidRPr="00965E20">
        <w:rPr>
          <w:sz w:val="28"/>
          <w:szCs w:val="28"/>
        </w:rPr>
        <w:t xml:space="preserve">предусмотрено </w:t>
      </w:r>
      <w:r w:rsidR="00AB683E" w:rsidRPr="00965E20">
        <w:rPr>
          <w:sz w:val="28"/>
          <w:szCs w:val="28"/>
        </w:rPr>
        <w:t>по 2 часа в не</w:t>
      </w:r>
      <w:r w:rsidR="002E6EE4">
        <w:rPr>
          <w:sz w:val="28"/>
          <w:szCs w:val="28"/>
        </w:rPr>
        <w:t>делю (210 часов з</w:t>
      </w:r>
      <w:r w:rsidR="00530B20">
        <w:rPr>
          <w:sz w:val="28"/>
          <w:szCs w:val="28"/>
        </w:rPr>
        <w:t>а 3 года</w:t>
      </w:r>
      <w:r w:rsidR="002E6EE4">
        <w:rPr>
          <w:sz w:val="28"/>
          <w:szCs w:val="28"/>
        </w:rPr>
        <w:t xml:space="preserve"> обучения</w:t>
      </w:r>
      <w:r w:rsidR="00AB683E" w:rsidRPr="00965E20">
        <w:rPr>
          <w:sz w:val="28"/>
          <w:szCs w:val="28"/>
        </w:rPr>
        <w:t>). В 10-11 классах на базовом уровне для изучения физики выделяется 2 часа в недел</w:t>
      </w:r>
      <w:r w:rsidR="002E6EE4">
        <w:rPr>
          <w:sz w:val="28"/>
          <w:szCs w:val="28"/>
        </w:rPr>
        <w:t>ю (140 часов з</w:t>
      </w:r>
      <w:r w:rsidR="00530B20">
        <w:rPr>
          <w:sz w:val="28"/>
          <w:szCs w:val="28"/>
        </w:rPr>
        <w:t>а 2 года</w:t>
      </w:r>
      <w:r w:rsidR="002E6EE4">
        <w:rPr>
          <w:sz w:val="28"/>
          <w:szCs w:val="28"/>
        </w:rPr>
        <w:t xml:space="preserve"> обучения</w:t>
      </w:r>
      <w:r w:rsidR="00AB683E" w:rsidRPr="00965E20">
        <w:rPr>
          <w:sz w:val="28"/>
          <w:szCs w:val="28"/>
        </w:rPr>
        <w:t xml:space="preserve">); на профильном уровне – 5 часов в неделю </w:t>
      </w:r>
      <w:r w:rsidR="002E6EE4">
        <w:rPr>
          <w:sz w:val="28"/>
          <w:szCs w:val="28"/>
        </w:rPr>
        <w:t>(350 часов з</w:t>
      </w:r>
      <w:r w:rsidR="00530B20">
        <w:rPr>
          <w:sz w:val="28"/>
          <w:szCs w:val="28"/>
        </w:rPr>
        <w:t>а 2 года</w:t>
      </w:r>
      <w:r w:rsidR="002E6EE4">
        <w:rPr>
          <w:sz w:val="28"/>
          <w:szCs w:val="28"/>
        </w:rPr>
        <w:t xml:space="preserve"> обучения</w:t>
      </w:r>
      <w:r w:rsidR="00AB683E" w:rsidRPr="00965E20">
        <w:rPr>
          <w:sz w:val="28"/>
          <w:szCs w:val="28"/>
        </w:rPr>
        <w:t>).</w:t>
      </w:r>
    </w:p>
    <w:p w:rsidR="00BD379A" w:rsidRPr="00965E20" w:rsidRDefault="00264C4D" w:rsidP="00BD379A">
      <w:pPr>
        <w:ind w:left="142"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 </w:t>
      </w:r>
      <w:r w:rsidR="0024022D" w:rsidRPr="00965E20">
        <w:rPr>
          <w:sz w:val="28"/>
          <w:szCs w:val="28"/>
        </w:rPr>
        <w:t>Р</w:t>
      </w:r>
      <w:r w:rsidRPr="00965E20">
        <w:rPr>
          <w:sz w:val="28"/>
          <w:szCs w:val="28"/>
        </w:rPr>
        <w:t>екомендуется использование рабочих программ по физике для 7-9 классов, которые содержат тематическое планирование, обеспеченное учебно-методическим комплексом «Физика, 7-9» автора О.Ф.Кабардина (линия «Архимед») издательства «Просвещение».</w:t>
      </w:r>
      <w:r w:rsidR="00BD379A" w:rsidRPr="00965E20">
        <w:rPr>
          <w:sz w:val="28"/>
          <w:szCs w:val="28"/>
        </w:rPr>
        <w:t xml:space="preserve"> </w:t>
      </w:r>
    </w:p>
    <w:p w:rsidR="00AB683E" w:rsidRPr="00965E20" w:rsidRDefault="00AB683E" w:rsidP="00AB683E">
      <w:pPr>
        <w:shd w:val="clear" w:color="auto" w:fill="FFFFFF"/>
        <w:tabs>
          <w:tab w:val="left" w:pos="730"/>
        </w:tabs>
        <w:ind w:firstLine="567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Изучение  физики в основной школе</w:t>
      </w:r>
      <w:r w:rsidR="00EB6F92" w:rsidRPr="00965E20">
        <w:rPr>
          <w:sz w:val="28"/>
          <w:szCs w:val="28"/>
        </w:rPr>
        <w:t xml:space="preserve"> (7-9 классы) и</w:t>
      </w:r>
      <w:r w:rsidRPr="00965E20">
        <w:rPr>
          <w:sz w:val="28"/>
          <w:szCs w:val="28"/>
        </w:rPr>
        <w:t xml:space="preserve"> </w:t>
      </w:r>
      <w:r w:rsidR="00EB6F92" w:rsidRPr="00965E20">
        <w:rPr>
          <w:sz w:val="28"/>
          <w:szCs w:val="28"/>
        </w:rPr>
        <w:t xml:space="preserve">в 10 – 11 классах на базовом (2 часа в неделю) и профильном (5 часов в неделю) уровнях </w:t>
      </w:r>
      <w:r w:rsidRPr="00965E20">
        <w:rPr>
          <w:sz w:val="28"/>
          <w:szCs w:val="28"/>
        </w:rPr>
        <w:t xml:space="preserve">реализуется в Республике Крым  на основе использования предметной линии </w:t>
      </w:r>
      <w:r w:rsidR="00EB6F92" w:rsidRPr="00965E20">
        <w:rPr>
          <w:sz w:val="28"/>
          <w:szCs w:val="28"/>
        </w:rPr>
        <w:t xml:space="preserve">учебников издательства </w:t>
      </w:r>
      <w:r w:rsidRPr="00965E20">
        <w:rPr>
          <w:sz w:val="28"/>
          <w:szCs w:val="28"/>
        </w:rPr>
        <w:t>«Просвещение»</w:t>
      </w:r>
      <w:r w:rsidR="00EB6F92" w:rsidRPr="00965E20">
        <w:rPr>
          <w:sz w:val="28"/>
          <w:szCs w:val="28"/>
        </w:rPr>
        <w:t>.</w:t>
      </w:r>
    </w:p>
    <w:p w:rsidR="00622500" w:rsidRPr="00965E20" w:rsidRDefault="00E263F1" w:rsidP="00622500">
      <w:pPr>
        <w:shd w:val="clear" w:color="auto" w:fill="FFFFFF"/>
        <w:tabs>
          <w:tab w:val="left" w:pos="730"/>
        </w:tabs>
        <w:ind w:firstLine="567"/>
        <w:jc w:val="both"/>
        <w:rPr>
          <w:sz w:val="28"/>
          <w:szCs w:val="28"/>
        </w:rPr>
      </w:pPr>
      <w:r w:rsidRPr="00965E20">
        <w:rPr>
          <w:sz w:val="28"/>
          <w:szCs w:val="28"/>
        </w:rPr>
        <w:lastRenderedPageBreak/>
        <w:t xml:space="preserve">Рабочие учебные программы для 7 класса в 2017/2018 учебном году разрабатываются в соответствии с </w:t>
      </w:r>
      <w:r w:rsidR="002E6EE4">
        <w:rPr>
          <w:sz w:val="28"/>
          <w:szCs w:val="28"/>
        </w:rPr>
        <w:t>изменениями ФГОС ООО (п</w:t>
      </w:r>
      <w:r w:rsidR="00622500" w:rsidRPr="00965E20">
        <w:rPr>
          <w:sz w:val="28"/>
          <w:szCs w:val="28"/>
        </w:rPr>
        <w:t>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  <w:r w:rsidR="002E6EE4">
        <w:rPr>
          <w:sz w:val="28"/>
          <w:szCs w:val="28"/>
        </w:rPr>
        <w:t>)</w:t>
      </w:r>
      <w:r w:rsidR="00622500" w:rsidRPr="00965E20">
        <w:rPr>
          <w:sz w:val="28"/>
          <w:szCs w:val="28"/>
        </w:rPr>
        <w:t>.</w:t>
      </w:r>
    </w:p>
    <w:p w:rsidR="002F5E60" w:rsidRPr="00965E20" w:rsidRDefault="002F5E60" w:rsidP="00E263F1">
      <w:pPr>
        <w:shd w:val="clear" w:color="auto" w:fill="FFFFFF"/>
        <w:tabs>
          <w:tab w:val="left" w:pos="730"/>
        </w:tabs>
        <w:ind w:firstLine="567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Основными элементами рабочей программы учебного предмета являются:</w:t>
      </w:r>
    </w:p>
    <w:p w:rsidR="002F5E60" w:rsidRPr="00965E20" w:rsidRDefault="002E6EE4" w:rsidP="002E6EE4">
      <w:pPr>
        <w:pStyle w:val="a6"/>
        <w:numPr>
          <w:ilvl w:val="0"/>
          <w:numId w:val="2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учебного предмета.</w:t>
      </w:r>
    </w:p>
    <w:p w:rsidR="002F5E60" w:rsidRPr="00965E20" w:rsidRDefault="002E6EE4" w:rsidP="002E6EE4">
      <w:pPr>
        <w:pStyle w:val="a6"/>
        <w:numPr>
          <w:ilvl w:val="0"/>
          <w:numId w:val="2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5E60" w:rsidRPr="00965E20">
        <w:rPr>
          <w:sz w:val="28"/>
          <w:szCs w:val="28"/>
        </w:rPr>
        <w:t>одержание учебного пр</w:t>
      </w:r>
      <w:r>
        <w:rPr>
          <w:sz w:val="28"/>
          <w:szCs w:val="28"/>
        </w:rPr>
        <w:t>едмета.</w:t>
      </w:r>
    </w:p>
    <w:p w:rsidR="00E76988" w:rsidRPr="00965E20" w:rsidRDefault="002E6EE4" w:rsidP="002E6EE4">
      <w:pPr>
        <w:pStyle w:val="a6"/>
        <w:numPr>
          <w:ilvl w:val="0"/>
          <w:numId w:val="2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F5E60" w:rsidRPr="00965E20">
        <w:rPr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E76988" w:rsidRPr="00965E20" w:rsidRDefault="002E6EE4" w:rsidP="00E76988">
      <w:pPr>
        <w:shd w:val="clear" w:color="auto" w:fill="FFFFFF"/>
        <w:tabs>
          <w:tab w:val="left" w:pos="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D3DD7" w:rsidRPr="00965E20">
        <w:rPr>
          <w:sz w:val="28"/>
          <w:szCs w:val="28"/>
        </w:rPr>
        <w:t>составляется</w:t>
      </w:r>
      <w:r w:rsidR="00E76988" w:rsidRPr="00965E20">
        <w:rPr>
          <w:sz w:val="28"/>
          <w:szCs w:val="28"/>
        </w:rPr>
        <w:t xml:space="preserve"> на конкретный учебный год, отражает все направления деятельности учителя физики: планирование, организацию и управление учебным процессом по изучению учебной дисциплины.</w:t>
      </w:r>
    </w:p>
    <w:p w:rsidR="00206A62" w:rsidRPr="00965E20" w:rsidRDefault="00CC3892" w:rsidP="009E2D8B">
      <w:pPr>
        <w:ind w:firstLine="567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Примерная с</w:t>
      </w:r>
      <w:r w:rsidR="009E2D8B">
        <w:rPr>
          <w:sz w:val="28"/>
          <w:szCs w:val="28"/>
        </w:rPr>
        <w:t>труктура календарно-тематического</w:t>
      </w:r>
      <w:r w:rsidRPr="00965E20">
        <w:rPr>
          <w:sz w:val="28"/>
          <w:szCs w:val="28"/>
        </w:rPr>
        <w:t xml:space="preserve"> планирова</w:t>
      </w:r>
      <w:r w:rsidR="009E2D8B">
        <w:rPr>
          <w:sz w:val="28"/>
          <w:szCs w:val="28"/>
        </w:rPr>
        <w:t>ния</w:t>
      </w:r>
      <w:r w:rsidRPr="00965E20">
        <w:rPr>
          <w:sz w:val="28"/>
          <w:szCs w:val="28"/>
        </w:rPr>
        <w:t xml:space="preserve"> с указанием количества часов для 7 класса, отводимых на освоение каждой темы</w:t>
      </w:r>
      <w:r w:rsidR="009E2D8B">
        <w:rPr>
          <w:sz w:val="28"/>
          <w:szCs w:val="28"/>
        </w:rPr>
        <w:t>, приведена в письме о</w:t>
      </w:r>
      <w:r w:rsidRPr="00965E20">
        <w:rPr>
          <w:sz w:val="28"/>
          <w:szCs w:val="28"/>
        </w:rPr>
        <w:t>б особенностях преподавания физики в образовательных организациях Республик</w:t>
      </w:r>
      <w:r w:rsidR="009E2D8B">
        <w:rPr>
          <w:sz w:val="28"/>
          <w:szCs w:val="28"/>
        </w:rPr>
        <w:t>и Крым в 2016/2017 учебном году (</w:t>
      </w:r>
      <w:r w:rsidR="00622500" w:rsidRPr="00965E20">
        <w:rPr>
          <w:sz w:val="28"/>
          <w:szCs w:val="28"/>
        </w:rPr>
        <w:t>http://www.krippo.ru/</w:t>
      </w:r>
      <w:r w:rsidR="009E2D8B">
        <w:rPr>
          <w:sz w:val="28"/>
          <w:szCs w:val="28"/>
        </w:rPr>
        <w:t>).</w:t>
      </w:r>
    </w:p>
    <w:p w:rsidR="005C201B" w:rsidRPr="00965E20" w:rsidRDefault="005C201B" w:rsidP="005C201B">
      <w:pPr>
        <w:ind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В учебном процессе по физике могут использоваться следующие формы практической деятельности: фронтальный эксперимент, эксперимент, </w:t>
      </w:r>
      <w:proofErr w:type="gramStart"/>
      <w:r w:rsidRPr="00965E20">
        <w:rPr>
          <w:sz w:val="28"/>
          <w:szCs w:val="28"/>
        </w:rPr>
        <w:t>проводимый</w:t>
      </w:r>
      <w:proofErr w:type="gramEnd"/>
      <w:r w:rsidRPr="00965E20">
        <w:rPr>
          <w:sz w:val="28"/>
          <w:szCs w:val="28"/>
        </w:rPr>
        <w:t xml:space="preserve"> учащимися, практическая работа, лабораторная работа.</w:t>
      </w:r>
    </w:p>
    <w:p w:rsidR="005C201B" w:rsidRPr="00965E20" w:rsidRDefault="005C201B" w:rsidP="003E0134">
      <w:pPr>
        <w:ind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На проведение практической работы на уроке рекомендуе</w:t>
      </w:r>
      <w:r w:rsidR="001A2442" w:rsidRPr="00965E20">
        <w:rPr>
          <w:sz w:val="28"/>
          <w:szCs w:val="28"/>
        </w:rPr>
        <w:t xml:space="preserve">тся отводить не более 30 минут. </w:t>
      </w:r>
      <w:r w:rsidRPr="00965E20">
        <w:rPr>
          <w:sz w:val="28"/>
          <w:szCs w:val="28"/>
        </w:rPr>
        <w:t>Оценивать практические работы учитель может выборочно.</w:t>
      </w:r>
      <w:r w:rsidR="001A2442" w:rsidRPr="00965E20">
        <w:rPr>
          <w:sz w:val="28"/>
          <w:szCs w:val="28"/>
        </w:rPr>
        <w:t xml:space="preserve"> </w:t>
      </w:r>
      <w:r w:rsidRPr="00965E20">
        <w:rPr>
          <w:sz w:val="28"/>
          <w:szCs w:val="28"/>
        </w:rPr>
        <w:t>Время проведения лабораторной работы составляет 45 минут, однако</w:t>
      </w:r>
      <w:r w:rsidR="009E2D8B">
        <w:rPr>
          <w:sz w:val="28"/>
          <w:szCs w:val="28"/>
        </w:rPr>
        <w:t>,</w:t>
      </w:r>
      <w:r w:rsidRPr="00965E20">
        <w:rPr>
          <w:sz w:val="28"/>
          <w:szCs w:val="28"/>
        </w:rPr>
        <w:t xml:space="preserve"> в некоторых случаях оно может быть увеличено до 90 минут. Отметка за лабораторную работу выставляется всем учащимся в клетку журнала с датой фактического выполнения работы.</w:t>
      </w:r>
    </w:p>
    <w:p w:rsidR="00264FE2" w:rsidRPr="00965E20" w:rsidRDefault="005C201B" w:rsidP="00DE1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Число лабораторных работ за весь учебный год должно соответствовать примерной (или</w:t>
      </w:r>
      <w:r w:rsidR="00AB01B1" w:rsidRPr="00965E20">
        <w:rPr>
          <w:sz w:val="28"/>
          <w:szCs w:val="28"/>
        </w:rPr>
        <w:t xml:space="preserve"> авторской) программе, на основании</w:t>
      </w:r>
      <w:r w:rsidRPr="00965E20">
        <w:rPr>
          <w:sz w:val="28"/>
          <w:szCs w:val="28"/>
        </w:rPr>
        <w:t xml:space="preserve"> которой учитель составляет свою рабочую программу.</w:t>
      </w:r>
    </w:p>
    <w:p w:rsidR="000602E3" w:rsidRPr="00965E20" w:rsidRDefault="009E2D8B" w:rsidP="009E2D8B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случае необходимости</w:t>
      </w:r>
      <w:r w:rsidR="000602E3" w:rsidRPr="00965E20">
        <w:rPr>
          <w:spacing w:val="-6"/>
          <w:sz w:val="28"/>
          <w:szCs w:val="28"/>
        </w:rPr>
        <w:t xml:space="preserve"> </w:t>
      </w:r>
      <w:r w:rsidR="00D43367" w:rsidRPr="00965E20">
        <w:rPr>
          <w:spacing w:val="-6"/>
          <w:sz w:val="28"/>
          <w:szCs w:val="28"/>
        </w:rPr>
        <w:t>оптимизации</w:t>
      </w:r>
      <w:r w:rsidR="000602E3" w:rsidRPr="00965E20">
        <w:rPr>
          <w:spacing w:val="-6"/>
          <w:sz w:val="28"/>
          <w:szCs w:val="28"/>
        </w:rPr>
        <w:t xml:space="preserve"> учебного процесса при изучени</w:t>
      </w:r>
      <w:r>
        <w:rPr>
          <w:spacing w:val="-6"/>
          <w:sz w:val="28"/>
          <w:szCs w:val="28"/>
        </w:rPr>
        <w:t>и физики возможно</w:t>
      </w:r>
      <w:r w:rsidR="000602E3" w:rsidRPr="00965E20">
        <w:rPr>
          <w:spacing w:val="-6"/>
          <w:sz w:val="28"/>
          <w:szCs w:val="28"/>
        </w:rPr>
        <w:t xml:space="preserve"> объединение двух лабораторных работ в одну</w:t>
      </w:r>
      <w:r>
        <w:rPr>
          <w:spacing w:val="-6"/>
          <w:sz w:val="28"/>
          <w:szCs w:val="28"/>
        </w:rPr>
        <w:t xml:space="preserve"> и выполнение их на одном уроке или проведение</w:t>
      </w:r>
      <w:r w:rsidR="006D08F2" w:rsidRPr="00965E2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кратковременных лабораторных работ.</w:t>
      </w:r>
    </w:p>
    <w:p w:rsidR="009A33F5" w:rsidRPr="00965E20" w:rsidRDefault="009A33F5" w:rsidP="009E2D8B">
      <w:pPr>
        <w:autoSpaceDE w:val="0"/>
        <w:autoSpaceDN w:val="0"/>
        <w:adjustRightInd w:val="0"/>
        <w:ind w:firstLine="708"/>
        <w:jc w:val="both"/>
        <w:rPr>
          <w:b/>
          <w:color w:val="7030A0"/>
          <w:sz w:val="28"/>
          <w:szCs w:val="28"/>
        </w:rPr>
      </w:pPr>
      <w:r w:rsidRPr="00965E20">
        <w:rPr>
          <w:sz w:val="28"/>
          <w:szCs w:val="28"/>
        </w:rPr>
        <w:t xml:space="preserve">На первом уроке в сентябре и на первом уроке в январе </w:t>
      </w:r>
      <w:r w:rsidR="00736738" w:rsidRPr="00965E20">
        <w:rPr>
          <w:sz w:val="28"/>
          <w:szCs w:val="28"/>
        </w:rPr>
        <w:t xml:space="preserve">учитель </w:t>
      </w:r>
      <w:r w:rsidRPr="00965E20">
        <w:rPr>
          <w:sz w:val="28"/>
          <w:szCs w:val="28"/>
        </w:rPr>
        <w:t>должен сделать запись в классном журнале в графе «Что пройдено на уроке» о проведении ин</w:t>
      </w:r>
      <w:r w:rsidRPr="00965E20">
        <w:rPr>
          <w:sz w:val="28"/>
          <w:szCs w:val="28"/>
        </w:rPr>
        <w:softHyphen/>
        <w:t>структажа по технике безопасности. Инструктаж по технике безопасности проводится также перед каж</w:t>
      </w:r>
      <w:r w:rsidRPr="00965E20">
        <w:rPr>
          <w:sz w:val="28"/>
          <w:szCs w:val="28"/>
        </w:rPr>
        <w:softHyphen/>
        <w:t>дой лабораторной работой, о чем делается соответствующая запись в журна</w:t>
      </w:r>
      <w:r w:rsidRPr="00965E20">
        <w:rPr>
          <w:sz w:val="28"/>
          <w:szCs w:val="28"/>
        </w:rPr>
        <w:softHyphen/>
        <w:t xml:space="preserve">ле в графе «Что пройдено на уроке». </w:t>
      </w:r>
      <w:r w:rsidRPr="00965E20">
        <w:rPr>
          <w:i/>
          <w:iCs/>
          <w:sz w:val="28"/>
          <w:szCs w:val="28"/>
        </w:rPr>
        <w:t>Например: Инструктаж по ТБ. Лабо</w:t>
      </w:r>
      <w:r w:rsidRPr="00965E20">
        <w:rPr>
          <w:i/>
          <w:iCs/>
          <w:sz w:val="28"/>
          <w:szCs w:val="28"/>
        </w:rPr>
        <w:softHyphen/>
        <w:t>раторная работа №1 «Определение размеров малых тел».</w:t>
      </w:r>
      <w:r w:rsidRPr="00965E20">
        <w:rPr>
          <w:sz w:val="28"/>
          <w:szCs w:val="28"/>
        </w:rPr>
        <w:t xml:space="preserve"> Если лабораторная работа составляет только часть урока, то оцен</w:t>
      </w:r>
      <w:r w:rsidRPr="00965E20">
        <w:rPr>
          <w:sz w:val="28"/>
          <w:szCs w:val="28"/>
        </w:rPr>
        <w:softHyphen/>
        <w:t>ки выставляются выборочно; если лабораторная работа зани</w:t>
      </w:r>
      <w:r w:rsidRPr="00965E20">
        <w:rPr>
          <w:sz w:val="28"/>
          <w:szCs w:val="28"/>
        </w:rPr>
        <w:softHyphen/>
        <w:t xml:space="preserve">мает весь урок, то оценки выставляются каждому ученику. </w:t>
      </w:r>
    </w:p>
    <w:p w:rsidR="009E2D8B" w:rsidRDefault="009E2D8B" w:rsidP="009E2D8B">
      <w:pPr>
        <w:pStyle w:val="a8"/>
        <w:tabs>
          <w:tab w:val="num" w:pos="36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="005C201B" w:rsidRPr="00965E20">
        <w:rPr>
          <w:rFonts w:ascii="Times New Roman" w:hAnsi="Times New Roman" w:cs="Times New Roman"/>
          <w:color w:val="000000"/>
          <w:sz w:val="28"/>
          <w:szCs w:val="28"/>
        </w:rPr>
        <w:t>Кабинет физики должен соответствовать  гигиеническим  требованиям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условиям обучения школьников (постановление</w:t>
      </w:r>
      <w:r w:rsidR="005C201B" w:rsidRPr="00965E20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Российской Федерации от 29 декабря 2010 г. N 189 </w:t>
      </w:r>
      <w:hyperlink r:id="rId6" w:anchor="_blank" w:history="1">
        <w:r w:rsidR="005C201B" w:rsidRPr="00965E20">
          <w:rPr>
            <w:rFonts w:ascii="Times New Roman" w:hAnsi="Times New Roman" w:cs="Times New Roman"/>
            <w:color w:val="000000"/>
            <w:sz w:val="28"/>
            <w:szCs w:val="28"/>
          </w:rPr>
          <w:t>«Об утверждении СанПиН 2.4.2.2821-10 «Санитарно-эпидемиологические требования к условиям и организации обучения в общеобразовательных учреждениях»</w:t>
        </w:r>
        <w:proofErr w:type="spellStart"/>
      </w:hyperlink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2.4.2.576-96 (с изменениями).</w:t>
      </w:r>
      <w:proofErr w:type="gramEnd"/>
    </w:p>
    <w:p w:rsidR="005C201B" w:rsidRPr="009E2D8B" w:rsidRDefault="009E2D8B" w:rsidP="009E2D8B">
      <w:pPr>
        <w:pStyle w:val="a8"/>
        <w:tabs>
          <w:tab w:val="num" w:pos="36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hyperlink r:id="rId7" w:history="1">
        <w:r w:rsidR="005C201B" w:rsidRPr="009E2D8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http://www.docload.ru/Basesdoc/10/10760/index.htm</w:t>
        </w:r>
      </w:hyperlink>
    </w:p>
    <w:p w:rsidR="00D71DDB" w:rsidRPr="00965E20" w:rsidRDefault="009E2D8B" w:rsidP="009E2D8B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5C201B" w:rsidRPr="00965E20">
        <w:rPr>
          <w:sz w:val="28"/>
          <w:szCs w:val="28"/>
        </w:rPr>
        <w:t>В соответствии с Федеральным законом</w:t>
      </w:r>
      <w:r w:rsidRPr="009E2D8B">
        <w:rPr>
          <w:sz w:val="28"/>
          <w:szCs w:val="28"/>
        </w:rPr>
        <w:t xml:space="preserve"> </w:t>
      </w:r>
      <w:r w:rsidRPr="00965E20">
        <w:rPr>
          <w:sz w:val="28"/>
          <w:szCs w:val="28"/>
        </w:rPr>
        <w:t xml:space="preserve">от 29.12.2012 г. </w:t>
      </w:r>
      <w:r w:rsidR="005C201B" w:rsidRPr="00965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 </w:t>
      </w:r>
      <w:r w:rsidR="005C201B" w:rsidRPr="00965E20">
        <w:rPr>
          <w:sz w:val="28"/>
          <w:szCs w:val="28"/>
        </w:rPr>
        <w:t>«Об обра</w:t>
      </w:r>
      <w:r>
        <w:rPr>
          <w:sz w:val="28"/>
          <w:szCs w:val="28"/>
        </w:rPr>
        <w:t xml:space="preserve">зовании в Российской Федерации» </w:t>
      </w:r>
      <w:r w:rsidR="005C201B" w:rsidRPr="00965E20"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составлены на основе федерального компонента государственного образовательного стандарта</w:t>
      </w:r>
      <w:r w:rsidR="005C201B" w:rsidRPr="00965E20">
        <w:rPr>
          <w:b/>
          <w:color w:val="7030A0"/>
          <w:sz w:val="28"/>
          <w:szCs w:val="28"/>
        </w:rPr>
        <w:t>.</w:t>
      </w:r>
      <w:r w:rsidR="005C201B" w:rsidRPr="00965E20">
        <w:rPr>
          <w:sz w:val="28"/>
          <w:szCs w:val="28"/>
        </w:rPr>
        <w:t xml:space="preserve"> Они представляют собой рекомендации к материально-техническому обеспечению учебного процесса, предъявляемые к образовательным учреждениям в условиях ввода государственных стандартов по физике.</w:t>
      </w:r>
      <w:r w:rsidR="006D08F2" w:rsidRPr="00965E20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 по оснащению кабинета физики содержатся в письме о</w:t>
      </w:r>
      <w:r w:rsidR="006D08F2" w:rsidRPr="00965E20">
        <w:rPr>
          <w:sz w:val="28"/>
          <w:szCs w:val="28"/>
        </w:rPr>
        <w:t>б особенностях преподавания физики в образовательных организациях Республики Крым в 2016/2017 учебном году</w:t>
      </w:r>
      <w:r>
        <w:rPr>
          <w:sz w:val="28"/>
          <w:szCs w:val="28"/>
        </w:rPr>
        <w:t>.</w:t>
      </w:r>
    </w:p>
    <w:p w:rsidR="00264FE2" w:rsidRDefault="006D08F2" w:rsidP="0070247F">
      <w:pPr>
        <w:ind w:firstLine="709"/>
        <w:jc w:val="both"/>
      </w:pPr>
      <w:r w:rsidRPr="00965E20">
        <w:rPr>
          <w:sz w:val="28"/>
          <w:szCs w:val="28"/>
        </w:rPr>
        <w:t>О</w:t>
      </w:r>
      <w:r w:rsidR="004172BF" w:rsidRPr="00965E20">
        <w:rPr>
          <w:sz w:val="28"/>
          <w:szCs w:val="28"/>
        </w:rPr>
        <w:t xml:space="preserve">беспеченность </w:t>
      </w:r>
      <w:r w:rsidR="009E2D8B">
        <w:rPr>
          <w:sz w:val="28"/>
          <w:szCs w:val="28"/>
        </w:rPr>
        <w:t xml:space="preserve">учебным </w:t>
      </w:r>
      <w:r w:rsidR="004172BF" w:rsidRPr="00965E20">
        <w:rPr>
          <w:sz w:val="28"/>
          <w:szCs w:val="28"/>
        </w:rPr>
        <w:t xml:space="preserve">оборудованием в </w:t>
      </w:r>
      <w:r w:rsidR="009C5168" w:rsidRPr="00965E20">
        <w:rPr>
          <w:sz w:val="28"/>
          <w:szCs w:val="28"/>
        </w:rPr>
        <w:t>школах Республики Крым</w:t>
      </w:r>
      <w:r w:rsidR="009E2D8B">
        <w:rPr>
          <w:sz w:val="28"/>
          <w:szCs w:val="28"/>
        </w:rPr>
        <w:t xml:space="preserve"> составляет</w:t>
      </w:r>
      <w:r w:rsidR="004172BF" w:rsidRPr="00965E20">
        <w:rPr>
          <w:sz w:val="28"/>
          <w:szCs w:val="28"/>
        </w:rPr>
        <w:t xml:space="preserve"> </w:t>
      </w:r>
      <w:r w:rsidR="0070247F" w:rsidRPr="00965E20">
        <w:rPr>
          <w:sz w:val="28"/>
          <w:szCs w:val="28"/>
        </w:rPr>
        <w:t>70-75%</w:t>
      </w:r>
      <w:r w:rsidR="004172BF" w:rsidRPr="00965E20">
        <w:rPr>
          <w:sz w:val="28"/>
          <w:szCs w:val="28"/>
        </w:rPr>
        <w:t xml:space="preserve">. </w:t>
      </w:r>
      <w:r w:rsidR="0070247F" w:rsidRPr="00965E20">
        <w:rPr>
          <w:sz w:val="28"/>
          <w:szCs w:val="28"/>
        </w:rPr>
        <w:t>Н</w:t>
      </w:r>
      <w:r w:rsidR="004172BF" w:rsidRPr="00965E20">
        <w:rPr>
          <w:sz w:val="28"/>
          <w:szCs w:val="28"/>
        </w:rPr>
        <w:t xml:space="preserve">аиболее эффективным способом подготовки кабинетов физики к переходу </w:t>
      </w:r>
      <w:r w:rsidR="009E2D8B">
        <w:rPr>
          <w:sz w:val="28"/>
          <w:szCs w:val="28"/>
        </w:rPr>
        <w:t>на обучение</w:t>
      </w:r>
      <w:r w:rsidR="004172BF" w:rsidRPr="00965E20">
        <w:rPr>
          <w:sz w:val="28"/>
          <w:szCs w:val="28"/>
        </w:rPr>
        <w:t xml:space="preserve"> в соответствии с государственными образовательными стандартами является разработка программ обновления материально-технической базы. Рекомендуется использовать </w:t>
      </w:r>
      <w:r w:rsidR="009E2D8B">
        <w:rPr>
          <w:sz w:val="28"/>
          <w:szCs w:val="28"/>
        </w:rPr>
        <w:t xml:space="preserve">информацию, размещенную на официальных </w:t>
      </w:r>
      <w:r w:rsidR="004172BF" w:rsidRPr="00965E20">
        <w:rPr>
          <w:sz w:val="28"/>
          <w:szCs w:val="28"/>
        </w:rPr>
        <w:t>сайт</w:t>
      </w:r>
      <w:r w:rsidR="009E2D8B">
        <w:rPr>
          <w:sz w:val="28"/>
          <w:szCs w:val="28"/>
        </w:rPr>
        <w:t>ах</w:t>
      </w:r>
      <w:r w:rsidR="004172BF" w:rsidRPr="00965E20">
        <w:rPr>
          <w:sz w:val="28"/>
          <w:szCs w:val="28"/>
        </w:rPr>
        <w:t>:</w:t>
      </w:r>
      <w:hyperlink r:id="rId8" w:history="1">
        <w:r w:rsidR="004172BF" w:rsidRPr="00965E20">
          <w:rPr>
            <w:sz w:val="28"/>
            <w:szCs w:val="28"/>
          </w:rPr>
          <w:t xml:space="preserve"> http://td-school.ru/</w:t>
        </w:r>
      </w:hyperlink>
      <w:r w:rsidR="004172BF" w:rsidRPr="00965E20">
        <w:rPr>
          <w:sz w:val="28"/>
          <w:szCs w:val="28"/>
        </w:rPr>
        <w:t xml:space="preserve"> и  </w:t>
      </w:r>
      <w:hyperlink r:id="rId9" w:history="1">
        <w:r w:rsidR="004172BF" w:rsidRPr="00965E20">
          <w:rPr>
            <w:sz w:val="28"/>
            <w:szCs w:val="28"/>
          </w:rPr>
          <w:t>http://www.netschools.ru</w:t>
        </w:r>
      </w:hyperlink>
      <w:r w:rsidR="009E2D8B">
        <w:t>.</w:t>
      </w:r>
    </w:p>
    <w:p w:rsidR="009E2D8B" w:rsidRDefault="009E2D8B" w:rsidP="0070247F">
      <w:pPr>
        <w:ind w:firstLine="709"/>
        <w:jc w:val="both"/>
      </w:pPr>
    </w:p>
    <w:p w:rsidR="009E2D8B" w:rsidRPr="009E2D8B" w:rsidRDefault="009E2D8B" w:rsidP="009E2D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ГИА и ВПР</w:t>
      </w:r>
    </w:p>
    <w:p w:rsidR="00366673" w:rsidRPr="00965E20" w:rsidRDefault="00D43367" w:rsidP="0015222D">
      <w:pPr>
        <w:ind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Анализ</w:t>
      </w:r>
      <w:r w:rsidR="00427722" w:rsidRPr="00965E20">
        <w:rPr>
          <w:sz w:val="28"/>
          <w:szCs w:val="28"/>
        </w:rPr>
        <w:t xml:space="preserve"> результатов государственной итоговой аттестации </w:t>
      </w:r>
      <w:r w:rsidR="00944E70" w:rsidRPr="00965E20">
        <w:rPr>
          <w:sz w:val="28"/>
          <w:szCs w:val="28"/>
        </w:rPr>
        <w:t>показал, что о</w:t>
      </w:r>
      <w:r w:rsidR="0015222D" w:rsidRPr="00965E20">
        <w:rPr>
          <w:sz w:val="28"/>
          <w:szCs w:val="28"/>
        </w:rPr>
        <w:t xml:space="preserve">сновные сложности учащиеся испытывали при </w:t>
      </w:r>
      <w:r w:rsidR="003465AA" w:rsidRPr="00965E20">
        <w:rPr>
          <w:sz w:val="28"/>
          <w:szCs w:val="28"/>
        </w:rPr>
        <w:t>решении качественных задач</w:t>
      </w:r>
      <w:r w:rsidR="0015222D" w:rsidRPr="00965E20">
        <w:rPr>
          <w:sz w:val="28"/>
          <w:szCs w:val="28"/>
        </w:rPr>
        <w:t>. П</w:t>
      </w:r>
      <w:r w:rsidR="00257121" w:rsidRPr="00965E20">
        <w:rPr>
          <w:sz w:val="28"/>
          <w:szCs w:val="28"/>
        </w:rPr>
        <w:t>орядка 20–25</w:t>
      </w:r>
      <w:r w:rsidR="003465AA" w:rsidRPr="00965E20">
        <w:rPr>
          <w:sz w:val="28"/>
          <w:szCs w:val="28"/>
        </w:rPr>
        <w:t xml:space="preserve">% участников приводят решение, оцениваемое </w:t>
      </w:r>
      <w:r w:rsidR="00D3057E">
        <w:rPr>
          <w:sz w:val="28"/>
          <w:szCs w:val="28"/>
        </w:rPr>
        <w:t>в            1 балл</w:t>
      </w:r>
      <w:r w:rsidR="003465AA" w:rsidRPr="00965E20">
        <w:rPr>
          <w:sz w:val="28"/>
          <w:szCs w:val="28"/>
        </w:rPr>
        <w:t>. Это означает, что</w:t>
      </w:r>
      <w:r w:rsidR="00D3057E">
        <w:rPr>
          <w:sz w:val="28"/>
          <w:szCs w:val="28"/>
        </w:rPr>
        <w:t>,</w:t>
      </w:r>
      <w:r w:rsidR="003465AA" w:rsidRPr="00965E20">
        <w:rPr>
          <w:sz w:val="28"/>
          <w:szCs w:val="28"/>
        </w:rPr>
        <w:t xml:space="preserve"> в целом</w:t>
      </w:r>
      <w:r w:rsidR="00D3057E">
        <w:rPr>
          <w:sz w:val="28"/>
          <w:szCs w:val="28"/>
        </w:rPr>
        <w:t>,</w:t>
      </w:r>
      <w:r w:rsidR="003465AA" w:rsidRPr="00965E20">
        <w:rPr>
          <w:sz w:val="28"/>
          <w:szCs w:val="28"/>
        </w:rPr>
        <w:t xml:space="preserve"> они понимают суть описываемого процесса, знают,</w:t>
      </w:r>
      <w:r w:rsidR="0015222D" w:rsidRPr="00965E20">
        <w:rPr>
          <w:sz w:val="28"/>
          <w:szCs w:val="28"/>
        </w:rPr>
        <w:t xml:space="preserve"> </w:t>
      </w:r>
      <w:r w:rsidR="003465AA" w:rsidRPr="00965E20">
        <w:rPr>
          <w:sz w:val="28"/>
          <w:szCs w:val="28"/>
        </w:rPr>
        <w:t xml:space="preserve">какие законы и формулы необходимы для его объяснения, но не в состоянии выстроить логически связный ответ. </w:t>
      </w:r>
    </w:p>
    <w:p w:rsidR="00366673" w:rsidRPr="00965E20" w:rsidRDefault="00366673" w:rsidP="00427722">
      <w:pPr>
        <w:ind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 Критерии оценивания качественных задач определяют наличие описания</w:t>
      </w:r>
      <w:r w:rsidR="00427722" w:rsidRPr="00965E20">
        <w:rPr>
          <w:sz w:val="28"/>
          <w:szCs w:val="28"/>
        </w:rPr>
        <w:t xml:space="preserve"> полного правильного ответа на 3 балла. Еще раз отметим, что решение, оцениваемое 2 баллами, обязательно предполагает правильный ответ и объяснение. В объяснении допускается целый ряд недостатко</w:t>
      </w:r>
      <w:r w:rsidR="00D43367" w:rsidRPr="00965E20">
        <w:rPr>
          <w:sz w:val="28"/>
          <w:szCs w:val="28"/>
        </w:rPr>
        <w:t>в (</w:t>
      </w:r>
      <w:r w:rsidR="00427722" w:rsidRPr="00965E20">
        <w:rPr>
          <w:sz w:val="28"/>
          <w:szCs w:val="28"/>
        </w:rPr>
        <w:t>как один, так и все переч</w:t>
      </w:r>
      <w:r w:rsidR="00D3057E">
        <w:rPr>
          <w:sz w:val="28"/>
          <w:szCs w:val="28"/>
        </w:rPr>
        <w:t>исленные</w:t>
      </w:r>
      <w:r w:rsidR="00427722" w:rsidRPr="00965E20">
        <w:rPr>
          <w:sz w:val="28"/>
          <w:szCs w:val="28"/>
        </w:rPr>
        <w:t>): логический недочет (т.е. пропуск одного из логических шагов объяснения)</w:t>
      </w:r>
      <w:r w:rsidR="00D43367" w:rsidRPr="00965E20">
        <w:rPr>
          <w:sz w:val="28"/>
          <w:szCs w:val="28"/>
        </w:rPr>
        <w:t>; л</w:t>
      </w:r>
      <w:r w:rsidR="00427722" w:rsidRPr="00965E20">
        <w:rPr>
          <w:sz w:val="28"/>
          <w:szCs w:val="28"/>
        </w:rPr>
        <w:t>ишние записи (как правило, рассуждения, которые не относятся к решению задачи) и отсутствие указания на одно из используемых явлений или закономерность. Однако</w:t>
      </w:r>
      <w:proofErr w:type="gramStart"/>
      <w:r w:rsidR="007D27E8" w:rsidRPr="00965E20">
        <w:rPr>
          <w:sz w:val="28"/>
          <w:szCs w:val="28"/>
        </w:rPr>
        <w:t>,</w:t>
      </w:r>
      <w:proofErr w:type="gramEnd"/>
      <w:r w:rsidR="007D27E8" w:rsidRPr="00965E20">
        <w:rPr>
          <w:sz w:val="28"/>
          <w:szCs w:val="28"/>
        </w:rPr>
        <w:t xml:space="preserve"> </w:t>
      </w:r>
      <w:r w:rsidR="00427722" w:rsidRPr="00965E20">
        <w:rPr>
          <w:sz w:val="28"/>
          <w:szCs w:val="28"/>
        </w:rPr>
        <w:t xml:space="preserve">если при правильном ответе и рассуждениях не указано два используемых явления или две закономерности, то </w:t>
      </w:r>
      <w:r w:rsidR="00D3057E">
        <w:rPr>
          <w:sz w:val="28"/>
          <w:szCs w:val="28"/>
        </w:rPr>
        <w:t xml:space="preserve">решение оценивается максимально </w:t>
      </w:r>
      <w:r w:rsidR="00427722" w:rsidRPr="00965E20">
        <w:rPr>
          <w:sz w:val="28"/>
          <w:szCs w:val="28"/>
        </w:rPr>
        <w:t xml:space="preserve">1 баллом. </w:t>
      </w:r>
    </w:p>
    <w:p w:rsidR="00370993" w:rsidRPr="00965E20" w:rsidRDefault="003465AA" w:rsidP="00D3057E">
      <w:pPr>
        <w:ind w:firstLine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Каждый вариант содержал 5 расчетных задач в</w:t>
      </w:r>
      <w:r w:rsidR="00EF30E8" w:rsidRPr="00965E20">
        <w:rPr>
          <w:sz w:val="28"/>
          <w:szCs w:val="28"/>
        </w:rPr>
        <w:t>ысокого уровня сложности. Среди</w:t>
      </w:r>
      <w:r w:rsidR="00D3057E">
        <w:rPr>
          <w:sz w:val="28"/>
          <w:szCs w:val="28"/>
        </w:rPr>
        <w:t xml:space="preserve"> </w:t>
      </w:r>
      <w:r w:rsidR="00D43367" w:rsidRPr="00965E20">
        <w:rPr>
          <w:sz w:val="28"/>
          <w:szCs w:val="28"/>
        </w:rPr>
        <w:t xml:space="preserve">них были как «типовые» задачи </w:t>
      </w:r>
      <w:r w:rsidRPr="00965E20">
        <w:rPr>
          <w:sz w:val="28"/>
          <w:szCs w:val="28"/>
        </w:rPr>
        <w:t xml:space="preserve"> привычной </w:t>
      </w:r>
      <w:r w:rsidRPr="00965E20">
        <w:rPr>
          <w:sz w:val="28"/>
          <w:szCs w:val="28"/>
        </w:rPr>
        <w:lastRenderedPageBreak/>
        <w:t>фо</w:t>
      </w:r>
      <w:r w:rsidR="00D43367" w:rsidRPr="00965E20">
        <w:rPr>
          <w:sz w:val="28"/>
          <w:szCs w:val="28"/>
        </w:rPr>
        <w:t>рмулировки в</w:t>
      </w:r>
      <w:r w:rsidR="0015222D" w:rsidRPr="00965E20">
        <w:rPr>
          <w:sz w:val="28"/>
          <w:szCs w:val="28"/>
        </w:rPr>
        <w:t xml:space="preserve"> школьных </w:t>
      </w:r>
      <w:r w:rsidR="00D43367" w:rsidRPr="00965E20">
        <w:rPr>
          <w:sz w:val="28"/>
          <w:szCs w:val="28"/>
        </w:rPr>
        <w:t>задачниках, так</w:t>
      </w:r>
      <w:r w:rsidRPr="00965E20">
        <w:rPr>
          <w:sz w:val="28"/>
          <w:szCs w:val="28"/>
        </w:rPr>
        <w:t xml:space="preserve"> и оригинальные задания, в которых необходимо было применить знания из разных разделов физики к новой ситуации. Как правило, в этих заданиях требовался анализ физической ситуации наиболее сложный элемент при решении задач. </w:t>
      </w:r>
    </w:p>
    <w:p w:rsidR="00370993" w:rsidRPr="00965E20" w:rsidRDefault="00370993" w:rsidP="00F963A0">
      <w:pPr>
        <w:ind w:firstLine="708"/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Всероссийская проверочная работа </w:t>
      </w:r>
      <w:r w:rsidR="00F963A0" w:rsidRPr="00965E20">
        <w:rPr>
          <w:sz w:val="28"/>
          <w:szCs w:val="28"/>
        </w:rPr>
        <w:t xml:space="preserve">по физике </w:t>
      </w:r>
      <w:r w:rsidR="000C6D05" w:rsidRPr="00965E20">
        <w:rPr>
          <w:sz w:val="28"/>
          <w:szCs w:val="28"/>
        </w:rPr>
        <w:t xml:space="preserve">в 11 классах </w:t>
      </w:r>
      <w:r w:rsidR="00D3057E">
        <w:rPr>
          <w:sz w:val="28"/>
          <w:szCs w:val="28"/>
        </w:rPr>
        <w:t xml:space="preserve">состоялась 25 апреля 2017 года, в ней </w:t>
      </w:r>
      <w:r w:rsidR="0024022D" w:rsidRPr="00965E20">
        <w:rPr>
          <w:sz w:val="28"/>
          <w:szCs w:val="28"/>
        </w:rPr>
        <w:t>приняли участие 2</w:t>
      </w:r>
      <w:r w:rsidR="00F963A0" w:rsidRPr="00965E20">
        <w:rPr>
          <w:sz w:val="28"/>
          <w:szCs w:val="28"/>
        </w:rPr>
        <w:t xml:space="preserve">150 обучающихся Республики Крым. Проверочная работа </w:t>
      </w:r>
      <w:r w:rsidR="00D3057E">
        <w:rPr>
          <w:sz w:val="28"/>
          <w:szCs w:val="28"/>
        </w:rPr>
        <w:t xml:space="preserve">была </w:t>
      </w:r>
      <w:r w:rsidRPr="00965E20">
        <w:rPr>
          <w:sz w:val="28"/>
          <w:szCs w:val="28"/>
        </w:rPr>
        <w:t>предназначена для итоговой оценки учебной подготовки выпускников, изучавших школьный курс физики на базовом уровне.</w:t>
      </w:r>
    </w:p>
    <w:p w:rsidR="00F963A0" w:rsidRPr="00965E20" w:rsidRDefault="00370993" w:rsidP="00370993">
      <w:pPr>
        <w:pStyle w:val="Default"/>
        <w:ind w:firstLine="708"/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Структура проверочной работы отражала необходимость проверки </w:t>
      </w:r>
      <w:r w:rsidR="00D3057E">
        <w:rPr>
          <w:sz w:val="28"/>
          <w:szCs w:val="28"/>
        </w:rPr>
        <w:t xml:space="preserve">выполнения </w:t>
      </w:r>
      <w:r w:rsidRPr="00965E20">
        <w:rPr>
          <w:sz w:val="28"/>
          <w:szCs w:val="28"/>
        </w:rPr>
        <w:t xml:space="preserve">всех основных требований </w:t>
      </w:r>
      <w:r w:rsidR="00D3057E">
        <w:rPr>
          <w:sz w:val="28"/>
          <w:szCs w:val="28"/>
        </w:rPr>
        <w:t>к уровню подготовки учащихся           11 классов.</w:t>
      </w:r>
    </w:p>
    <w:p w:rsidR="00F963A0" w:rsidRPr="00965E20" w:rsidRDefault="00D3057E" w:rsidP="00F96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проверочной работы</w:t>
      </w:r>
      <w:r w:rsidR="00F963A0" w:rsidRPr="00965E20">
        <w:rPr>
          <w:sz w:val="28"/>
          <w:szCs w:val="28"/>
        </w:rPr>
        <w:t xml:space="preserve"> содержал 18 заданий, различающихся формами и уровнями сложности. На выполнение всей работы</w:t>
      </w:r>
      <w:r>
        <w:rPr>
          <w:sz w:val="28"/>
          <w:szCs w:val="28"/>
        </w:rPr>
        <w:t xml:space="preserve"> отводилось 90 минут</w:t>
      </w:r>
      <w:r w:rsidR="00F963A0" w:rsidRPr="00965E20">
        <w:rPr>
          <w:sz w:val="28"/>
          <w:szCs w:val="28"/>
        </w:rPr>
        <w:t>.</w:t>
      </w:r>
    </w:p>
    <w:p w:rsidR="000C6D05" w:rsidRPr="00965E20" w:rsidRDefault="00D3057E" w:rsidP="000C6D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заданий по физике</w:t>
      </w:r>
      <w:r w:rsidR="000C6D05" w:rsidRPr="00965E20">
        <w:rPr>
          <w:sz w:val="28"/>
          <w:szCs w:val="28"/>
        </w:rPr>
        <w:t>:</w:t>
      </w:r>
    </w:p>
    <w:p w:rsidR="000C6D05" w:rsidRPr="00965E20" w:rsidRDefault="000C6D05" w:rsidP="000C6D05">
      <w:pPr>
        <w:pStyle w:val="a6"/>
        <w:numPr>
          <w:ilvl w:val="0"/>
          <w:numId w:val="27"/>
        </w:num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5E20">
        <w:rPr>
          <w:rFonts w:eastAsiaTheme="minorHAnsi"/>
          <w:sz w:val="28"/>
          <w:szCs w:val="28"/>
          <w:lang w:eastAsia="en-US"/>
        </w:rPr>
        <w:t xml:space="preserve">182 обучающихся  (8,5%) </w:t>
      </w:r>
      <w:r w:rsidR="00463279" w:rsidRPr="00965E20">
        <w:rPr>
          <w:rFonts w:eastAsiaTheme="minorHAnsi"/>
          <w:sz w:val="28"/>
          <w:szCs w:val="28"/>
          <w:lang w:eastAsia="en-US"/>
        </w:rPr>
        <w:t xml:space="preserve">– </w:t>
      </w:r>
      <w:r w:rsidRPr="00965E20">
        <w:rPr>
          <w:rFonts w:eastAsiaTheme="minorHAnsi"/>
          <w:sz w:val="28"/>
          <w:szCs w:val="28"/>
          <w:lang w:eastAsia="en-US"/>
        </w:rPr>
        <w:t>от 0 до 9 баллов;</w:t>
      </w:r>
    </w:p>
    <w:p w:rsidR="000C6D05" w:rsidRPr="00965E20" w:rsidRDefault="00D3057E" w:rsidP="000C6D05">
      <w:pPr>
        <w:pStyle w:val="a6"/>
        <w:numPr>
          <w:ilvl w:val="0"/>
          <w:numId w:val="27"/>
        </w:num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C6D05" w:rsidRPr="00965E20">
        <w:rPr>
          <w:rFonts w:eastAsiaTheme="minorHAnsi"/>
          <w:sz w:val="28"/>
          <w:szCs w:val="28"/>
          <w:lang w:eastAsia="en-US"/>
        </w:rPr>
        <w:t>140 обучающихся (53%) – от 10 до 17 баллов;</w:t>
      </w:r>
    </w:p>
    <w:p w:rsidR="000C6D05" w:rsidRPr="00965E20" w:rsidRDefault="000C6D05" w:rsidP="000C6D05">
      <w:pPr>
        <w:pStyle w:val="a6"/>
        <w:numPr>
          <w:ilvl w:val="0"/>
          <w:numId w:val="27"/>
        </w:num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5E20">
        <w:rPr>
          <w:rFonts w:eastAsiaTheme="minorHAnsi"/>
          <w:sz w:val="28"/>
          <w:szCs w:val="28"/>
          <w:lang w:eastAsia="en-US"/>
        </w:rPr>
        <w:t>712 обучающихся (33,1%) – от 18 до 22 баллов;</w:t>
      </w:r>
    </w:p>
    <w:p w:rsidR="000C6D05" w:rsidRPr="00965E20" w:rsidRDefault="000C6D05" w:rsidP="000C6D05">
      <w:pPr>
        <w:pStyle w:val="a6"/>
        <w:numPr>
          <w:ilvl w:val="0"/>
          <w:numId w:val="27"/>
        </w:num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5E20">
        <w:rPr>
          <w:rFonts w:eastAsiaTheme="minorHAnsi"/>
          <w:sz w:val="28"/>
          <w:szCs w:val="28"/>
          <w:lang w:eastAsia="en-US"/>
        </w:rPr>
        <w:t>116 обучающихся (5,4) – от 23 до 26 баллов.</w:t>
      </w:r>
    </w:p>
    <w:p w:rsidR="00370993" w:rsidRPr="00965E20" w:rsidRDefault="000364C0" w:rsidP="002264AB">
      <w:pPr>
        <w:pStyle w:val="Default"/>
        <w:ind w:firstLine="708"/>
        <w:jc w:val="both"/>
        <w:rPr>
          <w:sz w:val="28"/>
          <w:szCs w:val="28"/>
        </w:rPr>
      </w:pPr>
      <w:r w:rsidRPr="00965E20">
        <w:rPr>
          <w:sz w:val="28"/>
          <w:szCs w:val="28"/>
        </w:rPr>
        <w:t>Основные сложности учащиеся испытывали в применении физических величин и законов для описания и объяснения явлений и процессов; в описании каких-либо устройств  (как правило, это устройства, с которыми учащиеся встречаются в повседневной жизни); в умении работать с текстовой информацией физического содержания; при решении качественных задач.</w:t>
      </w:r>
      <w:r w:rsidR="002264AB" w:rsidRPr="00965E20">
        <w:rPr>
          <w:sz w:val="28"/>
          <w:szCs w:val="28"/>
        </w:rPr>
        <w:t xml:space="preserve"> Большие затруднения вызвали у учащихся решения расчетных и графических задач по электродинамике и квантовой физике.</w:t>
      </w:r>
    </w:p>
    <w:p w:rsidR="00D3057E" w:rsidRDefault="00D3057E" w:rsidP="001B7D6D">
      <w:pPr>
        <w:ind w:firstLine="709"/>
        <w:rPr>
          <w:b/>
          <w:sz w:val="28"/>
          <w:szCs w:val="28"/>
        </w:rPr>
      </w:pPr>
    </w:p>
    <w:p w:rsidR="001B7D6D" w:rsidRPr="00D3057E" w:rsidRDefault="001E2B15" w:rsidP="00D3057E">
      <w:pPr>
        <w:ind w:firstLine="709"/>
        <w:jc w:val="center"/>
        <w:rPr>
          <w:b/>
          <w:sz w:val="28"/>
          <w:szCs w:val="28"/>
        </w:rPr>
      </w:pPr>
      <w:r w:rsidRPr="00D3057E">
        <w:rPr>
          <w:b/>
          <w:sz w:val="28"/>
          <w:szCs w:val="28"/>
        </w:rPr>
        <w:t>Рекомендуемые сайты и электронные пособия по физике</w:t>
      </w:r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sz w:val="28"/>
          <w:szCs w:val="28"/>
        </w:rPr>
      </w:pPr>
      <w:r w:rsidRPr="00965E20">
        <w:rPr>
          <w:bCs/>
          <w:sz w:val="28"/>
          <w:szCs w:val="28"/>
        </w:rPr>
        <w:t>Единая коллекция цифровых образовательных ресурсов</w:t>
      </w:r>
      <w:r w:rsidR="00D3057E">
        <w:rPr>
          <w:bCs/>
          <w:sz w:val="28"/>
          <w:szCs w:val="28"/>
        </w:rPr>
        <w:t>:</w:t>
      </w:r>
      <w:r w:rsidR="00A726FA" w:rsidRPr="00965E20">
        <w:rPr>
          <w:bCs/>
          <w:sz w:val="28"/>
          <w:szCs w:val="28"/>
        </w:rPr>
        <w:t xml:space="preserve"> </w:t>
      </w:r>
      <w:hyperlink r:id="rId10" w:tgtFrame="_blank" w:history="1">
        <w:r w:rsidRPr="00965E20">
          <w:rPr>
            <w:color w:val="486DAA"/>
            <w:sz w:val="28"/>
            <w:szCs w:val="28"/>
            <w:u w:val="single"/>
          </w:rPr>
          <w:t>http://school-collection.edu.ru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</w:rPr>
      </w:pPr>
      <w:r w:rsidRPr="00965E20">
        <w:rPr>
          <w:bCs/>
          <w:sz w:val="28"/>
          <w:szCs w:val="28"/>
        </w:rPr>
        <w:t xml:space="preserve">Федеральный центр информационно-образовательных </w:t>
      </w:r>
      <w:r w:rsidR="00D3057E">
        <w:rPr>
          <w:bCs/>
          <w:sz w:val="28"/>
          <w:szCs w:val="28"/>
        </w:rPr>
        <w:t>ресурсов:</w:t>
      </w:r>
      <w:r w:rsidR="0070247F" w:rsidRPr="00965E20">
        <w:rPr>
          <w:bCs/>
          <w:sz w:val="28"/>
          <w:szCs w:val="28"/>
        </w:rPr>
        <w:t xml:space="preserve"> </w:t>
      </w:r>
      <w:r w:rsidR="00335C27" w:rsidRPr="00965E20">
        <w:rPr>
          <w:bCs/>
          <w:sz w:val="28"/>
          <w:szCs w:val="28"/>
        </w:rPr>
        <w:t xml:space="preserve">                                                                                                     </w:t>
      </w:r>
      <w:hyperlink r:id="rId11" w:tgtFrame="_blank" w:history="1">
        <w:r w:rsidRPr="00965E20">
          <w:rPr>
            <w:color w:val="486DAA"/>
            <w:sz w:val="28"/>
            <w:szCs w:val="28"/>
            <w:u w:val="single"/>
          </w:rPr>
          <w:t>http://fcior.edu.ru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</w:rPr>
      </w:pPr>
      <w:r w:rsidRPr="00965E20">
        <w:rPr>
          <w:bCs/>
          <w:sz w:val="28"/>
          <w:szCs w:val="28"/>
        </w:rPr>
        <w:t>Российский общеобразовательный портал</w:t>
      </w:r>
      <w:r w:rsidR="00D3057E">
        <w:rPr>
          <w:bCs/>
          <w:sz w:val="28"/>
          <w:szCs w:val="28"/>
        </w:rPr>
        <w:t>:</w:t>
      </w:r>
      <w:r w:rsidR="0070247F" w:rsidRPr="00965E20">
        <w:rPr>
          <w:bCs/>
          <w:sz w:val="28"/>
          <w:szCs w:val="28"/>
        </w:rPr>
        <w:t xml:space="preserve"> </w:t>
      </w:r>
      <w:r w:rsidR="00A726FA" w:rsidRPr="00965E20">
        <w:rPr>
          <w:bCs/>
          <w:sz w:val="28"/>
          <w:szCs w:val="28"/>
        </w:rPr>
        <w:t xml:space="preserve">                                                                  </w:t>
      </w:r>
      <w:hyperlink r:id="rId12" w:tgtFrame="_blank" w:history="1">
        <w:r w:rsidRPr="00965E20">
          <w:rPr>
            <w:rStyle w:val="a7"/>
            <w:color w:val="486DAA"/>
            <w:sz w:val="28"/>
            <w:szCs w:val="28"/>
            <w:shd w:val="clear" w:color="auto" w:fill="FFFFFF"/>
          </w:rPr>
          <w:t>http://experiment.edu.ru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</w:rPr>
      </w:pPr>
      <w:r w:rsidRPr="00965E20">
        <w:rPr>
          <w:bCs/>
          <w:sz w:val="28"/>
          <w:szCs w:val="28"/>
        </w:rPr>
        <w:t>Сайт для преподавателей физики, учащихся и их родителей</w:t>
      </w:r>
      <w:r w:rsidR="00D3057E">
        <w:rPr>
          <w:bCs/>
          <w:sz w:val="28"/>
          <w:szCs w:val="28"/>
        </w:rPr>
        <w:t>:</w:t>
      </w:r>
    </w:p>
    <w:p w:rsidR="00944E70" w:rsidRPr="00965E20" w:rsidRDefault="00A726FA" w:rsidP="00D3057E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65E20">
        <w:rPr>
          <w:sz w:val="28"/>
          <w:szCs w:val="28"/>
        </w:rPr>
        <w:t xml:space="preserve"> </w:t>
      </w:r>
      <w:hyperlink r:id="rId13" w:tgtFrame="_blank" w:history="1">
        <w:r w:rsidR="00944E70" w:rsidRPr="00965E20">
          <w:rPr>
            <w:rStyle w:val="a7"/>
            <w:color w:val="486DAA"/>
            <w:sz w:val="28"/>
            <w:szCs w:val="28"/>
            <w:shd w:val="clear" w:color="auto" w:fill="FFFFFF"/>
          </w:rPr>
          <w:t>http://www.fizika.ru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  <w:lang w:val="en-US"/>
        </w:rPr>
      </w:pPr>
      <w:r w:rsidRPr="00965E20">
        <w:rPr>
          <w:bCs/>
          <w:sz w:val="28"/>
          <w:szCs w:val="28"/>
          <w:lang w:val="en-US"/>
        </w:rPr>
        <w:t xml:space="preserve">College.ru: </w:t>
      </w:r>
      <w:r w:rsidRPr="00965E20">
        <w:rPr>
          <w:bCs/>
          <w:sz w:val="28"/>
          <w:szCs w:val="28"/>
        </w:rPr>
        <w:t>Физика</w:t>
      </w:r>
      <w:r w:rsidR="00A726FA" w:rsidRPr="00965E20">
        <w:rPr>
          <w:bCs/>
          <w:sz w:val="28"/>
          <w:szCs w:val="28"/>
          <w:lang w:val="en-US"/>
        </w:rPr>
        <w:t xml:space="preserve"> </w:t>
      </w:r>
      <w:hyperlink r:id="rId14" w:tgtFrame="_blank" w:history="1">
        <w:r w:rsidRPr="00965E20">
          <w:rPr>
            <w:rStyle w:val="a7"/>
            <w:color w:val="486DAA"/>
            <w:sz w:val="28"/>
            <w:szCs w:val="28"/>
            <w:shd w:val="clear" w:color="auto" w:fill="FFFFFF"/>
            <w:lang w:val="en-US"/>
          </w:rPr>
          <w:t>http://www.gomulina.orc.ru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</w:rPr>
      </w:pPr>
      <w:r w:rsidRPr="00965E20">
        <w:rPr>
          <w:bCs/>
          <w:sz w:val="28"/>
          <w:szCs w:val="28"/>
        </w:rPr>
        <w:t>Газета «Физика»</w:t>
      </w:r>
      <w:r w:rsidR="00D3057E">
        <w:rPr>
          <w:bCs/>
          <w:sz w:val="28"/>
          <w:szCs w:val="28"/>
        </w:rPr>
        <w:t>:</w:t>
      </w:r>
      <w:r w:rsidR="00A726FA" w:rsidRPr="00965E20">
        <w:rPr>
          <w:bCs/>
          <w:sz w:val="28"/>
          <w:szCs w:val="28"/>
        </w:rPr>
        <w:t xml:space="preserve">  </w:t>
      </w:r>
      <w:hyperlink r:id="rId15" w:tgtFrame="_blank" w:history="1">
        <w:r w:rsidRPr="00965E20">
          <w:rPr>
            <w:rStyle w:val="a7"/>
            <w:color w:val="486DAA"/>
            <w:sz w:val="28"/>
            <w:szCs w:val="28"/>
            <w:shd w:val="clear" w:color="auto" w:fill="FFFFFF"/>
          </w:rPr>
          <w:t>http://fiz.1september.ru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color w:val="365F91" w:themeColor="accent1" w:themeShade="BF"/>
          <w:sz w:val="28"/>
          <w:szCs w:val="28"/>
        </w:rPr>
      </w:pPr>
      <w:r w:rsidRPr="00965E20">
        <w:rPr>
          <w:bCs/>
          <w:sz w:val="28"/>
          <w:szCs w:val="28"/>
        </w:rPr>
        <w:t>Федеральная заочная физико-техническая школа при Московском физико-техническом институте</w:t>
      </w:r>
      <w:r w:rsidR="00D3057E">
        <w:rPr>
          <w:bCs/>
          <w:sz w:val="28"/>
          <w:szCs w:val="28"/>
        </w:rPr>
        <w:t>:</w:t>
      </w:r>
      <w:r w:rsidR="00A726FA" w:rsidRPr="00965E20">
        <w:rPr>
          <w:bCs/>
          <w:sz w:val="28"/>
          <w:szCs w:val="28"/>
        </w:rPr>
        <w:t xml:space="preserve"> </w:t>
      </w:r>
      <w:hyperlink r:id="rId16" w:tgtFrame="_blank" w:history="1">
        <w:r w:rsidR="004F3665" w:rsidRPr="00965E20">
          <w:rPr>
            <w:color w:val="365F91" w:themeColor="accent1" w:themeShade="BF"/>
            <w:sz w:val="28"/>
            <w:szCs w:val="28"/>
          </w:rPr>
          <w:t>http://www.school.mipt.ru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</w:rPr>
      </w:pPr>
      <w:r w:rsidRPr="00965E20">
        <w:rPr>
          <w:bCs/>
          <w:sz w:val="28"/>
          <w:szCs w:val="28"/>
        </w:rPr>
        <w:t>Образовательные анимации для уроков физики, информатики и др.</w:t>
      </w:r>
      <w:r w:rsidR="00D3057E">
        <w:rPr>
          <w:bCs/>
          <w:sz w:val="28"/>
          <w:szCs w:val="28"/>
        </w:rPr>
        <w:t>:</w:t>
      </w:r>
    </w:p>
    <w:p w:rsidR="00944E70" w:rsidRPr="00965E20" w:rsidRDefault="00A726FA" w:rsidP="00D3057E">
      <w:pPr>
        <w:ind w:left="709"/>
        <w:jc w:val="both"/>
        <w:rPr>
          <w:color w:val="365F91" w:themeColor="accent1" w:themeShade="BF"/>
          <w:sz w:val="28"/>
          <w:szCs w:val="28"/>
        </w:rPr>
      </w:pPr>
      <w:r w:rsidRPr="00965E20">
        <w:rPr>
          <w:bCs/>
          <w:sz w:val="28"/>
          <w:szCs w:val="28"/>
        </w:rPr>
        <w:t xml:space="preserve"> </w:t>
      </w:r>
      <w:hyperlink r:id="rId17" w:tgtFrame="_blank" w:history="1">
        <w:r w:rsidR="00944E70" w:rsidRPr="00965E20">
          <w:rPr>
            <w:color w:val="365F91" w:themeColor="accent1" w:themeShade="BF"/>
            <w:sz w:val="28"/>
            <w:szCs w:val="28"/>
          </w:rPr>
          <w:t>http://somit.ru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color w:val="365F91" w:themeColor="accent1" w:themeShade="BF"/>
          <w:sz w:val="28"/>
          <w:szCs w:val="28"/>
        </w:rPr>
      </w:pPr>
      <w:r w:rsidRPr="00965E20">
        <w:rPr>
          <w:bCs/>
          <w:sz w:val="28"/>
          <w:szCs w:val="28"/>
        </w:rPr>
        <w:t>Научно-популярный физико-математический журнал "Квант"</w:t>
      </w:r>
      <w:r w:rsidR="00D3057E">
        <w:rPr>
          <w:bCs/>
          <w:sz w:val="28"/>
          <w:szCs w:val="28"/>
        </w:rPr>
        <w:t xml:space="preserve">: </w:t>
      </w:r>
      <w:hyperlink r:id="rId18" w:tgtFrame="_blank" w:history="1">
        <w:r w:rsidRPr="00965E20">
          <w:rPr>
            <w:color w:val="365F91" w:themeColor="accent1" w:themeShade="BF"/>
            <w:sz w:val="28"/>
            <w:szCs w:val="28"/>
          </w:rPr>
          <w:t>http://kvant.mccme.ru/</w:t>
        </w:r>
      </w:hyperlink>
    </w:p>
    <w:p w:rsidR="00944E70" w:rsidRPr="00965E20" w:rsidRDefault="00D3057E" w:rsidP="00D3057E">
      <w:pPr>
        <w:pStyle w:val="a6"/>
        <w:numPr>
          <w:ilvl w:val="0"/>
          <w:numId w:val="29"/>
        </w:num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Pr="00965E20">
        <w:rPr>
          <w:bCs/>
          <w:sz w:val="28"/>
          <w:szCs w:val="28"/>
        </w:rPr>
        <w:t xml:space="preserve">айт В.И. </w:t>
      </w:r>
      <w:proofErr w:type="spellStart"/>
      <w:r w:rsidRPr="00965E20">
        <w:rPr>
          <w:bCs/>
          <w:sz w:val="28"/>
          <w:szCs w:val="28"/>
        </w:rPr>
        <w:t>Регельмана</w:t>
      </w:r>
      <w:proofErr w:type="spellEnd"/>
      <w:r>
        <w:rPr>
          <w:bCs/>
          <w:sz w:val="28"/>
          <w:szCs w:val="28"/>
        </w:rPr>
        <w:t>.</w:t>
      </w:r>
      <w:r w:rsidRPr="00965E20">
        <w:rPr>
          <w:bCs/>
          <w:sz w:val="28"/>
          <w:szCs w:val="28"/>
        </w:rPr>
        <w:t xml:space="preserve"> </w:t>
      </w:r>
      <w:r w:rsidR="00944E70" w:rsidRPr="00965E20">
        <w:rPr>
          <w:bCs/>
          <w:sz w:val="28"/>
          <w:szCs w:val="28"/>
        </w:rPr>
        <w:t xml:space="preserve">Обучающие трехуровневые тесты по физике: </w:t>
      </w:r>
    </w:p>
    <w:p w:rsidR="00944E70" w:rsidRPr="00965E20" w:rsidRDefault="00196C22" w:rsidP="00D3057E">
      <w:pPr>
        <w:ind w:left="709"/>
        <w:jc w:val="both"/>
        <w:rPr>
          <w:color w:val="365F91" w:themeColor="accent1" w:themeShade="BF"/>
          <w:sz w:val="28"/>
          <w:szCs w:val="28"/>
        </w:rPr>
      </w:pPr>
      <w:hyperlink r:id="rId19" w:tgtFrame="_blank" w:history="1">
        <w:r w:rsidR="00944E70" w:rsidRPr="00965E20">
          <w:rPr>
            <w:color w:val="365F91" w:themeColor="accent1" w:themeShade="BF"/>
            <w:sz w:val="28"/>
            <w:szCs w:val="28"/>
          </w:rPr>
          <w:t>http://www.physics-regelman.com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color w:val="365F91" w:themeColor="accent1" w:themeShade="BF"/>
          <w:sz w:val="28"/>
          <w:szCs w:val="28"/>
        </w:rPr>
      </w:pPr>
      <w:r w:rsidRPr="00965E20">
        <w:rPr>
          <w:bCs/>
          <w:sz w:val="28"/>
          <w:szCs w:val="28"/>
        </w:rPr>
        <w:t xml:space="preserve">Портал </w:t>
      </w:r>
      <w:r w:rsidR="00D3057E">
        <w:rPr>
          <w:bCs/>
          <w:sz w:val="28"/>
          <w:szCs w:val="28"/>
        </w:rPr>
        <w:t>естественных наук.</w:t>
      </w:r>
      <w:r w:rsidRPr="00965E20">
        <w:rPr>
          <w:bCs/>
          <w:sz w:val="28"/>
          <w:szCs w:val="28"/>
        </w:rPr>
        <w:t xml:space="preserve"> Физика</w:t>
      </w:r>
      <w:r w:rsidR="00D3057E">
        <w:rPr>
          <w:bCs/>
          <w:sz w:val="28"/>
          <w:szCs w:val="28"/>
        </w:rPr>
        <w:t>:</w:t>
      </w:r>
      <w:r w:rsidR="00A726FA" w:rsidRPr="00965E20">
        <w:rPr>
          <w:bCs/>
          <w:sz w:val="28"/>
          <w:szCs w:val="28"/>
        </w:rPr>
        <w:t xml:space="preserve"> </w:t>
      </w:r>
      <w:hyperlink r:id="rId20" w:tgtFrame="_blank" w:history="1">
        <w:r w:rsidRPr="00965E20">
          <w:rPr>
            <w:color w:val="365F91" w:themeColor="accent1" w:themeShade="BF"/>
            <w:sz w:val="28"/>
            <w:szCs w:val="28"/>
          </w:rPr>
          <w:t>http://www.e-science.ru/physics</w:t>
        </w:r>
      </w:hyperlink>
    </w:p>
    <w:p w:rsidR="00944E70" w:rsidRPr="00965E20" w:rsidRDefault="00944E70" w:rsidP="00D3057E">
      <w:pPr>
        <w:pStyle w:val="a6"/>
        <w:numPr>
          <w:ilvl w:val="0"/>
          <w:numId w:val="29"/>
        </w:numPr>
        <w:ind w:left="709"/>
        <w:jc w:val="both"/>
        <w:rPr>
          <w:color w:val="365F91" w:themeColor="accent1" w:themeShade="BF"/>
          <w:sz w:val="28"/>
          <w:szCs w:val="28"/>
        </w:rPr>
      </w:pPr>
      <w:r w:rsidRPr="00965E20">
        <w:rPr>
          <w:bCs/>
          <w:sz w:val="28"/>
          <w:szCs w:val="28"/>
        </w:rPr>
        <w:t>Путь в науку</w:t>
      </w:r>
      <w:r w:rsidR="00D3057E">
        <w:rPr>
          <w:bCs/>
          <w:sz w:val="28"/>
          <w:szCs w:val="28"/>
        </w:rPr>
        <w:t>:</w:t>
      </w:r>
      <w:r w:rsidR="00A726FA" w:rsidRPr="00965E20">
        <w:rPr>
          <w:bCs/>
          <w:sz w:val="28"/>
          <w:szCs w:val="28"/>
        </w:rPr>
        <w:t xml:space="preserve"> </w:t>
      </w:r>
      <w:hyperlink r:id="rId21" w:tgtFrame="_blank" w:history="1">
        <w:r w:rsidRPr="00965E20">
          <w:rPr>
            <w:color w:val="365F91" w:themeColor="accent1" w:themeShade="BF"/>
            <w:sz w:val="28"/>
            <w:szCs w:val="28"/>
          </w:rPr>
          <w:t>http://yos.ru</w:t>
        </w:r>
      </w:hyperlink>
    </w:p>
    <w:p w:rsidR="002533CD" w:rsidRDefault="002533CD" w:rsidP="001E2B15">
      <w:pPr>
        <w:pStyle w:val="a8"/>
        <w:tabs>
          <w:tab w:val="num" w:pos="360"/>
          <w:tab w:val="left" w:pos="720"/>
        </w:tabs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20" w:rsidRPr="00965E20" w:rsidRDefault="00965E20" w:rsidP="001E2B15">
      <w:pPr>
        <w:pStyle w:val="a8"/>
        <w:tabs>
          <w:tab w:val="num" w:pos="360"/>
          <w:tab w:val="left" w:pos="720"/>
        </w:tabs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65E20" w:rsidRDefault="001E2B15" w:rsidP="001E2B15">
      <w:pPr>
        <w:pStyle w:val="a8"/>
        <w:tabs>
          <w:tab w:val="num" w:pos="360"/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Методист </w:t>
      </w:r>
    </w:p>
    <w:p w:rsidR="001E2B15" w:rsidRPr="00965E20" w:rsidRDefault="00965E20" w:rsidP="001E2B15">
      <w:pPr>
        <w:pStyle w:val="a8"/>
        <w:tabs>
          <w:tab w:val="num" w:pos="360"/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375BD" w:rsidRPr="00965E20">
        <w:rPr>
          <w:rFonts w:ascii="Times New Roman" w:hAnsi="Times New Roman" w:cs="Times New Roman"/>
          <w:b/>
          <w:color w:val="000000"/>
          <w:sz w:val="28"/>
          <w:szCs w:val="28"/>
        </w:rPr>
        <w:t>ентра качества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1164" w:rsidRPr="00965E20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1E2B15" w:rsidRPr="00965E20">
        <w:rPr>
          <w:rFonts w:ascii="Times New Roman" w:hAnsi="Times New Roman" w:cs="Times New Roman"/>
          <w:b/>
          <w:color w:val="000000"/>
          <w:sz w:val="28"/>
          <w:szCs w:val="28"/>
        </w:rPr>
        <w:t>О.П.Чукреева</w:t>
      </w:r>
      <w:proofErr w:type="spellEnd"/>
    </w:p>
    <w:sectPr w:rsidR="001E2B15" w:rsidRPr="00965E20" w:rsidSect="004F3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9A5"/>
    <w:multiLevelType w:val="hybridMultilevel"/>
    <w:tmpl w:val="26A6289C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0CE436BB"/>
    <w:multiLevelType w:val="hybridMultilevel"/>
    <w:tmpl w:val="BA30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6512"/>
    <w:multiLevelType w:val="hybridMultilevel"/>
    <w:tmpl w:val="7F8C8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C154A6"/>
    <w:multiLevelType w:val="hybridMultilevel"/>
    <w:tmpl w:val="55342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70120D"/>
    <w:multiLevelType w:val="multilevel"/>
    <w:tmpl w:val="7CB6CF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204B0E68"/>
    <w:multiLevelType w:val="hybridMultilevel"/>
    <w:tmpl w:val="A81A84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BBC0C57"/>
    <w:multiLevelType w:val="hybridMultilevel"/>
    <w:tmpl w:val="344CCF0E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33B6"/>
    <w:multiLevelType w:val="hybridMultilevel"/>
    <w:tmpl w:val="0A70B6A6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E5F28"/>
    <w:multiLevelType w:val="hybridMultilevel"/>
    <w:tmpl w:val="806E7F10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05EB"/>
    <w:multiLevelType w:val="hybridMultilevel"/>
    <w:tmpl w:val="5192C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3D856401"/>
    <w:multiLevelType w:val="hybridMultilevel"/>
    <w:tmpl w:val="89B4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107AD"/>
    <w:multiLevelType w:val="hybridMultilevel"/>
    <w:tmpl w:val="68FAC500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14453"/>
    <w:multiLevelType w:val="hybridMultilevel"/>
    <w:tmpl w:val="A09626B2"/>
    <w:lvl w:ilvl="0" w:tplc="9F203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70240"/>
    <w:multiLevelType w:val="hybridMultilevel"/>
    <w:tmpl w:val="E70EB8CA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02C31"/>
    <w:multiLevelType w:val="multilevel"/>
    <w:tmpl w:val="2F32E3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40C5B"/>
    <w:multiLevelType w:val="hybridMultilevel"/>
    <w:tmpl w:val="5FA4806E"/>
    <w:lvl w:ilvl="0" w:tplc="FB6ADB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D33E71"/>
    <w:multiLevelType w:val="hybridMultilevel"/>
    <w:tmpl w:val="8286B7CC"/>
    <w:lvl w:ilvl="0" w:tplc="DC8C6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7C61"/>
    <w:multiLevelType w:val="hybridMultilevel"/>
    <w:tmpl w:val="D3085C58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17174"/>
    <w:multiLevelType w:val="multilevel"/>
    <w:tmpl w:val="400673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>
    <w:nsid w:val="648E7AF7"/>
    <w:multiLevelType w:val="hybridMultilevel"/>
    <w:tmpl w:val="352098DE"/>
    <w:lvl w:ilvl="0" w:tplc="EA6264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A7B3A1D"/>
    <w:multiLevelType w:val="hybridMultilevel"/>
    <w:tmpl w:val="740EC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12F645D"/>
    <w:multiLevelType w:val="hybridMultilevel"/>
    <w:tmpl w:val="406840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998124D"/>
    <w:multiLevelType w:val="multilevel"/>
    <w:tmpl w:val="7CB6CF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7AAB35F7"/>
    <w:multiLevelType w:val="hybridMultilevel"/>
    <w:tmpl w:val="C4CAF83E"/>
    <w:lvl w:ilvl="0" w:tplc="DC8C6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7F61D0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B0B32DA"/>
    <w:multiLevelType w:val="hybridMultilevel"/>
    <w:tmpl w:val="3F0037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C910802"/>
    <w:multiLevelType w:val="multilevel"/>
    <w:tmpl w:val="E6E688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FB3D8D"/>
    <w:multiLevelType w:val="multilevel"/>
    <w:tmpl w:val="D8000F7A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12"/>
  </w:num>
  <w:num w:numId="7">
    <w:abstractNumId w:val="25"/>
  </w:num>
  <w:num w:numId="8">
    <w:abstractNumId w:val="18"/>
  </w:num>
  <w:num w:numId="9">
    <w:abstractNumId w:val="9"/>
  </w:num>
  <w:num w:numId="10">
    <w:abstractNumId w:val="19"/>
  </w:num>
  <w:num w:numId="11">
    <w:abstractNumId w:val="8"/>
  </w:num>
  <w:num w:numId="12">
    <w:abstractNumId w:val="13"/>
  </w:num>
  <w:num w:numId="13">
    <w:abstractNumId w:val="15"/>
  </w:num>
  <w:num w:numId="14">
    <w:abstractNumId w:val="7"/>
  </w:num>
  <w:num w:numId="15">
    <w:abstractNumId w:val="16"/>
  </w:num>
  <w:num w:numId="16">
    <w:abstractNumId w:val="27"/>
  </w:num>
  <w:num w:numId="17">
    <w:abstractNumId w:val="1"/>
  </w:num>
  <w:num w:numId="18">
    <w:abstractNumId w:val="11"/>
  </w:num>
  <w:num w:numId="19">
    <w:abstractNumId w:val="28"/>
  </w:num>
  <w:num w:numId="20">
    <w:abstractNumId w:val="5"/>
  </w:num>
  <w:num w:numId="21">
    <w:abstractNumId w:val="24"/>
  </w:num>
  <w:num w:numId="22">
    <w:abstractNumId w:val="21"/>
  </w:num>
  <w:num w:numId="23">
    <w:abstractNumId w:val="20"/>
  </w:num>
  <w:num w:numId="24">
    <w:abstractNumId w:val="23"/>
  </w:num>
  <w:num w:numId="25">
    <w:abstractNumId w:val="6"/>
  </w:num>
  <w:num w:numId="26">
    <w:abstractNumId w:val="26"/>
  </w:num>
  <w:num w:numId="27">
    <w:abstractNumId w:val="17"/>
  </w:num>
  <w:num w:numId="28">
    <w:abstractNumId w:val="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15"/>
    <w:rsid w:val="00000331"/>
    <w:rsid w:val="00015E57"/>
    <w:rsid w:val="000163A8"/>
    <w:rsid w:val="00027902"/>
    <w:rsid w:val="00034047"/>
    <w:rsid w:val="000364C0"/>
    <w:rsid w:val="0004144F"/>
    <w:rsid w:val="00043A44"/>
    <w:rsid w:val="000523EA"/>
    <w:rsid w:val="00052E4D"/>
    <w:rsid w:val="000602E3"/>
    <w:rsid w:val="000705FA"/>
    <w:rsid w:val="00080F5C"/>
    <w:rsid w:val="000B199D"/>
    <w:rsid w:val="000B5F1F"/>
    <w:rsid w:val="000C6D05"/>
    <w:rsid w:val="00101BFC"/>
    <w:rsid w:val="00110B4B"/>
    <w:rsid w:val="00111179"/>
    <w:rsid w:val="00113244"/>
    <w:rsid w:val="00113362"/>
    <w:rsid w:val="00124799"/>
    <w:rsid w:val="00134442"/>
    <w:rsid w:val="0014347A"/>
    <w:rsid w:val="001478D9"/>
    <w:rsid w:val="0015222D"/>
    <w:rsid w:val="00160979"/>
    <w:rsid w:val="00187EC3"/>
    <w:rsid w:val="00196C22"/>
    <w:rsid w:val="001A2442"/>
    <w:rsid w:val="001A32CF"/>
    <w:rsid w:val="001B0632"/>
    <w:rsid w:val="001B7D6D"/>
    <w:rsid w:val="001C0F10"/>
    <w:rsid w:val="001D3DD7"/>
    <w:rsid w:val="001E2B15"/>
    <w:rsid w:val="001E54B6"/>
    <w:rsid w:val="002014AD"/>
    <w:rsid w:val="00205B58"/>
    <w:rsid w:val="00206A62"/>
    <w:rsid w:val="00207331"/>
    <w:rsid w:val="00207966"/>
    <w:rsid w:val="00207DDC"/>
    <w:rsid w:val="00210966"/>
    <w:rsid w:val="002264AB"/>
    <w:rsid w:val="00235AF1"/>
    <w:rsid w:val="0024022D"/>
    <w:rsid w:val="00241B38"/>
    <w:rsid w:val="00252CF2"/>
    <w:rsid w:val="002533CD"/>
    <w:rsid w:val="0025376F"/>
    <w:rsid w:val="00257121"/>
    <w:rsid w:val="00257B0E"/>
    <w:rsid w:val="002621E5"/>
    <w:rsid w:val="002646EA"/>
    <w:rsid w:val="00264777"/>
    <w:rsid w:val="00264C4D"/>
    <w:rsid w:val="00264FE2"/>
    <w:rsid w:val="00284077"/>
    <w:rsid w:val="002A0B18"/>
    <w:rsid w:val="002A441F"/>
    <w:rsid w:val="002A7B73"/>
    <w:rsid w:val="002C0DD2"/>
    <w:rsid w:val="002D09BD"/>
    <w:rsid w:val="002D1BB5"/>
    <w:rsid w:val="002D5736"/>
    <w:rsid w:val="002D6217"/>
    <w:rsid w:val="002E03CF"/>
    <w:rsid w:val="002E6EE4"/>
    <w:rsid w:val="002F5E60"/>
    <w:rsid w:val="003076ED"/>
    <w:rsid w:val="003256F5"/>
    <w:rsid w:val="00331240"/>
    <w:rsid w:val="003342B3"/>
    <w:rsid w:val="00335C27"/>
    <w:rsid w:val="00340362"/>
    <w:rsid w:val="003465AA"/>
    <w:rsid w:val="00356DAB"/>
    <w:rsid w:val="00366673"/>
    <w:rsid w:val="00370993"/>
    <w:rsid w:val="00376622"/>
    <w:rsid w:val="00380E93"/>
    <w:rsid w:val="00381784"/>
    <w:rsid w:val="00383F0D"/>
    <w:rsid w:val="00384359"/>
    <w:rsid w:val="003876B6"/>
    <w:rsid w:val="003A27A6"/>
    <w:rsid w:val="003A7E94"/>
    <w:rsid w:val="003B5E3B"/>
    <w:rsid w:val="003C7854"/>
    <w:rsid w:val="003C78CC"/>
    <w:rsid w:val="003D3816"/>
    <w:rsid w:val="003D7585"/>
    <w:rsid w:val="003E0134"/>
    <w:rsid w:val="003E0883"/>
    <w:rsid w:val="003E22E4"/>
    <w:rsid w:val="003F29B1"/>
    <w:rsid w:val="00411E23"/>
    <w:rsid w:val="0041441B"/>
    <w:rsid w:val="004172BF"/>
    <w:rsid w:val="00422238"/>
    <w:rsid w:val="00424605"/>
    <w:rsid w:val="00427722"/>
    <w:rsid w:val="0044159B"/>
    <w:rsid w:val="004543CB"/>
    <w:rsid w:val="004619B2"/>
    <w:rsid w:val="00463279"/>
    <w:rsid w:val="00485563"/>
    <w:rsid w:val="00496805"/>
    <w:rsid w:val="00496B1A"/>
    <w:rsid w:val="004A029F"/>
    <w:rsid w:val="004A3F8B"/>
    <w:rsid w:val="004A5BE8"/>
    <w:rsid w:val="004E7A96"/>
    <w:rsid w:val="004F3665"/>
    <w:rsid w:val="004F7348"/>
    <w:rsid w:val="0050308B"/>
    <w:rsid w:val="00504CFE"/>
    <w:rsid w:val="00530B20"/>
    <w:rsid w:val="00554A4E"/>
    <w:rsid w:val="00574016"/>
    <w:rsid w:val="00583B2B"/>
    <w:rsid w:val="00592CBE"/>
    <w:rsid w:val="005A5C24"/>
    <w:rsid w:val="005B5C8D"/>
    <w:rsid w:val="005B68B4"/>
    <w:rsid w:val="005C201B"/>
    <w:rsid w:val="005D0FA0"/>
    <w:rsid w:val="005D112E"/>
    <w:rsid w:val="005E18A1"/>
    <w:rsid w:val="005E506C"/>
    <w:rsid w:val="005E7E33"/>
    <w:rsid w:val="005F4632"/>
    <w:rsid w:val="00604722"/>
    <w:rsid w:val="0060627B"/>
    <w:rsid w:val="00611164"/>
    <w:rsid w:val="00616047"/>
    <w:rsid w:val="00622500"/>
    <w:rsid w:val="00622CF2"/>
    <w:rsid w:val="0062581F"/>
    <w:rsid w:val="00631998"/>
    <w:rsid w:val="006424EC"/>
    <w:rsid w:val="006455B4"/>
    <w:rsid w:val="0064651C"/>
    <w:rsid w:val="0066306F"/>
    <w:rsid w:val="00681DE6"/>
    <w:rsid w:val="00683945"/>
    <w:rsid w:val="006A1DA3"/>
    <w:rsid w:val="006B442E"/>
    <w:rsid w:val="006B6285"/>
    <w:rsid w:val="006B6889"/>
    <w:rsid w:val="006B76B6"/>
    <w:rsid w:val="006C78E1"/>
    <w:rsid w:val="006D08F2"/>
    <w:rsid w:val="006D168D"/>
    <w:rsid w:val="006D1E6E"/>
    <w:rsid w:val="006D1FF8"/>
    <w:rsid w:val="006D443F"/>
    <w:rsid w:val="006D6825"/>
    <w:rsid w:val="006E44C2"/>
    <w:rsid w:val="006F3229"/>
    <w:rsid w:val="006F356D"/>
    <w:rsid w:val="0070247F"/>
    <w:rsid w:val="00704348"/>
    <w:rsid w:val="007058A4"/>
    <w:rsid w:val="00725E06"/>
    <w:rsid w:val="00736738"/>
    <w:rsid w:val="007428CC"/>
    <w:rsid w:val="00770BDB"/>
    <w:rsid w:val="00772402"/>
    <w:rsid w:val="00781FC3"/>
    <w:rsid w:val="007856E1"/>
    <w:rsid w:val="007909CB"/>
    <w:rsid w:val="007A4F03"/>
    <w:rsid w:val="007B36CE"/>
    <w:rsid w:val="007C4CF7"/>
    <w:rsid w:val="007C5203"/>
    <w:rsid w:val="007D27E8"/>
    <w:rsid w:val="007E25FA"/>
    <w:rsid w:val="007F7359"/>
    <w:rsid w:val="0080434F"/>
    <w:rsid w:val="00813621"/>
    <w:rsid w:val="00813BCD"/>
    <w:rsid w:val="00815A28"/>
    <w:rsid w:val="00815E5F"/>
    <w:rsid w:val="00817A49"/>
    <w:rsid w:val="00824D0D"/>
    <w:rsid w:val="0083481D"/>
    <w:rsid w:val="008375CB"/>
    <w:rsid w:val="00843838"/>
    <w:rsid w:val="0084443B"/>
    <w:rsid w:val="008456E2"/>
    <w:rsid w:val="00861E8F"/>
    <w:rsid w:val="008653F1"/>
    <w:rsid w:val="008665D1"/>
    <w:rsid w:val="00872915"/>
    <w:rsid w:val="00872FA9"/>
    <w:rsid w:val="00876809"/>
    <w:rsid w:val="00886844"/>
    <w:rsid w:val="008C45A3"/>
    <w:rsid w:val="008D48A0"/>
    <w:rsid w:val="008D6D95"/>
    <w:rsid w:val="008F5942"/>
    <w:rsid w:val="00905E8B"/>
    <w:rsid w:val="009140E9"/>
    <w:rsid w:val="009307BF"/>
    <w:rsid w:val="00944E70"/>
    <w:rsid w:val="009559C9"/>
    <w:rsid w:val="00965E20"/>
    <w:rsid w:val="009834B1"/>
    <w:rsid w:val="00993812"/>
    <w:rsid w:val="009A23A9"/>
    <w:rsid w:val="009A33F5"/>
    <w:rsid w:val="009B0115"/>
    <w:rsid w:val="009B0B9E"/>
    <w:rsid w:val="009B23FA"/>
    <w:rsid w:val="009B5362"/>
    <w:rsid w:val="009C2841"/>
    <w:rsid w:val="009C43FD"/>
    <w:rsid w:val="009C5168"/>
    <w:rsid w:val="009C72C7"/>
    <w:rsid w:val="009D2329"/>
    <w:rsid w:val="009E2D8B"/>
    <w:rsid w:val="009F3A63"/>
    <w:rsid w:val="009F6EF0"/>
    <w:rsid w:val="009F79A2"/>
    <w:rsid w:val="00A1495D"/>
    <w:rsid w:val="00A31204"/>
    <w:rsid w:val="00A373DE"/>
    <w:rsid w:val="00A62496"/>
    <w:rsid w:val="00A726FA"/>
    <w:rsid w:val="00A76438"/>
    <w:rsid w:val="00A776FC"/>
    <w:rsid w:val="00A83F8E"/>
    <w:rsid w:val="00AB01B1"/>
    <w:rsid w:val="00AB0950"/>
    <w:rsid w:val="00AB683E"/>
    <w:rsid w:val="00AE1275"/>
    <w:rsid w:val="00B04786"/>
    <w:rsid w:val="00B062B2"/>
    <w:rsid w:val="00B15F58"/>
    <w:rsid w:val="00B163F5"/>
    <w:rsid w:val="00B30C3E"/>
    <w:rsid w:val="00B334D0"/>
    <w:rsid w:val="00B803C0"/>
    <w:rsid w:val="00B82C16"/>
    <w:rsid w:val="00B8733C"/>
    <w:rsid w:val="00B9041E"/>
    <w:rsid w:val="00BA33EB"/>
    <w:rsid w:val="00BA640B"/>
    <w:rsid w:val="00BA7436"/>
    <w:rsid w:val="00BB659C"/>
    <w:rsid w:val="00BC1728"/>
    <w:rsid w:val="00BC630E"/>
    <w:rsid w:val="00BC645C"/>
    <w:rsid w:val="00BD142B"/>
    <w:rsid w:val="00BD2D98"/>
    <w:rsid w:val="00BD379A"/>
    <w:rsid w:val="00BE4111"/>
    <w:rsid w:val="00BF1513"/>
    <w:rsid w:val="00BF1DB7"/>
    <w:rsid w:val="00BF48CA"/>
    <w:rsid w:val="00C12158"/>
    <w:rsid w:val="00C1429A"/>
    <w:rsid w:val="00C15E12"/>
    <w:rsid w:val="00C17BBD"/>
    <w:rsid w:val="00C300A7"/>
    <w:rsid w:val="00C32F33"/>
    <w:rsid w:val="00C54376"/>
    <w:rsid w:val="00C97158"/>
    <w:rsid w:val="00CA037E"/>
    <w:rsid w:val="00CA2D58"/>
    <w:rsid w:val="00CB0AA2"/>
    <w:rsid w:val="00CB5CD5"/>
    <w:rsid w:val="00CB6DB2"/>
    <w:rsid w:val="00CC3892"/>
    <w:rsid w:val="00CC4A8B"/>
    <w:rsid w:val="00CD07C4"/>
    <w:rsid w:val="00CF4835"/>
    <w:rsid w:val="00D008D3"/>
    <w:rsid w:val="00D01CB3"/>
    <w:rsid w:val="00D10338"/>
    <w:rsid w:val="00D3057E"/>
    <w:rsid w:val="00D3306E"/>
    <w:rsid w:val="00D43367"/>
    <w:rsid w:val="00D46D60"/>
    <w:rsid w:val="00D61CAD"/>
    <w:rsid w:val="00D67824"/>
    <w:rsid w:val="00D71DDB"/>
    <w:rsid w:val="00D75B92"/>
    <w:rsid w:val="00D8100B"/>
    <w:rsid w:val="00D82E25"/>
    <w:rsid w:val="00DA15CF"/>
    <w:rsid w:val="00DA3AC3"/>
    <w:rsid w:val="00DB1C11"/>
    <w:rsid w:val="00DB618A"/>
    <w:rsid w:val="00DC3454"/>
    <w:rsid w:val="00DD331B"/>
    <w:rsid w:val="00DD3E59"/>
    <w:rsid w:val="00DD45B1"/>
    <w:rsid w:val="00DE1A1C"/>
    <w:rsid w:val="00DE59F2"/>
    <w:rsid w:val="00DF4EE0"/>
    <w:rsid w:val="00E02C92"/>
    <w:rsid w:val="00E0361F"/>
    <w:rsid w:val="00E04F07"/>
    <w:rsid w:val="00E057EA"/>
    <w:rsid w:val="00E12EF5"/>
    <w:rsid w:val="00E14666"/>
    <w:rsid w:val="00E2025D"/>
    <w:rsid w:val="00E23169"/>
    <w:rsid w:val="00E263F1"/>
    <w:rsid w:val="00E375BD"/>
    <w:rsid w:val="00E51DE9"/>
    <w:rsid w:val="00E5794C"/>
    <w:rsid w:val="00E608CF"/>
    <w:rsid w:val="00E63CA3"/>
    <w:rsid w:val="00E76988"/>
    <w:rsid w:val="00E97086"/>
    <w:rsid w:val="00EB44BF"/>
    <w:rsid w:val="00EB6F92"/>
    <w:rsid w:val="00EC592E"/>
    <w:rsid w:val="00ED6F93"/>
    <w:rsid w:val="00EF00D2"/>
    <w:rsid w:val="00EF30E8"/>
    <w:rsid w:val="00EF3B36"/>
    <w:rsid w:val="00EF3D00"/>
    <w:rsid w:val="00EF74B4"/>
    <w:rsid w:val="00F03D03"/>
    <w:rsid w:val="00F2105E"/>
    <w:rsid w:val="00F22B4F"/>
    <w:rsid w:val="00F3689D"/>
    <w:rsid w:val="00F44D83"/>
    <w:rsid w:val="00F47916"/>
    <w:rsid w:val="00F6543C"/>
    <w:rsid w:val="00F72C42"/>
    <w:rsid w:val="00F826A4"/>
    <w:rsid w:val="00F86171"/>
    <w:rsid w:val="00F87084"/>
    <w:rsid w:val="00F963A0"/>
    <w:rsid w:val="00FB6BC4"/>
    <w:rsid w:val="00FC5279"/>
    <w:rsid w:val="00FC757D"/>
    <w:rsid w:val="00FD0BBA"/>
    <w:rsid w:val="00FE7758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768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76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6809"/>
    <w:pPr>
      <w:keepNext/>
      <w:jc w:val="center"/>
      <w:outlineLvl w:val="3"/>
    </w:pPr>
    <w:rPr>
      <w:spacing w:val="52"/>
      <w:sz w:val="24"/>
    </w:rPr>
  </w:style>
  <w:style w:type="paragraph" w:styleId="6">
    <w:name w:val="heading 6"/>
    <w:basedOn w:val="a"/>
    <w:next w:val="a"/>
    <w:link w:val="60"/>
    <w:uiPriority w:val="9"/>
    <w:qFormat/>
    <w:rsid w:val="00876809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876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68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6809"/>
    <w:rPr>
      <w:rFonts w:ascii="Times New Roman" w:eastAsia="Times New Roman" w:hAnsi="Times New Roman" w:cs="Times New Roman"/>
      <w:spacing w:val="52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68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6809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76809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qFormat/>
    <w:rsid w:val="00876809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876809"/>
    <w:pPr>
      <w:ind w:left="720"/>
      <w:contextualSpacing/>
    </w:pPr>
    <w:rPr>
      <w:sz w:val="24"/>
      <w:szCs w:val="24"/>
    </w:rPr>
  </w:style>
  <w:style w:type="character" w:styleId="a7">
    <w:name w:val="Hyperlink"/>
    <w:unhideWhenUsed/>
    <w:rsid w:val="001E2B15"/>
    <w:rPr>
      <w:color w:val="000080"/>
      <w:u w:val="single"/>
    </w:r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rsid w:val="001E2B15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a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rsid w:val="001E2B15"/>
    <w:rPr>
      <w:rFonts w:eastAsia="Times New Roman" w:cs="Calibri"/>
      <w:sz w:val="24"/>
      <w:szCs w:val="24"/>
    </w:rPr>
  </w:style>
  <w:style w:type="paragraph" w:customStyle="1" w:styleId="ConsPlusNormal">
    <w:name w:val="ConsPlusNormal"/>
    <w:uiPriority w:val="99"/>
    <w:rsid w:val="00D46D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FE7758"/>
  </w:style>
  <w:style w:type="table" w:styleId="aa">
    <w:name w:val="Table Grid"/>
    <w:basedOn w:val="a1"/>
    <w:uiPriority w:val="59"/>
    <w:rsid w:val="00FE77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33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380E93"/>
    <w:pPr>
      <w:spacing w:before="100" w:beforeAutospacing="1" w:after="100" w:afterAutospacing="1"/>
    </w:pPr>
    <w:rPr>
      <w:sz w:val="24"/>
      <w:szCs w:val="24"/>
    </w:rPr>
  </w:style>
  <w:style w:type="character" w:customStyle="1" w:styleId="105pt">
    <w:name w:val="Основной текст + 10;5 pt"/>
    <w:basedOn w:val="a0"/>
    <w:rsid w:val="007E2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D3E5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c">
    <w:name w:val="Основной текст + Полужирный"/>
    <w:basedOn w:val="a0"/>
    <w:rsid w:val="003D3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44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td-school.ru/%20" TargetMode="External"/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kvant.mccm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yos.ru/" TargetMode="External"/><Relationship Id="rId7" Type="http://schemas.openxmlformats.org/officeDocument/2006/relationships/hyperlink" Target="http://www.docload.ru/Basesdoc/10/10760/index.htm" TargetMode="External"/><Relationship Id="rId12" Type="http://schemas.openxmlformats.org/officeDocument/2006/relationships/hyperlink" Target="http://experiment.edu.ru/" TargetMode="External"/><Relationship Id="rId17" Type="http://schemas.openxmlformats.org/officeDocument/2006/relationships/hyperlink" Target="http://som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mipt.ru/" TargetMode="External"/><Relationship Id="rId20" Type="http://schemas.openxmlformats.org/officeDocument/2006/relationships/hyperlink" Target="http://www.e-science.ru/physic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ribd.com/doc/53942149/&#1057;&#1072;&#1085;&#1055;&#1080;&#1053;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z.1septemb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physics-regelm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schools.ru" TargetMode="External"/><Relationship Id="rId14" Type="http://schemas.openxmlformats.org/officeDocument/2006/relationships/hyperlink" Target="http://www.gomulina.or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129B-E235-4C12-9B64-C761B4A9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Чукреева</dc:creator>
  <cp:keywords/>
  <dc:description/>
  <cp:lastModifiedBy>AsusNout</cp:lastModifiedBy>
  <cp:revision>33</cp:revision>
  <dcterms:created xsi:type="dcterms:W3CDTF">2015-06-24T12:32:00Z</dcterms:created>
  <dcterms:modified xsi:type="dcterms:W3CDTF">2017-07-03T09:51:00Z</dcterms:modified>
</cp:coreProperties>
</file>