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7B" w:rsidRDefault="009720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207B" w:rsidRDefault="0097207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720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207B" w:rsidRDefault="0097207B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207B" w:rsidRDefault="0097207B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97207B" w:rsidRDefault="009720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Title"/>
        <w:jc w:val="center"/>
      </w:pPr>
      <w:r>
        <w:t>УКАЗ</w:t>
      </w:r>
    </w:p>
    <w:p w:rsidR="0097207B" w:rsidRDefault="0097207B">
      <w:pPr>
        <w:pStyle w:val="ConsPlusTitle"/>
        <w:jc w:val="center"/>
      </w:pPr>
    </w:p>
    <w:p w:rsidR="0097207B" w:rsidRDefault="0097207B">
      <w:pPr>
        <w:pStyle w:val="ConsPlusTitle"/>
        <w:jc w:val="center"/>
      </w:pPr>
      <w:r>
        <w:t>ПРЕЗИДЕНТА РОССИЙСКОЙ ФЕДЕРАЦИИ</w:t>
      </w:r>
    </w:p>
    <w:p w:rsidR="0097207B" w:rsidRDefault="0097207B">
      <w:pPr>
        <w:pStyle w:val="ConsPlusTitle"/>
        <w:jc w:val="center"/>
      </w:pPr>
    </w:p>
    <w:p w:rsidR="0097207B" w:rsidRDefault="0097207B">
      <w:pPr>
        <w:pStyle w:val="ConsPlusTitle"/>
        <w:jc w:val="center"/>
      </w:pPr>
      <w:r>
        <w:t>ОБ УТВЕРЖДЕНИИ ФОРМЫ СПРАВКИ</w:t>
      </w:r>
    </w:p>
    <w:p w:rsidR="0097207B" w:rsidRDefault="0097207B">
      <w:pPr>
        <w:pStyle w:val="ConsPlusTitle"/>
        <w:jc w:val="center"/>
      </w:pPr>
      <w:r>
        <w:t>О ДОХОДАХ, РАСХОДАХ, ОБ ИМУЩЕСТВЕ И ОБЯЗАТЕЛЬСТВАХ</w:t>
      </w:r>
    </w:p>
    <w:p w:rsidR="0097207B" w:rsidRDefault="0097207B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97207B" w:rsidRDefault="0097207B">
      <w:pPr>
        <w:pStyle w:val="ConsPlusTitle"/>
        <w:jc w:val="center"/>
      </w:pPr>
      <w:r>
        <w:t>АКТЫ ПРЕЗИДЕНТА РОССИЙСКОЙ ФЕДЕРАЦИИ</w:t>
      </w:r>
    </w:p>
    <w:p w:rsidR="0097207B" w:rsidRDefault="009720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20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207B" w:rsidRDefault="009720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07B" w:rsidRDefault="009720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97207B" w:rsidRDefault="009720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207B" w:rsidRDefault="0097207B">
      <w:pPr>
        <w:pStyle w:val="ConsPlusNormal"/>
        <w:jc w:val="center"/>
      </w:pPr>
    </w:p>
    <w:p w:rsidR="0097207B" w:rsidRDefault="0097207B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97207B" w:rsidRDefault="0097207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97207B" w:rsidRDefault="0097207B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</w:t>
      </w:r>
      <w:r>
        <w:lastRenderedPageBreak/>
        <w:t>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97207B" w:rsidRDefault="0097207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97207B" w:rsidRDefault="0097207B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97207B" w:rsidRDefault="0097207B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</w:t>
      </w:r>
      <w:r>
        <w:lastRenderedPageBreak/>
        <w:t>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97207B" w:rsidRDefault="0097207B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jc w:val="right"/>
      </w:pPr>
      <w:r>
        <w:t>Президент</w:t>
      </w:r>
    </w:p>
    <w:p w:rsidR="0097207B" w:rsidRDefault="0097207B">
      <w:pPr>
        <w:pStyle w:val="ConsPlusNormal"/>
        <w:jc w:val="right"/>
      </w:pPr>
      <w:r>
        <w:t>Российской Федерации</w:t>
      </w:r>
    </w:p>
    <w:p w:rsidR="0097207B" w:rsidRDefault="0097207B">
      <w:pPr>
        <w:pStyle w:val="ConsPlusNormal"/>
        <w:jc w:val="right"/>
      </w:pPr>
      <w:r>
        <w:t>В.ПУТИН</w:t>
      </w:r>
    </w:p>
    <w:p w:rsidR="0097207B" w:rsidRDefault="0097207B">
      <w:pPr>
        <w:pStyle w:val="ConsPlusNormal"/>
      </w:pPr>
      <w:r>
        <w:t>Москва, Кремль</w:t>
      </w:r>
    </w:p>
    <w:p w:rsidR="0097207B" w:rsidRDefault="0097207B">
      <w:pPr>
        <w:pStyle w:val="ConsPlusNormal"/>
        <w:spacing w:before="220"/>
      </w:pPr>
      <w:r>
        <w:lastRenderedPageBreak/>
        <w:t>23 июня 2014 года</w:t>
      </w:r>
    </w:p>
    <w:p w:rsidR="0097207B" w:rsidRDefault="0097207B">
      <w:pPr>
        <w:pStyle w:val="ConsPlusNormal"/>
        <w:spacing w:before="220"/>
      </w:pPr>
      <w:r>
        <w:t>N 460</w:t>
      </w: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jc w:val="right"/>
        <w:outlineLvl w:val="0"/>
      </w:pPr>
      <w:r>
        <w:t>Утверждена</w:t>
      </w:r>
    </w:p>
    <w:p w:rsidR="0097207B" w:rsidRDefault="0097207B">
      <w:pPr>
        <w:pStyle w:val="ConsPlusNormal"/>
        <w:jc w:val="right"/>
      </w:pPr>
      <w:r>
        <w:t>Указом Президента</w:t>
      </w:r>
    </w:p>
    <w:p w:rsidR="0097207B" w:rsidRDefault="0097207B">
      <w:pPr>
        <w:pStyle w:val="ConsPlusNormal"/>
        <w:jc w:val="right"/>
      </w:pPr>
      <w:r>
        <w:t>Российской Федерации</w:t>
      </w:r>
    </w:p>
    <w:p w:rsidR="0097207B" w:rsidRDefault="0097207B">
      <w:pPr>
        <w:pStyle w:val="ConsPlusNormal"/>
        <w:jc w:val="right"/>
      </w:pPr>
      <w:r>
        <w:t>от 23 июня 2014 г. N 460</w:t>
      </w:r>
    </w:p>
    <w:p w:rsidR="0097207B" w:rsidRDefault="009720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20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207B" w:rsidRDefault="009720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207B" w:rsidRDefault="009720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97207B" w:rsidRDefault="009720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97207B" w:rsidRDefault="0097207B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97207B" w:rsidRDefault="0097207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97207B" w:rsidRDefault="0097207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97207B" w:rsidRDefault="0097207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97207B" w:rsidRDefault="0097207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97207B" w:rsidRDefault="0097207B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__________________________________________________________________________,</w:t>
      </w:r>
    </w:p>
    <w:p w:rsidR="0097207B" w:rsidRDefault="0097207B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97207B" w:rsidRDefault="0097207B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__________________________________________________________________________,</w:t>
      </w:r>
    </w:p>
    <w:p w:rsidR="0097207B" w:rsidRDefault="0097207B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97207B" w:rsidRDefault="0097207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97207B" w:rsidRDefault="0097207B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97207B" w:rsidRDefault="0097207B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97207B" w:rsidRDefault="0097207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97207B" w:rsidRDefault="0097207B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97207B" w:rsidRDefault="0097207B">
      <w:pPr>
        <w:pStyle w:val="ConsPlusNonformat"/>
        <w:jc w:val="both"/>
      </w:pPr>
      <w:r>
        <w:t>несовершеннолетнего ребенка (нужное подчеркнуть)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97207B" w:rsidRDefault="0097207B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97207B" w:rsidRDefault="0097207B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97207B" w:rsidRDefault="0097207B">
      <w:pPr>
        <w:pStyle w:val="ConsPlusNonformat"/>
        <w:jc w:val="both"/>
      </w:pPr>
      <w:r>
        <w:t xml:space="preserve">                          (замещаемая) должность)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97207B" w:rsidRDefault="0097207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97207B" w:rsidRDefault="0097207B">
      <w:pPr>
        <w:pStyle w:val="ConsPlusNonformat"/>
        <w:jc w:val="both"/>
      </w:pPr>
      <w:r>
        <w:t>___________________________________________________________________________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 xml:space="preserve">                         (фамилия, имя, отчество)</w:t>
      </w:r>
    </w:p>
    <w:p w:rsidR="0097207B" w:rsidRDefault="0097207B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97207B" w:rsidRDefault="0097207B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--------------------------------</w:t>
      </w:r>
    </w:p>
    <w:p w:rsidR="0097207B" w:rsidRDefault="0097207B">
      <w:pPr>
        <w:pStyle w:val="ConsPlusNonformat"/>
        <w:jc w:val="both"/>
      </w:pPr>
      <w:bookmarkStart w:id="1" w:name="P114"/>
      <w:bookmarkEnd w:id="1"/>
      <w:r>
        <w:lastRenderedPageBreak/>
        <w:t xml:space="preserve">    &lt;1&gt;     Заполняется     собственноручно     или     с    использованием</w:t>
      </w:r>
    </w:p>
    <w:p w:rsidR="0097207B" w:rsidRDefault="0097207B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97207B" w:rsidRDefault="0097207B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97207B" w:rsidRDefault="0097207B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97207B" w:rsidRDefault="0097207B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97207B" w:rsidRDefault="0097207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97207B" w:rsidRDefault="0097207B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sectPr w:rsidR="0097207B" w:rsidSect="001141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07B" w:rsidRDefault="0097207B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97207B">
        <w:tc>
          <w:tcPr>
            <w:tcW w:w="709" w:type="dxa"/>
          </w:tcPr>
          <w:p w:rsidR="0097207B" w:rsidRDefault="009720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97207B" w:rsidRDefault="0097207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7207B">
        <w:tc>
          <w:tcPr>
            <w:tcW w:w="709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</w:tr>
      <w:tr w:rsidR="0097207B">
        <w:tc>
          <w:tcPr>
            <w:tcW w:w="709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97207B" w:rsidRDefault="0097207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709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97207B" w:rsidRDefault="0097207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709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97207B" w:rsidRDefault="0097207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709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97207B" w:rsidRDefault="0097207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709" w:type="dxa"/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97207B" w:rsidRDefault="0097207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709" w:type="dxa"/>
            <w:vMerge w:val="restart"/>
          </w:tcPr>
          <w:p w:rsidR="0097207B" w:rsidRDefault="009720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97207B" w:rsidRDefault="0097207B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7207B" w:rsidRDefault="0097207B"/>
        </w:tc>
        <w:tc>
          <w:tcPr>
            <w:tcW w:w="700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7207B" w:rsidRDefault="0097207B"/>
        </w:tc>
        <w:tc>
          <w:tcPr>
            <w:tcW w:w="700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709" w:type="dxa"/>
            <w:vMerge/>
          </w:tcPr>
          <w:p w:rsidR="0097207B" w:rsidRDefault="0097207B"/>
        </w:tc>
        <w:tc>
          <w:tcPr>
            <w:tcW w:w="7006" w:type="dxa"/>
            <w:tcBorders>
              <w:top w:val="nil"/>
            </w:tcBorders>
          </w:tcPr>
          <w:p w:rsidR="0097207B" w:rsidRDefault="0097207B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709" w:type="dxa"/>
          </w:tcPr>
          <w:p w:rsidR="0097207B" w:rsidRDefault="009720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97207B" w:rsidRDefault="0097207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--------------------------------</w:t>
      </w:r>
    </w:p>
    <w:p w:rsidR="0097207B" w:rsidRDefault="0097207B">
      <w:pPr>
        <w:pStyle w:val="ConsPlusNonformat"/>
        <w:jc w:val="both"/>
      </w:pPr>
      <w:bookmarkStart w:id="3" w:name="P159"/>
      <w:bookmarkEnd w:id="3"/>
      <w:r>
        <w:t xml:space="preserve">    &lt;1&gt;  Указываются  доходы  (включая  пенсии,  пособия,  иные выплаты) за</w:t>
      </w:r>
    </w:p>
    <w:p w:rsidR="0097207B" w:rsidRDefault="0097207B">
      <w:pPr>
        <w:pStyle w:val="ConsPlusNonformat"/>
        <w:jc w:val="both"/>
      </w:pPr>
      <w:r>
        <w:t>отчетный период.</w:t>
      </w:r>
    </w:p>
    <w:p w:rsidR="0097207B" w:rsidRDefault="0097207B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по</w:t>
      </w:r>
    </w:p>
    <w:p w:rsidR="0097207B" w:rsidRDefault="0097207B">
      <w:pPr>
        <w:pStyle w:val="ConsPlusNonformat"/>
        <w:jc w:val="both"/>
      </w:pPr>
      <w:r>
        <w:t>курсу Банка России на дату получения дохода.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97207B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7207B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</w:tr>
      <w:tr w:rsidR="0097207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--------------------------------</w:t>
      </w:r>
    </w:p>
    <w:p w:rsidR="0097207B" w:rsidRDefault="0097207B">
      <w:pPr>
        <w:pStyle w:val="ConsPlusNonformat"/>
        <w:jc w:val="both"/>
      </w:pPr>
      <w:bookmarkStart w:id="5" w:name="P246"/>
      <w:bookmarkEnd w:id="5"/>
      <w:r>
        <w:t xml:space="preserve">    &lt;1&gt; Сведения   о   расходах  представляются  в  случаях,  установленных</w:t>
      </w:r>
    </w:p>
    <w:p w:rsidR="0097207B" w:rsidRDefault="0097207B">
      <w:pPr>
        <w:pStyle w:val="ConsPlusNonformat"/>
        <w:jc w:val="both"/>
      </w:pP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97207B" w:rsidRDefault="0097207B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97207B" w:rsidRDefault="0097207B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97207B" w:rsidRDefault="0097207B">
      <w:pPr>
        <w:pStyle w:val="ConsPlusNonformat"/>
        <w:jc w:val="both"/>
      </w:pPr>
      <w:r>
        <w:t>сведений отсутствуют, данный раздел не заполняется.</w:t>
      </w:r>
    </w:p>
    <w:p w:rsidR="0097207B" w:rsidRDefault="0097207B">
      <w:pPr>
        <w:pStyle w:val="ConsPlusNonformat"/>
        <w:jc w:val="both"/>
      </w:pPr>
      <w:bookmarkStart w:id="6" w:name="P251"/>
      <w:bookmarkEnd w:id="6"/>
      <w:r>
        <w:t xml:space="preserve">    &lt;2&gt;   Указываются   наименование  и  реквизиты  документа,  являющегося</w:t>
      </w:r>
    </w:p>
    <w:p w:rsidR="0097207B" w:rsidRDefault="0097207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97207B" w:rsidRDefault="0097207B">
      <w:pPr>
        <w:pStyle w:val="ConsPlusNonformat"/>
        <w:jc w:val="both"/>
      </w:pPr>
      <w:r>
        <w:t>прилагается к настоящей справке.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Раздел 3. Сведения об имуществе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3.1. Недвижимое имущество</w:t>
      </w:r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97207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7207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6</w:t>
            </w: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--------------------------------</w:t>
      </w:r>
    </w:p>
    <w:p w:rsidR="0097207B" w:rsidRDefault="0097207B">
      <w:pPr>
        <w:pStyle w:val="ConsPlusNonformat"/>
        <w:jc w:val="both"/>
      </w:pPr>
      <w:bookmarkStart w:id="7" w:name="P353"/>
      <w:bookmarkEnd w:id="7"/>
      <w:r>
        <w:t xml:space="preserve">    &lt;1&gt; Указывается вид собственности (индивидуальная, долевая, общая); для</w:t>
      </w:r>
    </w:p>
    <w:p w:rsidR="0097207B" w:rsidRDefault="0097207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97207B" w:rsidRDefault="0097207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97207B" w:rsidRDefault="0097207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97207B" w:rsidRDefault="0097207B">
      <w:pPr>
        <w:pStyle w:val="ConsPlusNonformat"/>
        <w:jc w:val="both"/>
      </w:pPr>
      <w:bookmarkStart w:id="8" w:name="P357"/>
      <w:bookmarkEnd w:id="8"/>
      <w:r>
        <w:t xml:space="preserve">    &lt;2&gt; Указываются   наименование   и   реквизиты  документа,  являющегося</w:t>
      </w:r>
    </w:p>
    <w:p w:rsidR="0097207B" w:rsidRDefault="0097207B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97207B" w:rsidRDefault="0097207B">
      <w:pPr>
        <w:pStyle w:val="ConsPlusNonformat"/>
        <w:jc w:val="both"/>
      </w:pPr>
      <w:r>
        <w:t xml:space="preserve">случаях,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97207B" w:rsidRDefault="0097207B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97207B" w:rsidRDefault="0097207B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97207B" w:rsidRDefault="0097207B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97207B" w:rsidRDefault="0097207B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97207B" w:rsidRDefault="0097207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97207B" w:rsidRDefault="0097207B">
      <w:pPr>
        <w:pStyle w:val="ConsPlusNonformat"/>
        <w:jc w:val="both"/>
      </w:pPr>
      <w:bookmarkStart w:id="9" w:name="P365"/>
      <w:bookmarkEnd w:id="9"/>
      <w:r>
        <w:t xml:space="preserve">    &lt;3&gt;  Указывается вид земельного участка (пая, доли): под индивидуальное</w:t>
      </w:r>
    </w:p>
    <w:p w:rsidR="0097207B" w:rsidRDefault="0097207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3.2. Транспортные средства</w:t>
      </w:r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97207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97207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7207B" w:rsidRDefault="0097207B">
            <w:pPr>
              <w:pStyle w:val="ConsPlusNormal"/>
            </w:pPr>
          </w:p>
        </w:tc>
      </w:tr>
      <w:tr w:rsidR="0097207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207B" w:rsidRDefault="0097207B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--------------------------------</w:t>
      </w:r>
    </w:p>
    <w:p w:rsidR="0097207B" w:rsidRDefault="0097207B">
      <w:pPr>
        <w:pStyle w:val="ConsPlusNonformat"/>
        <w:jc w:val="both"/>
      </w:pPr>
      <w:bookmarkStart w:id="10" w:name="P442"/>
      <w:bookmarkEnd w:id="10"/>
      <w:r>
        <w:t xml:space="preserve">    &lt;1&gt;   Указывается   вид   собственности  (индивидуальная,  общая);  для</w:t>
      </w:r>
    </w:p>
    <w:p w:rsidR="0097207B" w:rsidRDefault="0097207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97207B" w:rsidRDefault="0097207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97207B" w:rsidRDefault="0097207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97207B">
        <w:tc>
          <w:tcPr>
            <w:tcW w:w="564" w:type="dxa"/>
          </w:tcPr>
          <w:p w:rsidR="0097207B" w:rsidRDefault="009720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97207B" w:rsidRDefault="0097207B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97207B" w:rsidRDefault="0097207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97207B">
        <w:tc>
          <w:tcPr>
            <w:tcW w:w="564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97207B" w:rsidRDefault="0097207B">
            <w:pPr>
              <w:pStyle w:val="ConsPlusNormal"/>
              <w:jc w:val="center"/>
            </w:pPr>
            <w:r>
              <w:t>6</w:t>
            </w:r>
          </w:p>
        </w:tc>
      </w:tr>
      <w:tr w:rsidR="0097207B">
        <w:tc>
          <w:tcPr>
            <w:tcW w:w="564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9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441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44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68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64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9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441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44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68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64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9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441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44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68" w:type="dxa"/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--------------------------------</w:t>
      </w:r>
    </w:p>
    <w:p w:rsidR="0097207B" w:rsidRDefault="0097207B">
      <w:pPr>
        <w:pStyle w:val="ConsPlusNonformat"/>
        <w:jc w:val="both"/>
      </w:pPr>
      <w:bookmarkStart w:id="11" w:name="P481"/>
      <w:bookmarkEnd w:id="11"/>
      <w:r>
        <w:t xml:space="preserve">    &lt;1&gt;  Указываются  вид счета (депозитный, текущий, расчетный, ссудный  и</w:t>
      </w:r>
    </w:p>
    <w:p w:rsidR="0097207B" w:rsidRDefault="0097207B">
      <w:pPr>
        <w:pStyle w:val="ConsPlusNonformat"/>
        <w:jc w:val="both"/>
      </w:pPr>
      <w:r>
        <w:t>другие) и валюта счета.</w:t>
      </w:r>
    </w:p>
    <w:p w:rsidR="0097207B" w:rsidRDefault="0097207B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97207B" w:rsidRDefault="0097207B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97207B" w:rsidRDefault="0097207B">
      <w:pPr>
        <w:pStyle w:val="ConsPlusNonformat"/>
        <w:jc w:val="both"/>
      </w:pPr>
      <w:r>
        <w:lastRenderedPageBreak/>
        <w:t>России на отчетную дату.</w:t>
      </w:r>
    </w:p>
    <w:p w:rsidR="0097207B" w:rsidRDefault="0097207B">
      <w:pPr>
        <w:pStyle w:val="ConsPlusNonformat"/>
        <w:jc w:val="both"/>
      </w:pPr>
      <w:bookmarkStart w:id="13" w:name="P486"/>
      <w:bookmarkEnd w:id="13"/>
      <w:r>
        <w:t xml:space="preserve">    &lt;3&gt;  Указывается  общая сумма денежных поступлений на счет за  отчетный</w:t>
      </w:r>
    </w:p>
    <w:p w:rsidR="0097207B" w:rsidRDefault="0097207B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97207B" w:rsidRDefault="0097207B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97207B" w:rsidRDefault="0097207B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97207B" w:rsidRDefault="0097207B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97207B" w:rsidRDefault="0097207B">
      <w:pPr>
        <w:pStyle w:val="ConsPlusNonformat"/>
        <w:jc w:val="both"/>
      </w:pPr>
      <w:r>
        <w:t>в рублях по курсу Банка России на отчетную дату.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97207B">
        <w:tc>
          <w:tcPr>
            <w:tcW w:w="550" w:type="dxa"/>
          </w:tcPr>
          <w:p w:rsidR="0097207B" w:rsidRDefault="009720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97207B" w:rsidRDefault="0097207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97207B">
        <w:tc>
          <w:tcPr>
            <w:tcW w:w="550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97207B" w:rsidRDefault="0097207B">
            <w:pPr>
              <w:pStyle w:val="ConsPlusNormal"/>
              <w:jc w:val="center"/>
            </w:pPr>
            <w:r>
              <w:t>6</w:t>
            </w:r>
          </w:p>
        </w:tc>
      </w:tr>
      <w:tr w:rsidR="0097207B">
        <w:tc>
          <w:tcPr>
            <w:tcW w:w="550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1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6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23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40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50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1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6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23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40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50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1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6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23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40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50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1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6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23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40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50" w:type="dxa"/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1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6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23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540" w:type="dxa"/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--------------------------------</w:t>
      </w:r>
    </w:p>
    <w:p w:rsidR="0097207B" w:rsidRDefault="0097207B">
      <w:pPr>
        <w:pStyle w:val="ConsPlusNonformat"/>
        <w:jc w:val="both"/>
      </w:pPr>
      <w:bookmarkStart w:id="16" w:name="P541"/>
      <w:bookmarkEnd w:id="16"/>
      <w:r>
        <w:t xml:space="preserve">    &lt;1&gt;   Указываются  полное  или  сокращенное  официальное   наименование</w:t>
      </w:r>
    </w:p>
    <w:p w:rsidR="0097207B" w:rsidRDefault="0097207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97207B" w:rsidRDefault="0097207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97207B" w:rsidRDefault="0097207B">
      <w:pPr>
        <w:pStyle w:val="ConsPlusNonformat"/>
        <w:jc w:val="both"/>
      </w:pPr>
      <w:r>
        <w:t>кооператив, фонд и другие).</w:t>
      </w:r>
    </w:p>
    <w:p w:rsidR="0097207B" w:rsidRDefault="0097207B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97207B" w:rsidRDefault="0097207B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97207B" w:rsidRDefault="0097207B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97207B" w:rsidRDefault="0097207B">
      <w:pPr>
        <w:pStyle w:val="ConsPlusNonformat"/>
        <w:jc w:val="both"/>
      </w:pPr>
      <w:r>
        <w:t>курсу Банка России на отчетную дату.</w:t>
      </w:r>
    </w:p>
    <w:p w:rsidR="0097207B" w:rsidRDefault="0097207B">
      <w:pPr>
        <w:pStyle w:val="ConsPlusNonformat"/>
        <w:jc w:val="both"/>
      </w:pPr>
      <w:bookmarkStart w:id="18" w:name="P549"/>
      <w:bookmarkEnd w:id="18"/>
      <w:r>
        <w:lastRenderedPageBreak/>
        <w:t xml:space="preserve">    &lt;3&gt;  Доля  участия  выражается  в процентах от уставного капитала.  Для</w:t>
      </w:r>
    </w:p>
    <w:p w:rsidR="0097207B" w:rsidRDefault="0097207B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97207B" w:rsidRDefault="0097207B">
      <w:pPr>
        <w:pStyle w:val="ConsPlusNonformat"/>
        <w:jc w:val="both"/>
      </w:pPr>
      <w:r>
        <w:t>акций.</w:t>
      </w:r>
    </w:p>
    <w:p w:rsidR="0097207B" w:rsidRDefault="0097207B">
      <w:pPr>
        <w:pStyle w:val="ConsPlusNonformat"/>
        <w:jc w:val="both"/>
      </w:pPr>
      <w:bookmarkStart w:id="19" w:name="P552"/>
      <w:bookmarkEnd w:id="19"/>
      <w:r>
        <w:t xml:space="preserve">    &lt;4&gt;  Указываются  основание  приобретения  доли участия  (учредительный</w:t>
      </w:r>
    </w:p>
    <w:p w:rsidR="0097207B" w:rsidRDefault="0097207B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97207B" w:rsidRDefault="0097207B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5.2. Иные ценные бумаги</w:t>
      </w:r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97207B" w:rsidRDefault="0097207B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97207B" w:rsidRDefault="0097207B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97207B" w:rsidRDefault="0097207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97207B" w:rsidRDefault="0097207B">
            <w:pPr>
              <w:pStyle w:val="ConsPlusNormal"/>
              <w:jc w:val="center"/>
            </w:pPr>
            <w:r>
              <w:t>6</w:t>
            </w: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94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54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5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10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94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54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5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10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94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54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5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10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94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54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5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10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94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54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5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10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94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547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5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10" w:type="dxa"/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97207B" w:rsidRDefault="0097207B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97207B" w:rsidRDefault="0097207B">
      <w:pPr>
        <w:pStyle w:val="ConsPlusNonformat"/>
        <w:jc w:val="both"/>
      </w:pPr>
      <w:r>
        <w:t>организациях (руб.), ______________________________________________________</w:t>
      </w:r>
    </w:p>
    <w:p w:rsidR="0097207B" w:rsidRDefault="0097207B">
      <w:pPr>
        <w:pStyle w:val="ConsPlusNonformat"/>
        <w:jc w:val="both"/>
      </w:pPr>
      <w:r>
        <w:t>______________________________________.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--------------------------------</w:t>
      </w:r>
    </w:p>
    <w:p w:rsidR="0097207B" w:rsidRDefault="0097207B">
      <w:pPr>
        <w:pStyle w:val="ConsPlusNonformat"/>
        <w:jc w:val="both"/>
      </w:pPr>
      <w:bookmarkStart w:id="20" w:name="P613"/>
      <w:bookmarkEnd w:id="20"/>
      <w:r>
        <w:t xml:space="preserve">    &lt;1&gt; Указываются все  ценные  бумаги  по  видам  (облигации,  векселя  и</w:t>
      </w:r>
    </w:p>
    <w:p w:rsidR="0097207B" w:rsidRDefault="0097207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97207B" w:rsidRDefault="0097207B">
      <w:pPr>
        <w:pStyle w:val="ConsPlusNonformat"/>
        <w:jc w:val="both"/>
      </w:pPr>
      <w:r>
        <w:t>участие в коммерческих организациях и фондах".</w:t>
      </w:r>
    </w:p>
    <w:p w:rsidR="0097207B" w:rsidRDefault="0097207B">
      <w:pPr>
        <w:pStyle w:val="ConsPlusNonformat"/>
        <w:jc w:val="both"/>
      </w:pPr>
      <w:bookmarkStart w:id="21" w:name="P616"/>
      <w:bookmarkEnd w:id="21"/>
      <w:r>
        <w:t xml:space="preserve">    &lt;2&gt;  Указывается  общая  стоимость ценных бумаг данного вида исходя  из</w:t>
      </w:r>
    </w:p>
    <w:p w:rsidR="0097207B" w:rsidRDefault="0097207B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97207B" w:rsidRDefault="0097207B">
      <w:pPr>
        <w:pStyle w:val="ConsPlusNonformat"/>
        <w:jc w:val="both"/>
      </w:pPr>
      <w:r>
        <w:lastRenderedPageBreak/>
        <w:t>стоимости  или  номинальной  стоимости).  Для  обязательств,  выраженных  в</w:t>
      </w:r>
    </w:p>
    <w:p w:rsidR="0097207B" w:rsidRDefault="0097207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97207B" w:rsidRDefault="0097207B">
      <w:pPr>
        <w:pStyle w:val="ConsPlusNonformat"/>
        <w:jc w:val="both"/>
      </w:pPr>
      <w:r>
        <w:t>отчетную дату.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97207B" w:rsidRDefault="0097207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97207B" w:rsidRDefault="0097207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97207B" w:rsidRDefault="0097207B">
            <w:pPr>
              <w:pStyle w:val="ConsPlusNormal"/>
              <w:jc w:val="center"/>
            </w:pPr>
            <w:r>
              <w:t>6</w:t>
            </w: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93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805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8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358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93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805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8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358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22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93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805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28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358" w:type="dxa"/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--------------------------------</w:t>
      </w:r>
    </w:p>
    <w:p w:rsidR="0097207B" w:rsidRDefault="0097207B">
      <w:pPr>
        <w:pStyle w:val="ConsPlusNonformat"/>
        <w:jc w:val="both"/>
      </w:pPr>
      <w:bookmarkStart w:id="22" w:name="P658"/>
      <w:bookmarkEnd w:id="22"/>
      <w:r>
        <w:t xml:space="preserve">    &lt;1&gt; Указываются по состоянию на отчетную дату.</w:t>
      </w:r>
    </w:p>
    <w:p w:rsidR="0097207B" w:rsidRDefault="0097207B">
      <w:pPr>
        <w:pStyle w:val="ConsPlusNonformat"/>
        <w:jc w:val="both"/>
      </w:pPr>
      <w:bookmarkStart w:id="23" w:name="P659"/>
      <w:bookmarkEnd w:id="23"/>
      <w:r>
        <w:t xml:space="preserve">    &lt;2&gt;  Указывается  вид  недвижимого имущества (земельный участок,  жилой</w:t>
      </w:r>
    </w:p>
    <w:p w:rsidR="0097207B" w:rsidRDefault="0097207B">
      <w:pPr>
        <w:pStyle w:val="ConsPlusNonformat"/>
        <w:jc w:val="both"/>
      </w:pPr>
      <w:r>
        <w:t>дом, дача и другие).</w:t>
      </w:r>
    </w:p>
    <w:p w:rsidR="0097207B" w:rsidRDefault="0097207B">
      <w:pPr>
        <w:pStyle w:val="ConsPlusNonformat"/>
        <w:jc w:val="both"/>
      </w:pPr>
      <w:bookmarkStart w:id="24" w:name="P661"/>
      <w:bookmarkEnd w:id="24"/>
      <w:r>
        <w:t xml:space="preserve">    &lt;3&gt;  Указываются  вид пользования (аренда, безвозмездное пользование  и</w:t>
      </w:r>
    </w:p>
    <w:p w:rsidR="0097207B" w:rsidRDefault="0097207B">
      <w:pPr>
        <w:pStyle w:val="ConsPlusNonformat"/>
        <w:jc w:val="both"/>
      </w:pPr>
      <w:r>
        <w:t>другие) и сроки пользования.</w:t>
      </w:r>
    </w:p>
    <w:p w:rsidR="0097207B" w:rsidRDefault="0097207B">
      <w:pPr>
        <w:pStyle w:val="ConsPlusNonformat"/>
        <w:jc w:val="both"/>
      </w:pPr>
      <w:bookmarkStart w:id="25" w:name="P663"/>
      <w:bookmarkEnd w:id="25"/>
      <w:r>
        <w:t xml:space="preserve">    &lt;4&gt;    Указываются   основание    пользования   (договор,   фактическое</w:t>
      </w:r>
    </w:p>
    <w:p w:rsidR="0097207B" w:rsidRDefault="0097207B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97207B" w:rsidRDefault="0097207B">
      <w:pPr>
        <w:pStyle w:val="ConsPlusNonformat"/>
        <w:jc w:val="both"/>
      </w:pPr>
      <w:r>
        <w:t>договора или акта.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97207B">
        <w:tc>
          <w:tcPr>
            <w:tcW w:w="578" w:type="dxa"/>
          </w:tcPr>
          <w:p w:rsidR="0097207B" w:rsidRDefault="009720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97207B">
        <w:tc>
          <w:tcPr>
            <w:tcW w:w="578" w:type="dxa"/>
          </w:tcPr>
          <w:p w:rsidR="0097207B" w:rsidRDefault="0097207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97207B" w:rsidRDefault="009720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97207B" w:rsidRDefault="0097207B">
            <w:pPr>
              <w:pStyle w:val="ConsPlusNormal"/>
              <w:jc w:val="center"/>
            </w:pPr>
            <w:r>
              <w:t>6</w:t>
            </w:r>
          </w:p>
        </w:tc>
      </w:tr>
      <w:tr w:rsidR="0097207B">
        <w:tc>
          <w:tcPr>
            <w:tcW w:w="578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45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94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785" w:type="dxa"/>
          </w:tcPr>
          <w:p w:rsidR="0097207B" w:rsidRDefault="0097207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78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45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94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785" w:type="dxa"/>
          </w:tcPr>
          <w:p w:rsidR="0097207B" w:rsidRDefault="0097207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578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456" w:type="dxa"/>
          </w:tcPr>
          <w:p w:rsidR="0097207B" w:rsidRDefault="0097207B">
            <w:pPr>
              <w:pStyle w:val="ConsPlusNormal"/>
            </w:pPr>
          </w:p>
        </w:tc>
        <w:tc>
          <w:tcPr>
            <w:tcW w:w="1694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785" w:type="dxa"/>
          </w:tcPr>
          <w:p w:rsidR="0097207B" w:rsidRDefault="0097207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sectPr w:rsidR="009720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jc w:val="both"/>
      </w:pPr>
      <w:r>
        <w:t>--------------------------------</w:t>
      </w:r>
    </w:p>
    <w:p w:rsidR="0097207B" w:rsidRDefault="0097207B">
      <w:pPr>
        <w:pStyle w:val="ConsPlusNormal"/>
        <w:spacing w:before="220"/>
        <w:jc w:val="both"/>
      </w:pPr>
      <w:bookmarkStart w:id="26" w:name="P701"/>
      <w:bookmarkEnd w:id="26"/>
      <w:r>
        <w:t>&lt;1&gt;  Указываются  имеющиеся  на  отчетную  дату  срочные  обязательства</w:t>
      </w:r>
    </w:p>
    <w:p w:rsidR="0097207B" w:rsidRDefault="0097207B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97207B" w:rsidRDefault="0097207B">
      <w:pPr>
        <w:pStyle w:val="ConsPlusNormal"/>
        <w:spacing w:before="220"/>
        <w:jc w:val="both"/>
      </w:pPr>
      <w:r>
        <w:t>кредитором   или   должником   по   которым   является  лицо,  сведения  об</w:t>
      </w:r>
    </w:p>
    <w:p w:rsidR="0097207B" w:rsidRDefault="0097207B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97207B" w:rsidRDefault="0097207B">
      <w:pPr>
        <w:pStyle w:val="ConsPlusNormal"/>
        <w:spacing w:before="220"/>
        <w:jc w:val="both"/>
      </w:pPr>
      <w:bookmarkStart w:id="27" w:name="P705"/>
      <w:bookmarkEnd w:id="27"/>
      <w:r>
        <w:t>&lt;2&gt; Указывается существо обязательства (заем, кредит и другие).</w:t>
      </w:r>
    </w:p>
    <w:p w:rsidR="0097207B" w:rsidRDefault="0097207B">
      <w:pPr>
        <w:pStyle w:val="ConsPlusNormal"/>
        <w:spacing w:before="220"/>
        <w:jc w:val="both"/>
      </w:pPr>
      <w:bookmarkStart w:id="28" w:name="P706"/>
      <w:bookmarkEnd w:id="28"/>
      <w:r>
        <w:t>&lt;3&gt;  Указывается  вторая  сторона обязательства: кредитор или  должник,</w:t>
      </w:r>
    </w:p>
    <w:p w:rsidR="0097207B" w:rsidRDefault="0097207B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97207B" w:rsidRDefault="0097207B">
      <w:pPr>
        <w:pStyle w:val="ConsPlusNormal"/>
        <w:spacing w:before="220"/>
        <w:jc w:val="both"/>
      </w:pPr>
      <w:bookmarkStart w:id="29" w:name="P708"/>
      <w:bookmarkEnd w:id="29"/>
      <w:r>
        <w:t>&lt;4&gt;   Указываются   основание   возникновения  обязательства,  а  также</w:t>
      </w:r>
    </w:p>
    <w:p w:rsidR="0097207B" w:rsidRDefault="0097207B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97207B" w:rsidRDefault="0097207B">
      <w:pPr>
        <w:pStyle w:val="ConsPlusNormal"/>
        <w:spacing w:before="220"/>
        <w:jc w:val="both"/>
      </w:pPr>
      <w:bookmarkStart w:id="30" w:name="P710"/>
      <w:bookmarkEnd w:id="30"/>
      <w:r>
        <w:t>&lt;5&gt;  Указываются сумма основного обязательства (без суммы процентов)  и</w:t>
      </w:r>
    </w:p>
    <w:p w:rsidR="0097207B" w:rsidRDefault="0097207B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97207B" w:rsidRDefault="0097207B">
      <w:pPr>
        <w:pStyle w:val="ConsPlusNormal"/>
        <w:spacing w:before="220"/>
        <w:jc w:val="both"/>
      </w:pPr>
      <w:r>
        <w:t>выраженных  в иностранной валюте, сумма указывается в рублях по курсу Банка</w:t>
      </w:r>
    </w:p>
    <w:p w:rsidR="0097207B" w:rsidRDefault="0097207B">
      <w:pPr>
        <w:pStyle w:val="ConsPlusNormal"/>
        <w:spacing w:before="220"/>
        <w:jc w:val="both"/>
      </w:pPr>
      <w:r>
        <w:t>России на отчетную дату.</w:t>
      </w:r>
    </w:p>
    <w:p w:rsidR="0097207B" w:rsidRDefault="0097207B">
      <w:pPr>
        <w:pStyle w:val="ConsPlusNormal"/>
        <w:spacing w:before="220"/>
        <w:jc w:val="both"/>
      </w:pPr>
      <w:bookmarkStart w:id="31" w:name="P714"/>
      <w:bookmarkEnd w:id="31"/>
      <w:r>
        <w:t>&lt;6&gt;  Указываются годовая процентная ставка обязательства, заложенное  в</w:t>
      </w:r>
    </w:p>
    <w:p w:rsidR="0097207B" w:rsidRDefault="0097207B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97207B" w:rsidRDefault="0097207B">
      <w:pPr>
        <w:pStyle w:val="ConsPlusNormal"/>
        <w:spacing w:before="220"/>
        <w:jc w:val="both"/>
      </w:pPr>
      <w:r>
        <w:t>гарантии и поручительства.</w:t>
      </w: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7207B" w:rsidRDefault="0097207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97207B">
        <w:tc>
          <w:tcPr>
            <w:tcW w:w="680" w:type="dxa"/>
          </w:tcPr>
          <w:p w:rsidR="0097207B" w:rsidRDefault="009720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97207B" w:rsidRDefault="0097207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97207B" w:rsidRDefault="0097207B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97207B">
        <w:tc>
          <w:tcPr>
            <w:tcW w:w="680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</w:tr>
      <w:tr w:rsidR="0097207B">
        <w:tc>
          <w:tcPr>
            <w:tcW w:w="680" w:type="dxa"/>
          </w:tcPr>
          <w:p w:rsidR="0097207B" w:rsidRDefault="009720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97207B" w:rsidRDefault="0097207B">
            <w:pPr>
              <w:pStyle w:val="ConsPlusNormal"/>
            </w:pPr>
            <w:r>
              <w:t>Земельные участки:</w:t>
            </w:r>
          </w:p>
          <w:p w:rsidR="0097207B" w:rsidRDefault="0097207B">
            <w:pPr>
              <w:pStyle w:val="ConsPlusNormal"/>
            </w:pPr>
            <w:r>
              <w:t>1)</w:t>
            </w:r>
          </w:p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976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680" w:type="dxa"/>
          </w:tcPr>
          <w:p w:rsidR="0097207B" w:rsidRDefault="009720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97207B" w:rsidRDefault="0097207B">
            <w:pPr>
              <w:pStyle w:val="ConsPlusNormal"/>
            </w:pPr>
            <w:r>
              <w:t>Иное недвижимое имущество:</w:t>
            </w:r>
          </w:p>
          <w:p w:rsidR="0097207B" w:rsidRDefault="0097207B">
            <w:pPr>
              <w:pStyle w:val="ConsPlusNormal"/>
            </w:pPr>
            <w:r>
              <w:t>1)</w:t>
            </w:r>
          </w:p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976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680" w:type="dxa"/>
          </w:tcPr>
          <w:p w:rsidR="0097207B" w:rsidRDefault="009720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97207B" w:rsidRDefault="0097207B">
            <w:pPr>
              <w:pStyle w:val="ConsPlusNormal"/>
            </w:pPr>
            <w:r>
              <w:t>Транспортные средства:</w:t>
            </w:r>
          </w:p>
          <w:p w:rsidR="0097207B" w:rsidRDefault="0097207B">
            <w:pPr>
              <w:pStyle w:val="ConsPlusNormal"/>
            </w:pPr>
            <w:r>
              <w:t>1)</w:t>
            </w:r>
          </w:p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976" w:type="dxa"/>
          </w:tcPr>
          <w:p w:rsidR="0097207B" w:rsidRDefault="0097207B">
            <w:pPr>
              <w:pStyle w:val="ConsPlusNormal"/>
            </w:pPr>
          </w:p>
        </w:tc>
      </w:tr>
      <w:tr w:rsidR="0097207B">
        <w:tc>
          <w:tcPr>
            <w:tcW w:w="680" w:type="dxa"/>
          </w:tcPr>
          <w:p w:rsidR="0097207B" w:rsidRDefault="009720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97207B" w:rsidRDefault="0097207B">
            <w:pPr>
              <w:pStyle w:val="ConsPlusNormal"/>
            </w:pPr>
            <w:r>
              <w:t>Ценные бумаги:</w:t>
            </w:r>
          </w:p>
          <w:p w:rsidR="0097207B" w:rsidRDefault="0097207B">
            <w:pPr>
              <w:pStyle w:val="ConsPlusNormal"/>
            </w:pPr>
            <w:r>
              <w:lastRenderedPageBreak/>
              <w:t>1)</w:t>
            </w:r>
          </w:p>
          <w:p w:rsidR="0097207B" w:rsidRDefault="0097207B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97207B" w:rsidRDefault="0097207B">
            <w:pPr>
              <w:pStyle w:val="ConsPlusNormal"/>
            </w:pPr>
          </w:p>
        </w:tc>
        <w:tc>
          <w:tcPr>
            <w:tcW w:w="2976" w:type="dxa"/>
          </w:tcPr>
          <w:p w:rsidR="0097207B" w:rsidRDefault="0097207B">
            <w:pPr>
              <w:pStyle w:val="ConsPlusNormal"/>
            </w:pPr>
          </w:p>
        </w:tc>
      </w:tr>
    </w:tbl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ind w:firstLine="540"/>
        <w:jc w:val="both"/>
      </w:pPr>
      <w:r>
        <w:t>--------------------------------</w:t>
      </w:r>
    </w:p>
    <w:p w:rsidR="0097207B" w:rsidRDefault="0097207B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7207B" w:rsidRDefault="0097207B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>"__" _______________ 20__ г. ______________________________________________</w:t>
      </w:r>
    </w:p>
    <w:p w:rsidR="0097207B" w:rsidRDefault="0097207B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97207B" w:rsidRDefault="0097207B">
      <w:pPr>
        <w:pStyle w:val="ConsPlusNonformat"/>
        <w:jc w:val="both"/>
      </w:pPr>
    </w:p>
    <w:p w:rsidR="0097207B" w:rsidRDefault="0097207B">
      <w:pPr>
        <w:pStyle w:val="ConsPlusNonformat"/>
        <w:jc w:val="both"/>
      </w:pPr>
      <w:r>
        <w:t>___________________________________________________________________________</w:t>
      </w:r>
    </w:p>
    <w:p w:rsidR="0097207B" w:rsidRDefault="0097207B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jc w:val="both"/>
      </w:pPr>
    </w:p>
    <w:p w:rsidR="0097207B" w:rsidRDefault="009720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6D6" w:rsidRDefault="00C206D6">
      <w:bookmarkStart w:id="34" w:name="_GoBack"/>
      <w:bookmarkEnd w:id="34"/>
    </w:p>
    <w:sectPr w:rsidR="00C206D6" w:rsidSect="002B5D3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7B"/>
    <w:rsid w:val="0097207B"/>
    <w:rsid w:val="00A17431"/>
    <w:rsid w:val="00C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EBB5A-C5A3-4BE4-9D10-13B6C1DC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20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20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20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20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20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20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720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80FB5F69CE595C5DC4B9EA827AF003D814CEFB90F26BB31CF9A21DA38A21ABEE56F741916AC2ABJ8rEO" TargetMode="External"/><Relationship Id="rId18" Type="http://schemas.openxmlformats.org/officeDocument/2006/relationships/hyperlink" Target="consultantplus://offline/ref=5F80FB5F69CE595C5DC4B9EA827AF003D814CEFB90F26BB31CF9A21DA38A21ABEE56F741916AC2A9J8rBO" TargetMode="External"/><Relationship Id="rId26" Type="http://schemas.openxmlformats.org/officeDocument/2006/relationships/hyperlink" Target="consultantplus://offline/ref=5F80FB5F69CE595C5DC4B9EA827AF003D817C8F899F06BB31CF9A21DA3J8rAO" TargetMode="External"/><Relationship Id="rId39" Type="http://schemas.openxmlformats.org/officeDocument/2006/relationships/hyperlink" Target="consultantplus://offline/ref=5F80FB5F69CE595C5DC4B9EA827AF003D817CFFF90FE6BB31CF9A21DA3J8rAO" TargetMode="External"/><Relationship Id="rId21" Type="http://schemas.openxmlformats.org/officeDocument/2006/relationships/hyperlink" Target="consultantplus://offline/ref=5F80FB5F69CE595C5DC4B9EA827AF003D814CEFB98F06BB31CF9A21DA3J8rAO" TargetMode="External"/><Relationship Id="rId34" Type="http://schemas.openxmlformats.org/officeDocument/2006/relationships/hyperlink" Target="consultantplus://offline/ref=5F80FB5F69CE595C5DC4B9EA827AF003D814CCF990F56BB31CF9A21DA38A21ABEE56F741916AC2A8J8rAO" TargetMode="External"/><Relationship Id="rId42" Type="http://schemas.openxmlformats.org/officeDocument/2006/relationships/hyperlink" Target="consultantplus://offline/ref=5F80FB5F69CE595C5DC4B9EA827AF003DB15C3FA95F46BB31CF9A21DA38A21ABEE56F741916AC2A9J8r0O" TargetMode="External"/><Relationship Id="rId7" Type="http://schemas.openxmlformats.org/officeDocument/2006/relationships/hyperlink" Target="consultantplus://offline/ref=5F80FB5F69CE595C5DC4B9EA827AF003D81AC2FE96F26BB31CF9A21DA3J8r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80FB5F69CE595C5DC4B9EA827AF003D814CEFB90F26BB31CF9A21DA38A21ABEE56F741916AC2A8J8rEO" TargetMode="External"/><Relationship Id="rId29" Type="http://schemas.openxmlformats.org/officeDocument/2006/relationships/hyperlink" Target="consultantplus://offline/ref=5F80FB5F69CE595C5DC4B9EA827AF003D814CCF990F56BB31CF9A21DA3J8r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0FB5F69CE595C5DC4B9EA827AF003DB15C3FA95F46BB31CF9A21DA38A21ABEE56F741916AC2A9J8r0O" TargetMode="External"/><Relationship Id="rId11" Type="http://schemas.openxmlformats.org/officeDocument/2006/relationships/hyperlink" Target="consultantplus://offline/ref=5F80FB5F69CE595C5DC4B9EA827AF003D814CEFB90F26BB31CF9A21DA38A21ABEE56F741916AC2AAJ8r0O" TargetMode="External"/><Relationship Id="rId24" Type="http://schemas.openxmlformats.org/officeDocument/2006/relationships/hyperlink" Target="consultantplus://offline/ref=5F80FB5F69CE595C5DC4B9EA827AF003D814CEFB98F06BB31CF9A21DA38A21ABEE56F741916AC2ABJ8rAO" TargetMode="External"/><Relationship Id="rId32" Type="http://schemas.openxmlformats.org/officeDocument/2006/relationships/hyperlink" Target="consultantplus://offline/ref=5F80FB5F69CE595C5DC4B9EA827AF003D814CCF990F56BB31CF9A21DA38A21ABEE56F741916AC2A8J8r8O" TargetMode="External"/><Relationship Id="rId37" Type="http://schemas.openxmlformats.org/officeDocument/2006/relationships/hyperlink" Target="consultantplus://offline/ref=5F80FB5F69CE595C5DC4B9EA827AF003D817CFFF90FE6BB31CF9A21DA3J8rAO" TargetMode="External"/><Relationship Id="rId40" Type="http://schemas.openxmlformats.org/officeDocument/2006/relationships/hyperlink" Target="consultantplus://offline/ref=5F80FB5F69CE595C5DC4B9EA827AF003D81AC2FE96F26BB31CF9A21DA38A21ABEE56F741916AC2A8J8rEO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5F80FB5F69CE595C5DC4B9EA827AF003DB15C2FC98F06BB31CF9A21DA38A21ABEE56F741916AC2ACJ8r9O" TargetMode="External"/><Relationship Id="rId15" Type="http://schemas.openxmlformats.org/officeDocument/2006/relationships/hyperlink" Target="consultantplus://offline/ref=5F80FB5F69CE595C5DC4B9EA827AF003D814CEFB90F26BB31CF9A21DA38A21ABEE56F741916AC2A8J8rDO" TargetMode="External"/><Relationship Id="rId23" Type="http://schemas.openxmlformats.org/officeDocument/2006/relationships/hyperlink" Target="consultantplus://offline/ref=5F80FB5F69CE595C5DC4B9EA827AF003D814CEFB98F06BB31CF9A21DA38A21ABEE56F741916AC2ABJ8rBO" TargetMode="External"/><Relationship Id="rId28" Type="http://schemas.openxmlformats.org/officeDocument/2006/relationships/hyperlink" Target="consultantplus://offline/ref=5F80FB5F69CE595C5DC4B9EA827AF003D814CEFB98F06BB31CF9A21DA38A21ABEE56F741916AC2A8J8rDO" TargetMode="External"/><Relationship Id="rId36" Type="http://schemas.openxmlformats.org/officeDocument/2006/relationships/hyperlink" Target="consultantplus://offline/ref=5F80FB5F69CE595C5DC4B9EA827AF003D814CCF990F56BB31CF9A21DA38A21ABEE56F741916AC2A9J8r9O" TargetMode="External"/><Relationship Id="rId10" Type="http://schemas.openxmlformats.org/officeDocument/2006/relationships/hyperlink" Target="consultantplus://offline/ref=5F80FB5F69CE595C5DC4B9EA827AF003D814CEFB90F26BB31CF9A21DA3J8rAO" TargetMode="External"/><Relationship Id="rId19" Type="http://schemas.openxmlformats.org/officeDocument/2006/relationships/hyperlink" Target="consultantplus://offline/ref=5F80FB5F69CE595C5DC4B9EA827AF003D814CEFB98F06BB31CF9A21DA3J8rAO" TargetMode="External"/><Relationship Id="rId31" Type="http://schemas.openxmlformats.org/officeDocument/2006/relationships/hyperlink" Target="consultantplus://offline/ref=5F80FB5F69CE595C5DC4B9EA827AF003D814CCF990F56BB31CF9A21DA38A21ABEE56F741916AC2A8J8r9O" TargetMode="External"/><Relationship Id="rId44" Type="http://schemas.openxmlformats.org/officeDocument/2006/relationships/hyperlink" Target="consultantplus://offline/ref=5F80FB5F69CE595C5DC4B9EA827AF003DB13CAFD95F06BB31CF9A21DA38A21ABEE56F741916AC2A9J8r9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80FB5F69CE595C5DC4B9EA827AF003D814CEFB90F26BB31CF9A21DA38A21ABEE56F741916AC2A8J8rDO" TargetMode="External"/><Relationship Id="rId14" Type="http://schemas.openxmlformats.org/officeDocument/2006/relationships/hyperlink" Target="consultantplus://offline/ref=5F80FB5F69CE595C5DC4B9EA827AF003D814CEFB90F26BB31CF9A21DA38A21ABEE56F741916AC2ABJ8r1O" TargetMode="External"/><Relationship Id="rId22" Type="http://schemas.openxmlformats.org/officeDocument/2006/relationships/hyperlink" Target="consultantplus://offline/ref=5F80FB5F69CE595C5DC4B9EA827AF003D814CEFB98F06BB31CF9A21DA38A21ABEE56F741916AC2AAJ8r0O" TargetMode="External"/><Relationship Id="rId27" Type="http://schemas.openxmlformats.org/officeDocument/2006/relationships/hyperlink" Target="consultantplus://offline/ref=5F80FB5F69CE595C5DC4B9EA827AF003D817C8F899F06BB31CF9A21DA38A21ABEE56F741916AC2AAJ8rEO" TargetMode="External"/><Relationship Id="rId30" Type="http://schemas.openxmlformats.org/officeDocument/2006/relationships/hyperlink" Target="consultantplus://offline/ref=5F80FB5F69CE595C5DC4B9EA827AF003D814CCF990F56BB31CF9A21DA38A21ABEE56F741916AC2AAJ8rEO" TargetMode="External"/><Relationship Id="rId35" Type="http://schemas.openxmlformats.org/officeDocument/2006/relationships/hyperlink" Target="consultantplus://offline/ref=5F80FB5F69CE595C5DC4B9EA827AF003D814CCF990F56BB31CF9A21DA38A21ABEE56F741916AC2A8J8rDO" TargetMode="External"/><Relationship Id="rId43" Type="http://schemas.openxmlformats.org/officeDocument/2006/relationships/hyperlink" Target="consultantplus://offline/ref=5F80FB5F69CE595C5DC4B9EA827AF003D81AC2FE96F26BB31CF9A21DA38A21ABEE56F741916AC2A8J8rEO" TargetMode="External"/><Relationship Id="rId8" Type="http://schemas.openxmlformats.org/officeDocument/2006/relationships/hyperlink" Target="consultantplus://offline/ref=5F80FB5F69CE595C5DC4B9EA827AF003D814CEFB90F26BB31CF9A21DA3J8rA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80FB5F69CE595C5DC4B9EA827AF003D814CEFB90F26BB31CF9A21DA38A21ABEE56F741916AC2ABJ8rFO" TargetMode="External"/><Relationship Id="rId17" Type="http://schemas.openxmlformats.org/officeDocument/2006/relationships/hyperlink" Target="consultantplus://offline/ref=5F80FB5F69CE595C5DC4B9EA827AF003D814CEFB90F26BB31CF9A21DA38A21ABEE56F741916BC3ACJ8rDO" TargetMode="External"/><Relationship Id="rId25" Type="http://schemas.openxmlformats.org/officeDocument/2006/relationships/hyperlink" Target="consultantplus://offline/ref=5F80FB5F69CE595C5DC4B9EA827AF003D814CEFB98F06BB31CF9A21DA38A21ABEE56F741916AC2A8J8rEO" TargetMode="External"/><Relationship Id="rId33" Type="http://schemas.openxmlformats.org/officeDocument/2006/relationships/hyperlink" Target="consultantplus://offline/ref=5F80FB5F69CE595C5DC4B9EA827AF003D814CCF990F56BB31CF9A21DA38A21ABEE56F741916AC2A8J8rBO" TargetMode="External"/><Relationship Id="rId38" Type="http://schemas.openxmlformats.org/officeDocument/2006/relationships/hyperlink" Target="consultantplus://offline/ref=5F80FB5F69CE595C5DC4B9EA827AF003D817CFFF90FE6BB31CF9A21DA38A21ABEE56F741916AC2A9J8rCO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5F80FB5F69CE595C5DC4B9EA827AF003D814CEFB98F06BB31CF9A21DA38A21ABEE56F741916AC2A8J8rDO" TargetMode="External"/><Relationship Id="rId41" Type="http://schemas.openxmlformats.org/officeDocument/2006/relationships/hyperlink" Target="consultantplus://offline/ref=5F80FB5F69CE595C5DC4B9EA827AF003DB15C2FC98F06BB31CF9A21DA38A21ABEE56F741916AC2ACJ8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2018-05-16T14:43:00Z</dcterms:created>
  <dcterms:modified xsi:type="dcterms:W3CDTF">2018-05-16T14:45:00Z</dcterms:modified>
</cp:coreProperties>
</file>