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9C" w:rsidRDefault="00FF1D11" w:rsidP="00C47F9C">
      <w:pPr>
        <w:ind w:firstLine="567"/>
        <w:jc w:val="both"/>
        <w:rPr>
          <w:spacing w:val="-2"/>
        </w:rPr>
      </w:pPr>
      <w:r w:rsidRPr="00A05D5A">
        <w:rPr>
          <w:b/>
          <w:spacing w:val="-2"/>
        </w:rPr>
        <w:t>31 марта 2021 года</w:t>
      </w:r>
      <w:r w:rsidRPr="00A05D5A">
        <w:rPr>
          <w:spacing w:val="-2"/>
        </w:rPr>
        <w:t xml:space="preserve"> </w:t>
      </w:r>
      <w:r w:rsidRPr="00966493">
        <w:rPr>
          <w:b/>
          <w:spacing w:val="-2"/>
        </w:rPr>
        <w:t>центром финансовой грамот</w:t>
      </w:r>
      <w:r w:rsidR="00E80A39" w:rsidRPr="00966493">
        <w:rPr>
          <w:b/>
          <w:spacing w:val="-2"/>
        </w:rPr>
        <w:t>н</w:t>
      </w:r>
      <w:r w:rsidRPr="00966493">
        <w:rPr>
          <w:b/>
          <w:spacing w:val="-2"/>
        </w:rPr>
        <w:t>ости ГБОУ ДПО РК «Крымский республиканский институт постдипломного педагогического образования»</w:t>
      </w:r>
      <w:r w:rsidRPr="00A05D5A">
        <w:rPr>
          <w:spacing w:val="-2"/>
        </w:rPr>
        <w:t xml:space="preserve"> в режиме видеоконференции был проведен семинар по теме </w:t>
      </w:r>
      <w:r w:rsidRPr="00A05D5A">
        <w:rPr>
          <w:b/>
          <w:spacing w:val="-2"/>
        </w:rPr>
        <w:t>«</w:t>
      </w:r>
      <w:r w:rsidRPr="00A05D5A">
        <w:rPr>
          <w:b/>
          <w:bCs/>
        </w:rPr>
        <w:t>Финансовая грамотность для детей и молодежи как актуальная задача современного образования</w:t>
      </w:r>
      <w:r w:rsidRPr="00A05D5A">
        <w:rPr>
          <w:b/>
          <w:spacing w:val="-2"/>
        </w:rPr>
        <w:t>»</w:t>
      </w:r>
      <w:r w:rsidR="00966493">
        <w:t xml:space="preserve"> для </w:t>
      </w:r>
      <w:r w:rsidR="00C47F9C">
        <w:rPr>
          <w:spacing w:val="-2"/>
        </w:rPr>
        <w:t>педагогически</w:t>
      </w:r>
      <w:r w:rsidR="00966493">
        <w:rPr>
          <w:spacing w:val="-2"/>
        </w:rPr>
        <w:t>х</w:t>
      </w:r>
      <w:r w:rsidR="00C47F9C">
        <w:rPr>
          <w:spacing w:val="-2"/>
        </w:rPr>
        <w:t xml:space="preserve"> работник</w:t>
      </w:r>
      <w:r w:rsidR="00966493">
        <w:rPr>
          <w:spacing w:val="-2"/>
        </w:rPr>
        <w:t>ов</w:t>
      </w:r>
      <w:r w:rsidR="00C47F9C">
        <w:rPr>
          <w:spacing w:val="-2"/>
        </w:rPr>
        <w:t xml:space="preserve"> </w:t>
      </w:r>
      <w:r w:rsidR="00C47F9C">
        <w:rPr>
          <w:spacing w:val="-2"/>
        </w:rPr>
        <w:t xml:space="preserve">образовательных организаций </w:t>
      </w:r>
      <w:r w:rsidR="00C47F9C">
        <w:t xml:space="preserve">дошкольного и общего образования </w:t>
      </w:r>
      <w:r w:rsidR="00C47F9C">
        <w:rPr>
          <w:spacing w:val="-2"/>
        </w:rPr>
        <w:t>Республики Крым,</w:t>
      </w:r>
      <w:r w:rsidR="00C47F9C">
        <w:rPr>
          <w:sz w:val="28"/>
          <w:szCs w:val="28"/>
        </w:rPr>
        <w:t xml:space="preserve"> </w:t>
      </w:r>
      <w:r w:rsidR="00966493">
        <w:t>реализующих</w:t>
      </w:r>
      <w:r w:rsidR="00C47F9C">
        <w:t xml:space="preserve"> программ</w:t>
      </w:r>
      <w:r w:rsidR="00966493">
        <w:t>ы</w:t>
      </w:r>
      <w:r w:rsidR="00C47F9C">
        <w:t xml:space="preserve"> по финансовой грамотности.</w:t>
      </w:r>
    </w:p>
    <w:p w:rsidR="00A05D5A" w:rsidRDefault="00A05D5A" w:rsidP="00A05D5A">
      <w:pPr>
        <w:ind w:firstLine="567"/>
        <w:jc w:val="both"/>
        <w:rPr>
          <w:color w:val="000000"/>
          <w:shd w:val="clear" w:color="auto" w:fill="FFFFFF"/>
        </w:rPr>
      </w:pPr>
      <w:r w:rsidRPr="00A05D5A">
        <w:rPr>
          <w:spacing w:val="-2"/>
        </w:rPr>
        <w:t>Участников мероприятия поприветствовал</w:t>
      </w:r>
      <w:r w:rsidR="00995767">
        <w:rPr>
          <w:spacing w:val="-2"/>
        </w:rPr>
        <w:t xml:space="preserve"> </w:t>
      </w:r>
      <w:r w:rsidRPr="00A05D5A">
        <w:rPr>
          <w:b/>
          <w:spacing w:val="-2"/>
        </w:rPr>
        <w:t>Александр Николаевич Рудяков</w:t>
      </w:r>
      <w:r w:rsidRPr="00A05D5A">
        <w:rPr>
          <w:spacing w:val="-2"/>
        </w:rPr>
        <w:t>, ректор ГБОУ ДПО РК «Крымский республиканский институт постдипломного педагогического образования», доктор филологических наук, профессор</w:t>
      </w:r>
      <w:r w:rsidR="00995767">
        <w:rPr>
          <w:spacing w:val="-2"/>
        </w:rPr>
        <w:t xml:space="preserve">. В своем выступлении Александр Николаевич отметил важность </w:t>
      </w:r>
      <w:r w:rsidR="00995767" w:rsidRPr="00A05D5A">
        <w:rPr>
          <w:color w:val="000000"/>
          <w:shd w:val="clear" w:color="auto" w:fill="FFFFFF"/>
        </w:rPr>
        <w:t>информационно</w:t>
      </w:r>
      <w:r w:rsidR="00995767">
        <w:rPr>
          <w:color w:val="000000"/>
          <w:shd w:val="clear" w:color="auto" w:fill="FFFFFF"/>
        </w:rPr>
        <w:t>го</w:t>
      </w:r>
      <w:r w:rsidR="00995767" w:rsidRPr="00A05D5A">
        <w:rPr>
          <w:color w:val="000000"/>
          <w:shd w:val="clear" w:color="auto" w:fill="FFFFFF"/>
        </w:rPr>
        <w:t xml:space="preserve"> и методическо</w:t>
      </w:r>
      <w:r w:rsidR="00995767">
        <w:rPr>
          <w:color w:val="000000"/>
          <w:shd w:val="clear" w:color="auto" w:fill="FFFFFF"/>
        </w:rPr>
        <w:t>го</w:t>
      </w:r>
      <w:r w:rsidR="00995767" w:rsidRPr="00A05D5A">
        <w:rPr>
          <w:color w:val="000000"/>
          <w:shd w:val="clear" w:color="auto" w:fill="FFFFFF"/>
        </w:rPr>
        <w:t xml:space="preserve"> сопровождени</w:t>
      </w:r>
      <w:r w:rsidR="00995767">
        <w:rPr>
          <w:color w:val="000000"/>
          <w:shd w:val="clear" w:color="auto" w:fill="FFFFFF"/>
        </w:rPr>
        <w:t>я</w:t>
      </w:r>
      <w:r w:rsidR="00995767" w:rsidRPr="00A05D5A">
        <w:rPr>
          <w:color w:val="000000"/>
          <w:shd w:val="clear" w:color="auto" w:fill="FFFFFF"/>
        </w:rPr>
        <w:t xml:space="preserve"> реализации программ финансовой грамотности в образовательных организациях Республики Крым</w:t>
      </w:r>
      <w:r w:rsidR="00995767">
        <w:rPr>
          <w:color w:val="000000"/>
          <w:shd w:val="clear" w:color="auto" w:fill="FFFFFF"/>
        </w:rPr>
        <w:t>.</w:t>
      </w:r>
    </w:p>
    <w:p w:rsidR="00F16AA3" w:rsidRDefault="00F16AA3" w:rsidP="00F16AA3">
      <w:pPr>
        <w:shd w:val="clear" w:color="auto" w:fill="FFFFFF"/>
        <w:jc w:val="both"/>
        <w:rPr>
          <w:b/>
          <w:color w:val="050505"/>
        </w:rPr>
      </w:pPr>
    </w:p>
    <w:p w:rsidR="00F16AA3" w:rsidRDefault="00F16AA3" w:rsidP="00F16AA3">
      <w:pPr>
        <w:shd w:val="clear" w:color="auto" w:fill="FFFFFF"/>
        <w:jc w:val="center"/>
        <w:rPr>
          <w:b/>
          <w:color w:val="050505"/>
        </w:rPr>
      </w:pPr>
      <w:r w:rsidRPr="00F16AA3">
        <w:rPr>
          <w:b/>
          <w:noProof/>
          <w:color w:val="050505"/>
        </w:rPr>
        <w:drawing>
          <wp:inline distT="0" distB="0" distL="0" distR="0">
            <wp:extent cx="3422252" cy="2282342"/>
            <wp:effectExtent l="0" t="0" r="6985" b="3810"/>
            <wp:docPr id="5" name="Рисунок 5" descr="C:\Users\Элана\Desktop\Семинар Фингам_март31\IMG_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ана\Desktop\Семинар Фингам_март31\IMG_6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56" cy="22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A3" w:rsidRDefault="00F16AA3" w:rsidP="00A522E6">
      <w:pPr>
        <w:shd w:val="clear" w:color="auto" w:fill="FFFFFF"/>
        <w:ind w:firstLine="567"/>
        <w:jc w:val="both"/>
        <w:rPr>
          <w:b/>
          <w:color w:val="050505"/>
        </w:rPr>
      </w:pPr>
    </w:p>
    <w:p w:rsidR="004F498E" w:rsidRDefault="00995767" w:rsidP="00A522E6">
      <w:pPr>
        <w:shd w:val="clear" w:color="auto" w:fill="FFFFFF"/>
        <w:ind w:firstLine="567"/>
        <w:jc w:val="both"/>
        <w:rPr>
          <w:color w:val="050505"/>
        </w:rPr>
      </w:pPr>
      <w:r w:rsidRPr="00995767">
        <w:rPr>
          <w:b/>
          <w:color w:val="050505"/>
        </w:rPr>
        <w:t xml:space="preserve">Ирина Валерьевна </w:t>
      </w:r>
      <w:proofErr w:type="spellStart"/>
      <w:r w:rsidRPr="00995767">
        <w:rPr>
          <w:b/>
          <w:color w:val="050505"/>
        </w:rPr>
        <w:t>Кивико</w:t>
      </w:r>
      <w:proofErr w:type="spellEnd"/>
      <w:r w:rsidRPr="00995767">
        <w:rPr>
          <w:b/>
          <w:color w:val="050505"/>
        </w:rPr>
        <w:t>,</w:t>
      </w:r>
      <w:r>
        <w:rPr>
          <w:color w:val="050505"/>
        </w:rPr>
        <w:t xml:space="preserve"> </w:t>
      </w:r>
      <w:r w:rsidRPr="00A05D5A">
        <w:rPr>
          <w:spacing w:val="-2"/>
        </w:rPr>
        <w:t>заместитель Председателя Совета министров Республики Крым – министр финансов Республики Крым</w:t>
      </w:r>
      <w:r>
        <w:rPr>
          <w:spacing w:val="-2"/>
        </w:rPr>
        <w:t xml:space="preserve">, в своем докладе </w:t>
      </w:r>
      <w:r w:rsidR="00D60ADA" w:rsidRPr="00A05D5A">
        <w:rPr>
          <w:color w:val="050505"/>
        </w:rPr>
        <w:t xml:space="preserve">ознакомила </w:t>
      </w:r>
      <w:r w:rsidR="00A05D5A" w:rsidRPr="00A05D5A">
        <w:rPr>
          <w:color w:val="050505"/>
        </w:rPr>
        <w:t xml:space="preserve">участников семинара </w:t>
      </w:r>
      <w:r>
        <w:rPr>
          <w:color w:val="050505"/>
        </w:rPr>
        <w:t>с результатами реализации Стратегии повышения финансовой грамотности в Республике Крым.</w:t>
      </w:r>
      <w:r w:rsidR="00A522E6" w:rsidRPr="00A522E6">
        <w:rPr>
          <w:spacing w:val="-2"/>
        </w:rPr>
        <w:t xml:space="preserve"> Ирина Валерьевна акцентировала внимание участников</w:t>
      </w:r>
      <w:r w:rsidR="00A522E6">
        <w:rPr>
          <w:spacing w:val="-2"/>
        </w:rPr>
        <w:t xml:space="preserve"> семинара </w:t>
      </w:r>
      <w:r w:rsidR="00A522E6" w:rsidRPr="00A522E6">
        <w:rPr>
          <w:color w:val="050505"/>
        </w:rPr>
        <w:t xml:space="preserve">на </w:t>
      </w:r>
      <w:r w:rsidR="00117525">
        <w:rPr>
          <w:color w:val="050505"/>
        </w:rPr>
        <w:t>важности интеграции учебных материалов по финансовой грамотности в содержание школьных предметов.</w:t>
      </w:r>
    </w:p>
    <w:p w:rsidR="00795E96" w:rsidRDefault="00795E96" w:rsidP="00A522E6">
      <w:pPr>
        <w:shd w:val="clear" w:color="auto" w:fill="FFFFFF"/>
        <w:ind w:firstLine="567"/>
        <w:jc w:val="both"/>
        <w:rPr>
          <w:color w:val="050505"/>
        </w:rPr>
      </w:pPr>
    </w:p>
    <w:p w:rsidR="004F498E" w:rsidRPr="00A522E6" w:rsidRDefault="004F498E" w:rsidP="004F498E">
      <w:pPr>
        <w:shd w:val="clear" w:color="auto" w:fill="FFFFFF"/>
        <w:jc w:val="center"/>
        <w:rPr>
          <w:color w:val="050505"/>
        </w:rPr>
      </w:pPr>
      <w:r w:rsidRPr="004F498E">
        <w:rPr>
          <w:noProof/>
          <w:color w:val="050505"/>
        </w:rPr>
        <w:drawing>
          <wp:inline distT="0" distB="0" distL="0" distR="0">
            <wp:extent cx="3220124" cy="2147541"/>
            <wp:effectExtent l="0" t="0" r="0" b="5715"/>
            <wp:docPr id="3" name="Рисунок 3" descr="C:\Users\Элана\Desktop\Семинар Фингам_март31\IMG_6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ана\Desktop\Семинар Фингам_март31\IMG_63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8" cy="21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A3" w:rsidRDefault="00F16AA3" w:rsidP="00822D51">
      <w:pPr>
        <w:shd w:val="clear" w:color="auto" w:fill="FFFFFF"/>
        <w:ind w:firstLine="567"/>
        <w:jc w:val="both"/>
        <w:rPr>
          <w:spacing w:val="-2"/>
        </w:rPr>
      </w:pPr>
    </w:p>
    <w:p w:rsidR="003A2789" w:rsidRPr="003A2789" w:rsidRDefault="00962734" w:rsidP="003A2789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rPr>
          <w:spacing w:val="-2"/>
        </w:rPr>
        <w:t xml:space="preserve">О важности пенсионной грамотности </w:t>
      </w:r>
      <w:r w:rsidR="007920CB">
        <w:rPr>
          <w:spacing w:val="-2"/>
        </w:rPr>
        <w:t xml:space="preserve">в своем выступлении рассказала </w:t>
      </w:r>
      <w:r w:rsidRPr="00FE5210">
        <w:rPr>
          <w:b/>
          <w:spacing w:val="-3"/>
        </w:rPr>
        <w:t>Запольская Татьяна Викторовна</w:t>
      </w:r>
      <w:r w:rsidRPr="00FE5210">
        <w:rPr>
          <w:spacing w:val="-3"/>
        </w:rPr>
        <w:t>, руководитель пресс-службы Отделения Пенсионного фонда России по Республике Крым</w:t>
      </w:r>
      <w:r w:rsidR="00321116">
        <w:rPr>
          <w:spacing w:val="-3"/>
        </w:rPr>
        <w:t xml:space="preserve">. </w:t>
      </w:r>
      <w:r w:rsidR="00822D51">
        <w:rPr>
          <w:spacing w:val="-3"/>
        </w:rPr>
        <w:t xml:space="preserve">Татьяна Викторовна </w:t>
      </w:r>
      <w:r w:rsidR="00321116" w:rsidRPr="00321116">
        <w:rPr>
          <w:color w:val="000000"/>
          <w:shd w:val="clear" w:color="auto" w:fill="FFFFFF"/>
        </w:rPr>
        <w:t xml:space="preserve">проинформировала </w:t>
      </w:r>
      <w:r w:rsidR="00822D51">
        <w:rPr>
          <w:color w:val="000000"/>
          <w:shd w:val="clear" w:color="auto" w:fill="FFFFFF"/>
        </w:rPr>
        <w:t xml:space="preserve">участников семинара </w:t>
      </w:r>
      <w:r w:rsidR="00321116" w:rsidRPr="00321116">
        <w:rPr>
          <w:color w:val="000000"/>
          <w:shd w:val="clear" w:color="auto" w:fill="FFFFFF"/>
        </w:rPr>
        <w:t>о</w:t>
      </w:r>
      <w:r w:rsidR="007A5012">
        <w:rPr>
          <w:color w:val="000000"/>
          <w:shd w:val="clear" w:color="auto" w:fill="FFFFFF"/>
        </w:rPr>
        <w:t>б особенностях</w:t>
      </w:r>
      <w:r w:rsidR="00321116" w:rsidRPr="00321116">
        <w:rPr>
          <w:color w:val="000000"/>
          <w:shd w:val="clear" w:color="auto" w:fill="FFFFFF"/>
        </w:rPr>
        <w:t xml:space="preserve"> </w:t>
      </w:r>
      <w:r w:rsidR="00822D51">
        <w:rPr>
          <w:color w:val="000000"/>
          <w:shd w:val="clear" w:color="auto" w:fill="FFFFFF"/>
        </w:rPr>
        <w:t xml:space="preserve">нового пенсионного законодательства, </w:t>
      </w:r>
      <w:r w:rsidR="00321116" w:rsidRPr="00321116">
        <w:rPr>
          <w:color w:val="000000"/>
          <w:shd w:val="clear" w:color="auto" w:fill="FFFFFF"/>
        </w:rPr>
        <w:t xml:space="preserve">основных принципах </w:t>
      </w:r>
      <w:r w:rsidR="00822D51">
        <w:rPr>
          <w:color w:val="000000"/>
          <w:shd w:val="clear" w:color="auto" w:fill="FFFFFF"/>
        </w:rPr>
        <w:t xml:space="preserve">работы </w:t>
      </w:r>
      <w:r w:rsidR="00321116" w:rsidRPr="00321116">
        <w:rPr>
          <w:color w:val="000000"/>
          <w:shd w:val="clear" w:color="auto" w:fill="FFFFFF"/>
        </w:rPr>
        <w:lastRenderedPageBreak/>
        <w:t xml:space="preserve">современной пенсионной системы, а также </w:t>
      </w:r>
      <w:r w:rsidR="003A2789">
        <w:rPr>
          <w:color w:val="000000"/>
          <w:shd w:val="clear" w:color="auto" w:fill="FFFFFF"/>
        </w:rPr>
        <w:t>об электронных услугах и цифровых</w:t>
      </w:r>
      <w:r w:rsidR="003A2789" w:rsidRPr="003A2789">
        <w:rPr>
          <w:color w:val="000000"/>
          <w:shd w:val="clear" w:color="auto" w:fill="FFFFFF"/>
        </w:rPr>
        <w:t xml:space="preserve"> сервис</w:t>
      </w:r>
      <w:r w:rsidR="003A2789">
        <w:rPr>
          <w:color w:val="000000"/>
          <w:shd w:val="clear" w:color="auto" w:fill="FFFFFF"/>
        </w:rPr>
        <w:t>ах</w:t>
      </w:r>
      <w:r w:rsidR="003A2789" w:rsidRPr="003A2789">
        <w:rPr>
          <w:color w:val="000000"/>
          <w:shd w:val="clear" w:color="auto" w:fill="FFFFFF"/>
        </w:rPr>
        <w:t xml:space="preserve"> в пенсионном обеспечении граждан</w:t>
      </w:r>
      <w:r w:rsidR="003A2789">
        <w:rPr>
          <w:color w:val="000000"/>
          <w:shd w:val="clear" w:color="auto" w:fill="FFFFFF"/>
        </w:rPr>
        <w:t>.</w:t>
      </w:r>
    </w:p>
    <w:p w:rsidR="003B482F" w:rsidRDefault="003B482F" w:rsidP="003B482F">
      <w:pPr>
        <w:shd w:val="clear" w:color="auto" w:fill="FFFFFF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3B482F" w:rsidRDefault="003B482F" w:rsidP="003B482F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3B482F">
        <w:rPr>
          <w:noProof/>
          <w:color w:val="000000"/>
          <w:shd w:val="clear" w:color="auto" w:fill="FFFFFF"/>
        </w:rPr>
        <w:drawing>
          <wp:inline distT="0" distB="0" distL="0" distR="0">
            <wp:extent cx="3414116" cy="2276915"/>
            <wp:effectExtent l="0" t="0" r="0" b="9525"/>
            <wp:docPr id="4" name="Рисунок 4" descr="C:\Users\Элана\Desktop\Семинар Фингам_март31\IMG_6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ана\Desktop\Семинар Фингам_март31\IMG_63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62" cy="227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2F" w:rsidRDefault="003B482F" w:rsidP="007A5012">
      <w:pPr>
        <w:pStyle w:val="a4"/>
        <w:spacing w:before="1" w:line="249" w:lineRule="auto"/>
        <w:ind w:left="110" w:right="124" w:firstLine="396"/>
        <w:jc w:val="both"/>
        <w:rPr>
          <w:b/>
          <w:spacing w:val="-2"/>
          <w:sz w:val="24"/>
          <w:szCs w:val="24"/>
          <w:lang w:eastAsia="ru-RU"/>
        </w:rPr>
      </w:pPr>
    </w:p>
    <w:p w:rsidR="00AF302F" w:rsidRDefault="00A522E6" w:rsidP="007A5012">
      <w:pPr>
        <w:pStyle w:val="a4"/>
        <w:spacing w:before="1" w:line="249" w:lineRule="auto"/>
        <w:ind w:left="110" w:right="124" w:firstLine="396"/>
        <w:jc w:val="both"/>
        <w:rPr>
          <w:spacing w:val="-2"/>
          <w:sz w:val="24"/>
          <w:szCs w:val="24"/>
          <w:lang w:eastAsia="ru-RU"/>
        </w:rPr>
      </w:pPr>
      <w:r w:rsidRPr="007A5012">
        <w:rPr>
          <w:b/>
          <w:spacing w:val="-2"/>
          <w:sz w:val="24"/>
          <w:szCs w:val="24"/>
          <w:lang w:eastAsia="ru-RU"/>
        </w:rPr>
        <w:t>Серге</w:t>
      </w:r>
      <w:r w:rsidR="007A5012" w:rsidRPr="007A5012">
        <w:rPr>
          <w:b/>
          <w:spacing w:val="-2"/>
          <w:sz w:val="24"/>
          <w:szCs w:val="24"/>
          <w:lang w:eastAsia="ru-RU"/>
        </w:rPr>
        <w:t>й</w:t>
      </w:r>
      <w:r w:rsidRPr="007A5012">
        <w:rPr>
          <w:b/>
          <w:spacing w:val="-2"/>
          <w:sz w:val="24"/>
          <w:szCs w:val="24"/>
          <w:lang w:eastAsia="ru-RU"/>
        </w:rPr>
        <w:t xml:space="preserve"> Николаевич Королев</w:t>
      </w:r>
      <w:r w:rsidRPr="007A5012">
        <w:rPr>
          <w:spacing w:val="-2"/>
          <w:sz w:val="24"/>
          <w:szCs w:val="24"/>
          <w:lang w:eastAsia="ru-RU"/>
        </w:rPr>
        <w:t>, начальник отдела налогообложения доходов физических лиц и администрирования страховых взносов УФНС России по Республике Крым</w:t>
      </w:r>
      <w:r w:rsidR="007A5012" w:rsidRPr="007A5012">
        <w:rPr>
          <w:spacing w:val="-2"/>
          <w:sz w:val="24"/>
          <w:szCs w:val="24"/>
          <w:lang w:eastAsia="ru-RU"/>
        </w:rPr>
        <w:t xml:space="preserve"> в </w:t>
      </w:r>
      <w:r w:rsidRPr="007A5012">
        <w:rPr>
          <w:spacing w:val="-2"/>
          <w:sz w:val="24"/>
          <w:szCs w:val="24"/>
          <w:lang w:eastAsia="ru-RU"/>
        </w:rPr>
        <w:t xml:space="preserve">своем выступлении подробно рассказал о </w:t>
      </w:r>
      <w:r w:rsidR="00AF302F">
        <w:rPr>
          <w:spacing w:val="-2"/>
          <w:sz w:val="24"/>
          <w:szCs w:val="24"/>
          <w:lang w:eastAsia="ru-RU"/>
        </w:rPr>
        <w:t xml:space="preserve">практике применения в Крыму специального налогового режима - </w:t>
      </w:r>
      <w:r w:rsidR="00AF302F" w:rsidRPr="007A5012">
        <w:rPr>
          <w:spacing w:val="-2"/>
          <w:sz w:val="24"/>
          <w:szCs w:val="24"/>
          <w:lang w:eastAsia="ru-RU"/>
        </w:rPr>
        <w:t>налог</w:t>
      </w:r>
      <w:r w:rsidR="00AF302F">
        <w:rPr>
          <w:spacing w:val="-2"/>
          <w:sz w:val="24"/>
          <w:szCs w:val="24"/>
          <w:lang w:eastAsia="ru-RU"/>
        </w:rPr>
        <w:t>а</w:t>
      </w:r>
      <w:r w:rsidR="00AF302F" w:rsidRPr="007A5012">
        <w:rPr>
          <w:spacing w:val="-2"/>
          <w:sz w:val="24"/>
          <w:szCs w:val="24"/>
          <w:lang w:eastAsia="ru-RU"/>
        </w:rPr>
        <w:t xml:space="preserve"> на профессиональный доход</w:t>
      </w:r>
      <w:r w:rsidR="00AF302F">
        <w:rPr>
          <w:spacing w:val="-2"/>
          <w:sz w:val="24"/>
          <w:szCs w:val="24"/>
          <w:lang w:eastAsia="ru-RU"/>
        </w:rPr>
        <w:t xml:space="preserve"> и о его основных преимуществах.</w:t>
      </w:r>
    </w:p>
    <w:p w:rsidR="00A7059A" w:rsidRDefault="00A7059A" w:rsidP="007A5012">
      <w:pPr>
        <w:pStyle w:val="a4"/>
        <w:spacing w:before="1" w:line="249" w:lineRule="auto"/>
        <w:ind w:left="110" w:right="124" w:firstLine="396"/>
        <w:jc w:val="both"/>
        <w:rPr>
          <w:spacing w:val="-2"/>
          <w:sz w:val="24"/>
          <w:szCs w:val="24"/>
          <w:lang w:eastAsia="ru-RU"/>
        </w:rPr>
      </w:pPr>
    </w:p>
    <w:p w:rsidR="00A7059A" w:rsidRDefault="00A7059A" w:rsidP="00A7059A">
      <w:pPr>
        <w:pStyle w:val="a4"/>
        <w:spacing w:before="1" w:line="249" w:lineRule="auto"/>
        <w:ind w:right="124"/>
        <w:jc w:val="center"/>
        <w:rPr>
          <w:spacing w:val="-2"/>
          <w:sz w:val="24"/>
          <w:szCs w:val="24"/>
          <w:lang w:eastAsia="ru-RU"/>
        </w:rPr>
      </w:pPr>
      <w:r w:rsidRPr="00A7059A">
        <w:rPr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3430829" cy="2288062"/>
            <wp:effectExtent l="0" t="0" r="0" b="0"/>
            <wp:docPr id="6" name="Рисунок 6" descr="C:\Users\Элана\Desktop\Семинар Фингам_март31\IMG_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ана\Desktop\Семинар Фингам_март31\IMG_6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38" cy="229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9A" w:rsidRDefault="00A7059A" w:rsidP="005F6DF2">
      <w:pPr>
        <w:pStyle w:val="a4"/>
        <w:spacing w:before="1" w:line="249" w:lineRule="auto"/>
        <w:ind w:left="110" w:right="124" w:firstLine="457"/>
        <w:jc w:val="both"/>
        <w:rPr>
          <w:b/>
          <w:bCs/>
          <w:iCs/>
          <w:spacing w:val="-3"/>
          <w:sz w:val="24"/>
          <w:szCs w:val="24"/>
          <w:bdr w:val="none" w:sz="0" w:space="0" w:color="auto" w:frame="1"/>
          <w:lang w:eastAsia="ru-RU"/>
        </w:rPr>
      </w:pPr>
    </w:p>
    <w:p w:rsidR="005F6DF2" w:rsidRDefault="005F6DF2" w:rsidP="005F6DF2">
      <w:pPr>
        <w:pStyle w:val="a4"/>
        <w:spacing w:before="1" w:line="249" w:lineRule="auto"/>
        <w:ind w:left="110" w:right="124" w:firstLine="457"/>
        <w:jc w:val="both"/>
        <w:rPr>
          <w:spacing w:val="-3"/>
          <w:sz w:val="24"/>
          <w:szCs w:val="24"/>
        </w:rPr>
      </w:pPr>
      <w:r w:rsidRPr="00E04CDF">
        <w:rPr>
          <w:b/>
          <w:bCs/>
          <w:iCs/>
          <w:spacing w:val="-3"/>
          <w:sz w:val="24"/>
          <w:szCs w:val="24"/>
          <w:bdr w:val="none" w:sz="0" w:space="0" w:color="auto" w:frame="1"/>
          <w:lang w:eastAsia="ru-RU"/>
        </w:rPr>
        <w:t xml:space="preserve">Фурсова Инна Рудольфовна, </w:t>
      </w:r>
      <w:r w:rsidRPr="00E04CDF">
        <w:rPr>
          <w:bCs/>
          <w:iCs/>
          <w:spacing w:val="-3"/>
          <w:sz w:val="24"/>
          <w:szCs w:val="24"/>
          <w:bdr w:val="none" w:sz="0" w:space="0" w:color="auto" w:frame="1"/>
          <w:lang w:eastAsia="ru-RU"/>
        </w:rPr>
        <w:t xml:space="preserve">заместитель начальника отдела налогообложения имущества </w:t>
      </w:r>
      <w:r w:rsidRPr="00E04CDF">
        <w:rPr>
          <w:spacing w:val="-3"/>
          <w:sz w:val="24"/>
          <w:szCs w:val="24"/>
        </w:rPr>
        <w:t>УФНС России по Республике Крым</w:t>
      </w:r>
      <w:r w:rsidR="00DB4A49">
        <w:rPr>
          <w:spacing w:val="-3"/>
          <w:sz w:val="24"/>
          <w:szCs w:val="24"/>
        </w:rPr>
        <w:t xml:space="preserve"> ознакомила участников семинара с информацией о применяемых в Республике Крым имущественных налогах, уплачиваемых физическими лицами – их содержани</w:t>
      </w:r>
      <w:r w:rsidR="00471464">
        <w:rPr>
          <w:spacing w:val="-3"/>
          <w:sz w:val="24"/>
          <w:szCs w:val="24"/>
        </w:rPr>
        <w:t>ем</w:t>
      </w:r>
      <w:r w:rsidR="00DB4A49">
        <w:rPr>
          <w:spacing w:val="-3"/>
          <w:sz w:val="24"/>
          <w:szCs w:val="24"/>
        </w:rPr>
        <w:t>, сроках и порядке уплаты, ставках, налоговых льготах.</w:t>
      </w:r>
    </w:p>
    <w:p w:rsidR="006A194C" w:rsidRDefault="006A194C" w:rsidP="006A194C">
      <w:pPr>
        <w:pStyle w:val="a4"/>
        <w:spacing w:before="1" w:line="249" w:lineRule="auto"/>
        <w:ind w:right="124"/>
        <w:jc w:val="center"/>
        <w:rPr>
          <w:spacing w:val="-2"/>
          <w:sz w:val="24"/>
          <w:szCs w:val="24"/>
          <w:lang w:eastAsia="ru-RU"/>
        </w:rPr>
      </w:pPr>
      <w:r w:rsidRPr="006A194C">
        <w:rPr>
          <w:noProof/>
          <w:spacing w:val="-2"/>
          <w:sz w:val="24"/>
          <w:szCs w:val="24"/>
          <w:lang w:eastAsia="ru-RU"/>
        </w:rPr>
        <w:lastRenderedPageBreak/>
        <w:drawing>
          <wp:inline distT="0" distB="0" distL="0" distR="0">
            <wp:extent cx="3610304" cy="2407757"/>
            <wp:effectExtent l="0" t="0" r="0" b="0"/>
            <wp:docPr id="7" name="Рисунок 7" descr="C:\Users\Элана\Desktop\Семинар Фингам_март31\IMG_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ана\Desktop\Семинар Фингам_март31\IMG_6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38" cy="241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4C" w:rsidRDefault="006A194C" w:rsidP="00BB3B6F">
      <w:pPr>
        <w:pStyle w:val="a4"/>
        <w:spacing w:before="1" w:line="249" w:lineRule="auto"/>
        <w:ind w:left="110" w:right="124" w:firstLine="396"/>
        <w:jc w:val="both"/>
        <w:rPr>
          <w:b/>
          <w:color w:val="050505"/>
          <w:sz w:val="24"/>
          <w:szCs w:val="24"/>
          <w:lang w:eastAsia="ru-RU"/>
        </w:rPr>
      </w:pPr>
    </w:p>
    <w:p w:rsidR="00BB3B6F" w:rsidRDefault="005F6DF2" w:rsidP="00BB3B6F">
      <w:pPr>
        <w:pStyle w:val="a4"/>
        <w:spacing w:before="1" w:line="249" w:lineRule="auto"/>
        <w:ind w:left="110" w:right="124" w:firstLine="396"/>
        <w:jc w:val="both"/>
        <w:rPr>
          <w:spacing w:val="-2"/>
          <w:sz w:val="24"/>
          <w:szCs w:val="24"/>
          <w:lang w:eastAsia="ru-RU"/>
        </w:rPr>
      </w:pPr>
      <w:r w:rsidRPr="009B2DBF">
        <w:rPr>
          <w:b/>
          <w:color w:val="050505"/>
          <w:sz w:val="24"/>
          <w:szCs w:val="24"/>
          <w:lang w:eastAsia="ru-RU"/>
        </w:rPr>
        <w:t xml:space="preserve">Николай Николаевич </w:t>
      </w:r>
      <w:proofErr w:type="spellStart"/>
      <w:r w:rsidRPr="009B2DBF">
        <w:rPr>
          <w:b/>
          <w:color w:val="050505"/>
          <w:sz w:val="24"/>
          <w:szCs w:val="24"/>
          <w:lang w:eastAsia="ru-RU"/>
        </w:rPr>
        <w:t>Барилюк</w:t>
      </w:r>
      <w:proofErr w:type="spellEnd"/>
      <w:r w:rsidRPr="009B2DBF">
        <w:rPr>
          <w:b/>
          <w:color w:val="050505"/>
          <w:sz w:val="24"/>
          <w:szCs w:val="24"/>
          <w:lang w:eastAsia="ru-RU"/>
        </w:rPr>
        <w:t>,</w:t>
      </w:r>
      <w:r>
        <w:rPr>
          <w:b/>
          <w:color w:val="050505"/>
          <w:sz w:val="24"/>
          <w:szCs w:val="24"/>
          <w:lang w:eastAsia="ru-RU"/>
        </w:rPr>
        <w:t xml:space="preserve"> </w:t>
      </w:r>
      <w:r w:rsidRPr="00311157">
        <w:rPr>
          <w:spacing w:val="-3"/>
          <w:sz w:val="24"/>
          <w:szCs w:val="24"/>
        </w:rPr>
        <w:t xml:space="preserve">советник управляющего Отделением по </w:t>
      </w:r>
      <w:r w:rsidRPr="005F6DF2">
        <w:rPr>
          <w:spacing w:val="-2"/>
          <w:sz w:val="24"/>
          <w:szCs w:val="24"/>
          <w:lang w:eastAsia="ru-RU"/>
        </w:rPr>
        <w:t>Республике Крым Южного главного управления Центрального Банка Российской Федерации в своем докладе</w:t>
      </w:r>
      <w:r w:rsidR="00A522E6" w:rsidRPr="005F6DF2">
        <w:rPr>
          <w:spacing w:val="-2"/>
          <w:sz w:val="24"/>
          <w:szCs w:val="24"/>
          <w:lang w:eastAsia="ru-RU"/>
        </w:rPr>
        <w:t xml:space="preserve"> подробно рассказал участникам </w:t>
      </w:r>
      <w:r w:rsidRPr="005F6DF2">
        <w:rPr>
          <w:spacing w:val="-2"/>
          <w:sz w:val="24"/>
          <w:szCs w:val="24"/>
          <w:lang w:eastAsia="ru-RU"/>
        </w:rPr>
        <w:t>семинара об основных инвестиционных инструментах и возможностях и</w:t>
      </w:r>
      <w:r w:rsidR="006A194C">
        <w:rPr>
          <w:spacing w:val="-2"/>
          <w:sz w:val="24"/>
          <w:szCs w:val="24"/>
          <w:lang w:eastAsia="ru-RU"/>
        </w:rPr>
        <w:t>х применения в Республике Крым.</w:t>
      </w:r>
    </w:p>
    <w:p w:rsidR="009E02DD" w:rsidRDefault="009E02DD" w:rsidP="00BB3B6F">
      <w:pPr>
        <w:pStyle w:val="a4"/>
        <w:spacing w:before="1" w:line="249" w:lineRule="auto"/>
        <w:ind w:left="110" w:right="124" w:firstLine="396"/>
        <w:jc w:val="both"/>
        <w:rPr>
          <w:spacing w:val="-2"/>
          <w:sz w:val="24"/>
          <w:szCs w:val="24"/>
          <w:lang w:eastAsia="ru-RU"/>
        </w:rPr>
      </w:pPr>
    </w:p>
    <w:p w:rsidR="006A194C" w:rsidRDefault="006A194C" w:rsidP="009E02DD">
      <w:pPr>
        <w:pStyle w:val="a4"/>
        <w:spacing w:before="1" w:line="249" w:lineRule="auto"/>
        <w:ind w:right="124"/>
        <w:jc w:val="center"/>
        <w:rPr>
          <w:spacing w:val="-2"/>
          <w:sz w:val="24"/>
          <w:szCs w:val="24"/>
          <w:lang w:eastAsia="ru-RU"/>
        </w:rPr>
      </w:pPr>
      <w:r w:rsidRPr="006A194C">
        <w:rPr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3941379" cy="2628554"/>
            <wp:effectExtent l="0" t="0" r="2540" b="635"/>
            <wp:docPr id="8" name="Рисунок 8" descr="C:\Users\Элана\Desktop\Семинар Фингам_март31\IMG_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ана\Desktop\Семинар Фингам_март31\IMG_6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92" cy="26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DD" w:rsidRDefault="009E02DD" w:rsidP="00955860">
      <w:pPr>
        <w:pStyle w:val="a4"/>
        <w:spacing w:before="1" w:line="249" w:lineRule="auto"/>
        <w:ind w:left="110" w:right="124" w:firstLine="396"/>
        <w:jc w:val="both"/>
        <w:rPr>
          <w:spacing w:val="-2"/>
          <w:sz w:val="24"/>
          <w:szCs w:val="24"/>
          <w:lang w:eastAsia="ru-RU"/>
        </w:rPr>
      </w:pPr>
    </w:p>
    <w:p w:rsidR="00955860" w:rsidRDefault="00A522E6" w:rsidP="00955860">
      <w:pPr>
        <w:pStyle w:val="a4"/>
        <w:spacing w:before="1" w:line="249" w:lineRule="auto"/>
        <w:ind w:left="110" w:right="124" w:firstLine="396"/>
        <w:jc w:val="both"/>
        <w:rPr>
          <w:spacing w:val="-2"/>
          <w:sz w:val="24"/>
          <w:szCs w:val="24"/>
          <w:lang w:eastAsia="ru-RU"/>
        </w:rPr>
      </w:pPr>
      <w:r w:rsidRPr="00B6796B">
        <w:rPr>
          <w:spacing w:val="-2"/>
          <w:sz w:val="24"/>
          <w:szCs w:val="24"/>
          <w:lang w:eastAsia="ru-RU"/>
        </w:rPr>
        <w:t>О</w:t>
      </w:r>
      <w:r w:rsidR="00D60ADA" w:rsidRPr="001C2D0F">
        <w:rPr>
          <w:spacing w:val="-2"/>
          <w:sz w:val="24"/>
          <w:szCs w:val="24"/>
          <w:lang w:eastAsia="ru-RU"/>
        </w:rPr>
        <w:t xml:space="preserve"> </w:t>
      </w:r>
      <w:r w:rsidR="00955860">
        <w:rPr>
          <w:spacing w:val="-2"/>
          <w:sz w:val="24"/>
          <w:szCs w:val="24"/>
          <w:lang w:eastAsia="ru-RU"/>
        </w:rPr>
        <w:t xml:space="preserve">значении </w:t>
      </w:r>
      <w:r w:rsidR="00955860" w:rsidRPr="00B6796B">
        <w:rPr>
          <w:spacing w:val="-2"/>
          <w:sz w:val="24"/>
          <w:szCs w:val="24"/>
          <w:lang w:eastAsia="ru-RU"/>
        </w:rPr>
        <w:t>инфляционной грамотност</w:t>
      </w:r>
      <w:r w:rsidR="00955860">
        <w:rPr>
          <w:spacing w:val="-2"/>
          <w:sz w:val="24"/>
          <w:szCs w:val="24"/>
          <w:lang w:eastAsia="ru-RU"/>
        </w:rPr>
        <w:t xml:space="preserve">и </w:t>
      </w:r>
      <w:r w:rsidR="00955860" w:rsidRPr="001C2D0F">
        <w:rPr>
          <w:spacing w:val="-2"/>
          <w:sz w:val="24"/>
          <w:szCs w:val="24"/>
          <w:lang w:eastAsia="ru-RU"/>
        </w:rPr>
        <w:t>в своем</w:t>
      </w:r>
      <w:r w:rsidR="00955860" w:rsidRPr="001C2D0F">
        <w:rPr>
          <w:spacing w:val="-2"/>
          <w:sz w:val="24"/>
          <w:szCs w:val="24"/>
        </w:rPr>
        <w:t xml:space="preserve"> </w:t>
      </w:r>
      <w:r w:rsidR="00955860">
        <w:rPr>
          <w:spacing w:val="-2"/>
          <w:sz w:val="24"/>
          <w:szCs w:val="24"/>
        </w:rPr>
        <w:t>выступлении</w:t>
      </w:r>
      <w:r w:rsidR="00955860" w:rsidRPr="001C2D0F">
        <w:rPr>
          <w:spacing w:val="-2"/>
          <w:sz w:val="24"/>
          <w:szCs w:val="24"/>
        </w:rPr>
        <w:t xml:space="preserve"> рассказала </w:t>
      </w:r>
      <w:r w:rsidR="00955860" w:rsidRPr="001C2D0F">
        <w:rPr>
          <w:b/>
          <w:spacing w:val="-2"/>
          <w:sz w:val="24"/>
          <w:szCs w:val="24"/>
        </w:rPr>
        <w:t xml:space="preserve">Элана Владимировна </w:t>
      </w:r>
      <w:proofErr w:type="spellStart"/>
      <w:r w:rsidR="00955860" w:rsidRPr="001C2D0F">
        <w:rPr>
          <w:b/>
          <w:spacing w:val="-2"/>
          <w:sz w:val="24"/>
          <w:szCs w:val="24"/>
        </w:rPr>
        <w:t>Рогатенюк</w:t>
      </w:r>
      <w:proofErr w:type="spellEnd"/>
      <w:r w:rsidR="00955860" w:rsidRPr="001C2D0F">
        <w:rPr>
          <w:spacing w:val="-2"/>
          <w:sz w:val="24"/>
          <w:szCs w:val="24"/>
        </w:rPr>
        <w:t xml:space="preserve">, </w:t>
      </w:r>
      <w:r w:rsidR="00955860" w:rsidRPr="001C2D0F">
        <w:rPr>
          <w:color w:val="050505"/>
          <w:sz w:val="24"/>
          <w:szCs w:val="24"/>
          <w:lang w:eastAsia="ru-RU"/>
        </w:rPr>
        <w:t>заведующий центром финансовой грамотности, кандидат экономических наук, доцент</w:t>
      </w:r>
      <w:r w:rsidR="00955860">
        <w:rPr>
          <w:color w:val="050505"/>
          <w:sz w:val="24"/>
          <w:szCs w:val="24"/>
          <w:lang w:eastAsia="ru-RU"/>
        </w:rPr>
        <w:t xml:space="preserve">. В докладе </w:t>
      </w:r>
      <w:r w:rsidR="00E04CDF">
        <w:rPr>
          <w:color w:val="050505"/>
          <w:sz w:val="24"/>
          <w:szCs w:val="24"/>
          <w:lang w:eastAsia="ru-RU"/>
        </w:rPr>
        <w:t>был</w:t>
      </w:r>
      <w:r w:rsidR="001315CF">
        <w:rPr>
          <w:color w:val="050505"/>
          <w:sz w:val="24"/>
          <w:szCs w:val="24"/>
          <w:lang w:eastAsia="ru-RU"/>
        </w:rPr>
        <w:t>а</w:t>
      </w:r>
      <w:r w:rsidR="00E04CDF">
        <w:rPr>
          <w:color w:val="050505"/>
          <w:sz w:val="24"/>
          <w:szCs w:val="24"/>
          <w:lang w:eastAsia="ru-RU"/>
        </w:rPr>
        <w:t xml:space="preserve"> </w:t>
      </w:r>
      <w:r w:rsidR="00955860">
        <w:rPr>
          <w:color w:val="050505"/>
          <w:sz w:val="24"/>
          <w:szCs w:val="24"/>
          <w:lang w:eastAsia="ru-RU"/>
        </w:rPr>
        <w:t>раскрыт</w:t>
      </w:r>
      <w:r w:rsidR="00E04CDF">
        <w:rPr>
          <w:color w:val="050505"/>
          <w:sz w:val="24"/>
          <w:szCs w:val="24"/>
          <w:lang w:eastAsia="ru-RU"/>
        </w:rPr>
        <w:t>а</w:t>
      </w:r>
      <w:r w:rsidR="00955860">
        <w:rPr>
          <w:color w:val="050505"/>
          <w:sz w:val="24"/>
          <w:szCs w:val="24"/>
          <w:lang w:eastAsia="ru-RU"/>
        </w:rPr>
        <w:t xml:space="preserve"> </w:t>
      </w:r>
      <w:r w:rsidR="00E04CDF">
        <w:rPr>
          <w:color w:val="050505"/>
          <w:sz w:val="24"/>
          <w:szCs w:val="24"/>
          <w:lang w:eastAsia="ru-RU"/>
        </w:rPr>
        <w:t>тема</w:t>
      </w:r>
      <w:r w:rsidR="00955860">
        <w:rPr>
          <w:color w:val="050505"/>
          <w:sz w:val="24"/>
          <w:szCs w:val="24"/>
          <w:lang w:eastAsia="ru-RU"/>
        </w:rPr>
        <w:t xml:space="preserve"> </w:t>
      </w:r>
      <w:r w:rsidR="00955860" w:rsidRPr="00B6796B">
        <w:rPr>
          <w:spacing w:val="-2"/>
          <w:sz w:val="24"/>
          <w:szCs w:val="24"/>
          <w:lang w:eastAsia="ru-RU"/>
        </w:rPr>
        <w:t>инфляционны</w:t>
      </w:r>
      <w:r w:rsidR="00955860">
        <w:rPr>
          <w:spacing w:val="-2"/>
          <w:sz w:val="24"/>
          <w:szCs w:val="24"/>
          <w:lang w:eastAsia="ru-RU"/>
        </w:rPr>
        <w:t>х</w:t>
      </w:r>
      <w:r w:rsidR="00955860" w:rsidRPr="00B6796B">
        <w:rPr>
          <w:spacing w:val="-2"/>
          <w:sz w:val="24"/>
          <w:szCs w:val="24"/>
          <w:lang w:eastAsia="ru-RU"/>
        </w:rPr>
        <w:t xml:space="preserve"> ожидани</w:t>
      </w:r>
      <w:r w:rsidR="00955860">
        <w:rPr>
          <w:spacing w:val="-2"/>
          <w:sz w:val="24"/>
          <w:szCs w:val="24"/>
          <w:lang w:eastAsia="ru-RU"/>
        </w:rPr>
        <w:t xml:space="preserve">й, </w:t>
      </w:r>
      <w:r w:rsidR="00955860" w:rsidRPr="00B6796B">
        <w:rPr>
          <w:spacing w:val="-2"/>
          <w:sz w:val="24"/>
          <w:szCs w:val="24"/>
          <w:lang w:eastAsia="ru-RU"/>
        </w:rPr>
        <w:t>методик</w:t>
      </w:r>
      <w:r w:rsidR="00E04CDF">
        <w:rPr>
          <w:spacing w:val="-2"/>
          <w:sz w:val="24"/>
          <w:szCs w:val="24"/>
          <w:lang w:eastAsia="ru-RU"/>
        </w:rPr>
        <w:t>а</w:t>
      </w:r>
      <w:r w:rsidR="00955860" w:rsidRPr="00B6796B">
        <w:rPr>
          <w:spacing w:val="-2"/>
          <w:sz w:val="24"/>
          <w:szCs w:val="24"/>
          <w:lang w:eastAsia="ru-RU"/>
        </w:rPr>
        <w:t xml:space="preserve"> построения индекса инфляционной грамотности</w:t>
      </w:r>
      <w:r w:rsidR="00DB51E2">
        <w:rPr>
          <w:spacing w:val="-2"/>
          <w:sz w:val="24"/>
          <w:szCs w:val="24"/>
          <w:lang w:eastAsia="ru-RU"/>
        </w:rPr>
        <w:t>, а также результаты его оценки.</w:t>
      </w:r>
    </w:p>
    <w:p w:rsidR="00CF0CE9" w:rsidRDefault="00CF0CE9" w:rsidP="00E04CDF">
      <w:pPr>
        <w:pStyle w:val="a4"/>
        <w:spacing w:before="1" w:line="249" w:lineRule="auto"/>
        <w:ind w:left="110" w:right="124" w:firstLine="39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pacing w:val="-3"/>
          <w:sz w:val="24"/>
          <w:szCs w:val="24"/>
        </w:rPr>
        <w:t>О</w:t>
      </w:r>
      <w:r w:rsidRPr="00CF0CE9">
        <w:rPr>
          <w:spacing w:val="-3"/>
          <w:sz w:val="24"/>
          <w:szCs w:val="24"/>
        </w:rPr>
        <w:t xml:space="preserve"> реализации проектов по повышению бюджетной грамотности населения в Российской Федерации</w:t>
      </w:r>
      <w:r w:rsidR="00E04CDF">
        <w:rPr>
          <w:spacing w:val="-3"/>
          <w:sz w:val="24"/>
          <w:szCs w:val="24"/>
        </w:rPr>
        <w:t xml:space="preserve"> и Республики Крым</w:t>
      </w:r>
      <w:r w:rsidRPr="00CF0CE9">
        <w:rPr>
          <w:spacing w:val="-3"/>
          <w:sz w:val="24"/>
          <w:szCs w:val="24"/>
        </w:rPr>
        <w:t>, охватывающих различные целевые аудитории</w:t>
      </w:r>
      <w:r>
        <w:rPr>
          <w:spacing w:val="-3"/>
          <w:sz w:val="24"/>
          <w:szCs w:val="24"/>
        </w:rPr>
        <w:t xml:space="preserve"> участникам семинара рассказала </w:t>
      </w:r>
      <w:proofErr w:type="spellStart"/>
      <w:r w:rsidR="00B95022" w:rsidRPr="00FE5210">
        <w:rPr>
          <w:b/>
          <w:bCs/>
          <w:spacing w:val="-3"/>
          <w:sz w:val="24"/>
          <w:szCs w:val="24"/>
        </w:rPr>
        <w:t>Гюльнара</w:t>
      </w:r>
      <w:proofErr w:type="spellEnd"/>
      <w:r w:rsidR="00B95022" w:rsidRPr="00FE5210">
        <w:rPr>
          <w:b/>
          <w:bCs/>
          <w:spacing w:val="-3"/>
          <w:sz w:val="24"/>
          <w:szCs w:val="24"/>
        </w:rPr>
        <w:t xml:space="preserve"> </w:t>
      </w:r>
      <w:proofErr w:type="spellStart"/>
      <w:r w:rsidR="00B95022" w:rsidRPr="00FE5210">
        <w:rPr>
          <w:b/>
          <w:bCs/>
          <w:spacing w:val="-3"/>
          <w:sz w:val="24"/>
          <w:szCs w:val="24"/>
        </w:rPr>
        <w:t>Газанфаровна</w:t>
      </w:r>
      <w:proofErr w:type="spellEnd"/>
      <w:r w:rsidR="00B95022">
        <w:rPr>
          <w:b/>
          <w:bCs/>
          <w:spacing w:val="-3"/>
          <w:sz w:val="24"/>
          <w:szCs w:val="24"/>
        </w:rPr>
        <w:t xml:space="preserve"> </w:t>
      </w:r>
      <w:proofErr w:type="spellStart"/>
      <w:r w:rsidR="00B95022" w:rsidRPr="00FE5210">
        <w:rPr>
          <w:b/>
          <w:bCs/>
          <w:spacing w:val="-3"/>
          <w:sz w:val="24"/>
          <w:szCs w:val="24"/>
        </w:rPr>
        <w:t>Находкина</w:t>
      </w:r>
      <w:proofErr w:type="spellEnd"/>
      <w:r w:rsidR="00B95022">
        <w:rPr>
          <w:b/>
          <w:bCs/>
          <w:spacing w:val="-3"/>
          <w:sz w:val="24"/>
          <w:szCs w:val="24"/>
        </w:rPr>
        <w:t xml:space="preserve">, </w:t>
      </w:r>
      <w:r w:rsidR="00B95022" w:rsidRPr="00FE5210">
        <w:rPr>
          <w:spacing w:val="-3"/>
          <w:sz w:val="24"/>
          <w:szCs w:val="24"/>
        </w:rPr>
        <w:t xml:space="preserve">методист центра финансовой грамотности </w:t>
      </w:r>
      <w:r w:rsidR="00B95022" w:rsidRPr="00CF0CE9">
        <w:rPr>
          <w:spacing w:val="-3"/>
          <w:sz w:val="24"/>
          <w:szCs w:val="24"/>
        </w:rPr>
        <w:t>ГБОУ ДПО РК КРИППО, кандидат экономических наук</w:t>
      </w:r>
      <w:r w:rsidRPr="00CF0CE9">
        <w:rPr>
          <w:spacing w:val="-3"/>
          <w:sz w:val="24"/>
          <w:szCs w:val="24"/>
        </w:rPr>
        <w:t>. Особое внимание</w:t>
      </w:r>
      <w:r w:rsidR="00B95022">
        <w:rPr>
          <w:spacing w:val="-3"/>
          <w:sz w:val="24"/>
          <w:szCs w:val="24"/>
        </w:rPr>
        <w:t xml:space="preserve"> </w:t>
      </w:r>
      <w:proofErr w:type="spellStart"/>
      <w:r w:rsidR="00B95022">
        <w:rPr>
          <w:spacing w:val="-3"/>
          <w:sz w:val="24"/>
          <w:szCs w:val="24"/>
        </w:rPr>
        <w:t>Гюльнара</w:t>
      </w:r>
      <w:proofErr w:type="spellEnd"/>
      <w:r w:rsidR="00B95022">
        <w:rPr>
          <w:spacing w:val="-3"/>
          <w:sz w:val="24"/>
          <w:szCs w:val="24"/>
        </w:rPr>
        <w:t xml:space="preserve"> </w:t>
      </w:r>
      <w:proofErr w:type="spellStart"/>
      <w:r w:rsidR="00B95022">
        <w:rPr>
          <w:spacing w:val="-3"/>
          <w:sz w:val="24"/>
          <w:szCs w:val="24"/>
        </w:rPr>
        <w:t>Газанфаровна</w:t>
      </w:r>
      <w:proofErr w:type="spellEnd"/>
      <w:r w:rsidR="00B95022">
        <w:rPr>
          <w:spacing w:val="-3"/>
          <w:sz w:val="24"/>
          <w:szCs w:val="24"/>
        </w:rPr>
        <w:t xml:space="preserve"> уделила к</w:t>
      </w:r>
      <w:r w:rsidRPr="00CF0CE9">
        <w:rPr>
          <w:spacing w:val="-3"/>
          <w:sz w:val="24"/>
          <w:szCs w:val="24"/>
        </w:rPr>
        <w:t>онцепции и п</w:t>
      </w:r>
      <w:r w:rsidRPr="00CF0CE9">
        <w:rPr>
          <w:color w:val="000000"/>
          <w:sz w:val="24"/>
          <w:szCs w:val="24"/>
          <w:shd w:val="clear" w:color="auto" w:fill="FFFFFF"/>
        </w:rPr>
        <w:t>рограмме курса «Бюджетная грамотность для старшеклассников».</w:t>
      </w:r>
    </w:p>
    <w:p w:rsidR="006A194C" w:rsidRPr="00CF0CE9" w:rsidRDefault="006A194C" w:rsidP="009E02DD">
      <w:pPr>
        <w:pStyle w:val="a4"/>
        <w:spacing w:before="1" w:line="249" w:lineRule="auto"/>
        <w:ind w:left="110" w:right="124" w:firstLine="396"/>
        <w:jc w:val="center"/>
        <w:rPr>
          <w:bCs/>
          <w:spacing w:val="-3"/>
          <w:sz w:val="24"/>
          <w:szCs w:val="24"/>
        </w:rPr>
      </w:pPr>
      <w:r w:rsidRPr="006A194C">
        <w:rPr>
          <w:bCs/>
          <w:noProof/>
          <w:spacing w:val="-3"/>
          <w:sz w:val="24"/>
          <w:szCs w:val="24"/>
          <w:lang w:eastAsia="ru-RU"/>
        </w:rPr>
        <w:lastRenderedPageBreak/>
        <w:drawing>
          <wp:inline distT="0" distB="0" distL="0" distR="0">
            <wp:extent cx="3636801" cy="2425428"/>
            <wp:effectExtent l="0" t="0" r="1905" b="0"/>
            <wp:docPr id="9" name="Рисунок 9" descr="C:\Users\Элана\Desktop\Семинар Фингам_март31\IMG_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ана\Desktop\Семинар Фингам_март31\IMG_64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37" cy="242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DD" w:rsidRDefault="009E02DD" w:rsidP="00D60ADA">
      <w:pPr>
        <w:ind w:firstLine="708"/>
        <w:jc w:val="both"/>
        <w:rPr>
          <w:color w:val="050505"/>
        </w:rPr>
      </w:pPr>
    </w:p>
    <w:p w:rsidR="00851E34" w:rsidRDefault="00D60ADA" w:rsidP="00D60ADA">
      <w:pPr>
        <w:ind w:firstLine="708"/>
        <w:jc w:val="both"/>
      </w:pPr>
      <w:r w:rsidRPr="001C2D0F">
        <w:rPr>
          <w:color w:val="050505"/>
        </w:rPr>
        <w:t xml:space="preserve">Программа и материалы </w:t>
      </w:r>
      <w:r w:rsidR="005B7EA0">
        <w:rPr>
          <w:color w:val="050505"/>
        </w:rPr>
        <w:t>семинара</w:t>
      </w:r>
      <w:r w:rsidRPr="001C2D0F">
        <w:rPr>
          <w:color w:val="050505"/>
        </w:rPr>
        <w:t xml:space="preserve"> размещены на сайте центра финансовой грамотности ГБОУ ДПО РК КРИППО: </w:t>
      </w:r>
    </w:p>
    <w:sectPr w:rsidR="0085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66AC"/>
    <w:multiLevelType w:val="hybridMultilevel"/>
    <w:tmpl w:val="E7403392"/>
    <w:lvl w:ilvl="0" w:tplc="4E129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3040B4"/>
    <w:multiLevelType w:val="hybridMultilevel"/>
    <w:tmpl w:val="9A40173C"/>
    <w:lvl w:ilvl="0" w:tplc="12A23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B6"/>
    <w:rsid w:val="00002EEE"/>
    <w:rsid w:val="00096013"/>
    <w:rsid w:val="00117525"/>
    <w:rsid w:val="001315CF"/>
    <w:rsid w:val="00251DB6"/>
    <w:rsid w:val="00321116"/>
    <w:rsid w:val="003A2789"/>
    <w:rsid w:val="003B482F"/>
    <w:rsid w:val="00471464"/>
    <w:rsid w:val="004F498E"/>
    <w:rsid w:val="00595ED1"/>
    <w:rsid w:val="005B7EA0"/>
    <w:rsid w:val="005F6DF2"/>
    <w:rsid w:val="00605EF3"/>
    <w:rsid w:val="006A194C"/>
    <w:rsid w:val="007920CB"/>
    <w:rsid w:val="00795E96"/>
    <w:rsid w:val="007A5012"/>
    <w:rsid w:val="007D722D"/>
    <w:rsid w:val="00822D51"/>
    <w:rsid w:val="00851E34"/>
    <w:rsid w:val="00874610"/>
    <w:rsid w:val="00955860"/>
    <w:rsid w:val="00962734"/>
    <w:rsid w:val="00966493"/>
    <w:rsid w:val="00995767"/>
    <w:rsid w:val="009E02DD"/>
    <w:rsid w:val="00A05D5A"/>
    <w:rsid w:val="00A522E6"/>
    <w:rsid w:val="00A7059A"/>
    <w:rsid w:val="00AF302F"/>
    <w:rsid w:val="00B31040"/>
    <w:rsid w:val="00B6796B"/>
    <w:rsid w:val="00B95022"/>
    <w:rsid w:val="00BB3B6F"/>
    <w:rsid w:val="00C47F9C"/>
    <w:rsid w:val="00CE3CD2"/>
    <w:rsid w:val="00CF0CE9"/>
    <w:rsid w:val="00D60ADA"/>
    <w:rsid w:val="00DB4A49"/>
    <w:rsid w:val="00DB51E2"/>
    <w:rsid w:val="00E04CDF"/>
    <w:rsid w:val="00E80A39"/>
    <w:rsid w:val="00F16AA3"/>
    <w:rsid w:val="00F9780C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72B4-0217-4106-8E4D-DA57BA7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DB6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995767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9576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21116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3211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F0C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A2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Элана</dc:creator>
  <cp:keywords/>
  <dc:description/>
  <cp:lastModifiedBy>Элана</cp:lastModifiedBy>
  <cp:revision>9</cp:revision>
  <dcterms:created xsi:type="dcterms:W3CDTF">2021-04-01T03:17:00Z</dcterms:created>
  <dcterms:modified xsi:type="dcterms:W3CDTF">2021-04-01T03:33:00Z</dcterms:modified>
</cp:coreProperties>
</file>