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2BCA322F" w:rsidR="00F95D4D" w:rsidRPr="00920511" w:rsidRDefault="00FF3200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0174B40F" w:rsidR="006B0340" w:rsidRDefault="00F95D4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</w:p>
    <w:p w14:paraId="26F85CA8" w14:textId="3E8C06C3" w:rsidR="00FF3200" w:rsidRDefault="006935C2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5C2">
        <w:rPr>
          <w:rFonts w:ascii="Times New Roman" w:hAnsi="Times New Roman" w:cs="Times New Roman"/>
          <w:b/>
          <w:sz w:val="28"/>
          <w:szCs w:val="28"/>
        </w:rPr>
        <w:t>Причастный оборот. Знаки препинания в предложениях с причастным оборотом</w:t>
      </w:r>
    </w:p>
    <w:p w14:paraId="1CEC3E82" w14:textId="77777777" w:rsidR="006935C2" w:rsidRDefault="006935C2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2601FE6B" w14:textId="670CE8F4" w:rsidR="00B2420D" w:rsidRDefault="00C21441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21441">
        <w:rPr>
          <w:rFonts w:ascii="Times New Roman" w:hAnsi="Times New Roman" w:cs="Times New Roman"/>
          <w:bCs/>
          <w:i/>
          <w:iCs/>
          <w:sz w:val="28"/>
          <w:szCs w:val="28"/>
        </w:rPr>
        <w:t>Причастный оборот звучит как что-то сложное, будто из учебника для профессоров. А на деле это просто причастие плюс его «друзья»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C21441">
        <w:rPr>
          <w:rFonts w:ascii="Times New Roman" w:hAnsi="Times New Roman" w:cs="Times New Roman"/>
          <w:bCs/>
          <w:i/>
          <w:iCs/>
          <w:sz w:val="28"/>
          <w:szCs w:val="28"/>
        </w:rPr>
        <w:t>слова, которые от него зависят. И самое интересное</w:t>
      </w:r>
      <w:r w:rsidR="005B56E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C21441">
        <w:rPr>
          <w:rFonts w:ascii="Times New Roman" w:hAnsi="Times New Roman" w:cs="Times New Roman"/>
          <w:bCs/>
          <w:i/>
          <w:iCs/>
          <w:sz w:val="28"/>
          <w:szCs w:val="28"/>
        </w:rPr>
        <w:t>когда этот «отряд» надо выделять запятыми, а когда нет. Давай разберёмся спокойно и по шагам, чтобы ты потом на контрольной только улыбался: «Да это же я знаю!»</w:t>
      </w:r>
    </w:p>
    <w:p w14:paraId="0B6647CE" w14:textId="77777777" w:rsidR="00C21441" w:rsidRPr="00992ECF" w:rsidRDefault="00C21441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1BCB611E" w14:textId="77777777" w:rsidR="00BB114F" w:rsidRDefault="00BB114F" w:rsidP="004833C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14F">
        <w:rPr>
          <w:rFonts w:ascii="Times New Roman" w:hAnsi="Times New Roman" w:cs="Times New Roman"/>
          <w:b/>
          <w:sz w:val="28"/>
          <w:szCs w:val="28"/>
        </w:rPr>
        <w:t>Что такое причастный оборот</w:t>
      </w:r>
    </w:p>
    <w:p w14:paraId="3142BE13" w14:textId="3647231C" w:rsidR="00BB114F" w:rsidRPr="00BB114F" w:rsidRDefault="00BB114F" w:rsidP="00BB11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14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Причастный оборот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B114F">
        <w:rPr>
          <w:rFonts w:ascii="Times New Roman" w:hAnsi="Times New Roman" w:cs="Times New Roman"/>
          <w:sz w:val="28"/>
          <w:szCs w:val="28"/>
        </w:rPr>
        <w:t>это причастие вместе с зависимыми от него словами. Он работает как одно большое определение (отвечает на вопрос «какой?») и целиком относится к какому-то слову</w:t>
      </w:r>
      <w:r w:rsidR="00BF4EEC">
        <w:rPr>
          <w:rFonts w:ascii="Times New Roman" w:hAnsi="Times New Roman" w:cs="Times New Roman"/>
          <w:sz w:val="28"/>
          <w:szCs w:val="28"/>
        </w:rPr>
        <w:t xml:space="preserve"> – </w:t>
      </w:r>
      <w:r w:rsidRPr="00BB114F">
        <w:rPr>
          <w:rFonts w:ascii="Times New Roman" w:hAnsi="Times New Roman" w:cs="Times New Roman"/>
          <w:sz w:val="28"/>
          <w:szCs w:val="28"/>
        </w:rPr>
        <w:t>его называют определяемым.</w:t>
      </w:r>
    </w:p>
    <w:p w14:paraId="5967D6CB" w14:textId="36CC665E" w:rsidR="00BB114F" w:rsidRPr="00BF4EEC" w:rsidRDefault="00BB114F" w:rsidP="00BB114F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B114F">
        <w:rPr>
          <w:rFonts w:ascii="Times New Roman" w:hAnsi="Times New Roman" w:cs="Times New Roman"/>
          <w:sz w:val="28"/>
          <w:szCs w:val="28"/>
        </w:rPr>
        <w:t>Пример:</w:t>
      </w:r>
      <w:r w:rsidR="00BF4EEC">
        <w:rPr>
          <w:rFonts w:ascii="Times New Roman" w:hAnsi="Times New Roman" w:cs="Times New Roman"/>
          <w:sz w:val="28"/>
          <w:szCs w:val="28"/>
        </w:rPr>
        <w:t xml:space="preserve"> </w:t>
      </w:r>
      <w:r w:rsidRPr="00BF4EEC">
        <w:rPr>
          <w:rFonts w:ascii="Times New Roman" w:hAnsi="Times New Roman" w:cs="Times New Roman"/>
          <w:i/>
          <w:iCs/>
          <w:sz w:val="28"/>
          <w:szCs w:val="28"/>
        </w:rPr>
        <w:t>«Листья, опавшие с деревьев, кружились в воздухе».</w:t>
      </w:r>
    </w:p>
    <w:p w14:paraId="3002C744" w14:textId="13FFA618" w:rsidR="00256EE4" w:rsidRDefault="00BB114F" w:rsidP="00BB11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14F">
        <w:rPr>
          <w:rFonts w:ascii="Times New Roman" w:hAnsi="Times New Roman" w:cs="Times New Roman"/>
          <w:sz w:val="28"/>
          <w:szCs w:val="28"/>
        </w:rPr>
        <w:t>Здесь «опавшие»</w:t>
      </w:r>
      <w:r w:rsidR="00BF4EEC">
        <w:rPr>
          <w:rFonts w:ascii="Times New Roman" w:hAnsi="Times New Roman" w:cs="Times New Roman"/>
          <w:sz w:val="28"/>
          <w:szCs w:val="28"/>
        </w:rPr>
        <w:t xml:space="preserve"> – </w:t>
      </w:r>
      <w:r w:rsidRPr="00BB114F">
        <w:rPr>
          <w:rFonts w:ascii="Times New Roman" w:hAnsi="Times New Roman" w:cs="Times New Roman"/>
          <w:sz w:val="28"/>
          <w:szCs w:val="28"/>
        </w:rPr>
        <w:t>причастие, а «с деревьев» зависит от него: опавшие (откуда?) с деревьев. Вместе это причастный оборот: «опавшие с деревьев». Он описывает слово «листья» (листья какие? опавшие с деревьев).</w:t>
      </w:r>
    </w:p>
    <w:p w14:paraId="5193AD86" w14:textId="77777777" w:rsidR="00BF4EEC" w:rsidRDefault="00BF4EEC" w:rsidP="00BB11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74BCF4" w14:textId="77777777" w:rsidR="00A55A37" w:rsidRDefault="00A55A37" w:rsidP="00256EE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5A37">
        <w:rPr>
          <w:rFonts w:ascii="Times New Roman" w:hAnsi="Times New Roman" w:cs="Times New Roman"/>
          <w:b/>
          <w:bCs/>
          <w:sz w:val="28"/>
          <w:szCs w:val="28"/>
        </w:rPr>
        <w:t>Как найти причастный оборот в предложении</w:t>
      </w:r>
    </w:p>
    <w:p w14:paraId="34EC7BD3" w14:textId="77777777" w:rsidR="00A55A37" w:rsidRPr="00A55A37" w:rsidRDefault="00A55A37" w:rsidP="00A55A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A37">
        <w:rPr>
          <w:rFonts w:ascii="Times New Roman" w:hAnsi="Times New Roman" w:cs="Times New Roman"/>
          <w:sz w:val="28"/>
          <w:szCs w:val="28"/>
        </w:rPr>
        <w:t>Найди причастие (оно отвечает на «какой?», но связано с действием: можно заменить на «который + глагол»).</w:t>
      </w:r>
    </w:p>
    <w:p w14:paraId="6F57144F" w14:textId="77777777" w:rsidR="00A55A37" w:rsidRPr="00A55A37" w:rsidRDefault="00A55A37" w:rsidP="00A55A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A37">
        <w:rPr>
          <w:rFonts w:ascii="Times New Roman" w:hAnsi="Times New Roman" w:cs="Times New Roman"/>
          <w:sz w:val="28"/>
          <w:szCs w:val="28"/>
        </w:rPr>
        <w:t>Посмотри, есть ли у него зависимые слова (задай вопросы от причастия: где? куда? откуда? когда? как? кого? что?).</w:t>
      </w:r>
    </w:p>
    <w:p w14:paraId="7AB2FF8D" w14:textId="77777777" w:rsidR="00A55A37" w:rsidRPr="00A55A37" w:rsidRDefault="00A55A37" w:rsidP="00A55A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A37">
        <w:rPr>
          <w:rFonts w:ascii="Times New Roman" w:hAnsi="Times New Roman" w:cs="Times New Roman"/>
          <w:sz w:val="28"/>
          <w:szCs w:val="28"/>
        </w:rPr>
        <w:t>Всё, что «прилипло» к причастию, и есть причастный оборот.</w:t>
      </w:r>
    </w:p>
    <w:p w14:paraId="6CF02950" w14:textId="5F710D7E" w:rsidR="004833CE" w:rsidRDefault="00A55A37" w:rsidP="00A55A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A37">
        <w:rPr>
          <w:rFonts w:ascii="Times New Roman" w:hAnsi="Times New Roman" w:cs="Times New Roman"/>
          <w:sz w:val="28"/>
          <w:szCs w:val="28"/>
        </w:rPr>
        <w:t>Найди слово, к которому относится весь оборот, — это и есть определяемое слово.</w:t>
      </w:r>
    </w:p>
    <w:p w14:paraId="0F1F8E77" w14:textId="7F05A1EF" w:rsidR="00065BA4" w:rsidRDefault="00065BA4" w:rsidP="00A55A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49551E" w14:textId="77777777" w:rsidR="00065BA4" w:rsidRPr="00065BA4" w:rsidRDefault="00065BA4" w:rsidP="00DE150F">
      <w:pPr>
        <w:spacing w:after="0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5B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Когда причастный оборот выделяется запятыми</w:t>
      </w:r>
    </w:p>
    <w:p w14:paraId="56533C0F" w14:textId="09B0EFF7" w:rsidR="00065BA4" w:rsidRDefault="00065BA4" w:rsidP="00DE150F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BA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работает простое правило, но с одним важным исключением.</w:t>
      </w:r>
    </w:p>
    <w:p w14:paraId="63F2991D" w14:textId="525B6858" w:rsidR="00224B9C" w:rsidRDefault="00224B9C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23400C9" w14:textId="6CE8EB30" w:rsidR="00065BA4" w:rsidRPr="00065BA4" w:rsidRDefault="00065BA4" w:rsidP="00DE150F">
      <w:pPr>
        <w:spacing w:after="0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5B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Основное правило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6"/>
        <w:gridCol w:w="2317"/>
        <w:gridCol w:w="2912"/>
      </w:tblGrid>
      <w:tr w:rsidR="00065BA4" w:rsidRPr="00065BA4" w14:paraId="5CC80688" w14:textId="77777777" w:rsidTr="00065B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0F0A18" w14:textId="77777777" w:rsidR="00065BA4" w:rsidRPr="00065BA4" w:rsidRDefault="00065BA4" w:rsidP="00065BA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5B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Положение оборота относительно определяемого слова</w:t>
            </w:r>
          </w:p>
        </w:tc>
        <w:tc>
          <w:tcPr>
            <w:tcW w:w="0" w:type="auto"/>
            <w:vAlign w:val="center"/>
            <w:hideMark/>
          </w:tcPr>
          <w:p w14:paraId="4C0303D9" w14:textId="77777777" w:rsidR="00065BA4" w:rsidRPr="00065BA4" w:rsidRDefault="00065BA4" w:rsidP="00065BA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5B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Знаки препинания</w:t>
            </w:r>
          </w:p>
        </w:tc>
        <w:tc>
          <w:tcPr>
            <w:tcW w:w="0" w:type="auto"/>
            <w:vAlign w:val="center"/>
            <w:hideMark/>
          </w:tcPr>
          <w:p w14:paraId="2AB78076" w14:textId="77777777" w:rsidR="00065BA4" w:rsidRPr="00065BA4" w:rsidRDefault="00065BA4" w:rsidP="00065BA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5B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Пример</w:t>
            </w:r>
          </w:p>
        </w:tc>
      </w:tr>
      <w:tr w:rsidR="00065BA4" w:rsidRPr="00065BA4" w14:paraId="040BE33C" w14:textId="77777777" w:rsidTr="00065B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AF7D2E" w14:textId="77777777" w:rsidR="00065BA4" w:rsidRPr="00065BA4" w:rsidRDefault="00065BA4" w:rsidP="00065B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Оборот стоит </w:t>
            </w:r>
            <w:r w:rsidRPr="00065B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после</w:t>
            </w:r>
            <w:r w:rsidRPr="00065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определяемого слова</w:t>
            </w:r>
          </w:p>
        </w:tc>
        <w:tc>
          <w:tcPr>
            <w:tcW w:w="0" w:type="auto"/>
            <w:vAlign w:val="center"/>
            <w:hideMark/>
          </w:tcPr>
          <w:p w14:paraId="67620528" w14:textId="77777777" w:rsidR="00065BA4" w:rsidRPr="00065BA4" w:rsidRDefault="00065BA4" w:rsidP="00065B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B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Выделяется запятыми</w:t>
            </w:r>
          </w:p>
        </w:tc>
        <w:tc>
          <w:tcPr>
            <w:tcW w:w="0" w:type="auto"/>
            <w:vAlign w:val="center"/>
            <w:hideMark/>
          </w:tcPr>
          <w:p w14:paraId="366CB942" w14:textId="77777777" w:rsidR="00065BA4" w:rsidRPr="00065BA4" w:rsidRDefault="00065BA4" w:rsidP="00065B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Листья, опавшие с деревьев, кружились.</w:t>
            </w:r>
          </w:p>
        </w:tc>
      </w:tr>
      <w:tr w:rsidR="00065BA4" w:rsidRPr="00065BA4" w14:paraId="34B8A594" w14:textId="77777777" w:rsidTr="00065B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9287F" w14:textId="77777777" w:rsidR="00065BA4" w:rsidRPr="00065BA4" w:rsidRDefault="00065BA4" w:rsidP="00065B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Оборот стоит </w:t>
            </w:r>
            <w:r w:rsidRPr="00065B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перед</w:t>
            </w:r>
            <w:r w:rsidRPr="00065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определяемым словом</w:t>
            </w:r>
          </w:p>
        </w:tc>
        <w:tc>
          <w:tcPr>
            <w:tcW w:w="0" w:type="auto"/>
            <w:vAlign w:val="center"/>
            <w:hideMark/>
          </w:tcPr>
          <w:p w14:paraId="7B3376B6" w14:textId="77777777" w:rsidR="00065BA4" w:rsidRPr="00065BA4" w:rsidRDefault="00065BA4" w:rsidP="00065B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B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 выделяется запятыми</w:t>
            </w:r>
          </w:p>
        </w:tc>
        <w:tc>
          <w:tcPr>
            <w:tcW w:w="0" w:type="auto"/>
            <w:vAlign w:val="center"/>
            <w:hideMark/>
          </w:tcPr>
          <w:p w14:paraId="005E1783" w14:textId="77777777" w:rsidR="00065BA4" w:rsidRPr="00065BA4" w:rsidRDefault="00065BA4" w:rsidP="00065BA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Опавшие с деревьев листья кружились.</w:t>
            </w:r>
          </w:p>
        </w:tc>
      </w:tr>
    </w:tbl>
    <w:p w14:paraId="1E7110C3" w14:textId="77777777" w:rsidR="00065BA4" w:rsidRDefault="00065BA4" w:rsidP="00065BA4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B4DFF5" w14:textId="34C9027C" w:rsidR="00065BA4" w:rsidRPr="00065BA4" w:rsidRDefault="00065BA4" w:rsidP="00065BA4">
      <w:pPr>
        <w:spacing w:after="0"/>
        <w:ind w:firstLine="851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5B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Важное исключение</w:t>
      </w:r>
    </w:p>
    <w:p w14:paraId="78007CE9" w14:textId="025BB075" w:rsidR="00065BA4" w:rsidRPr="00065BA4" w:rsidRDefault="00065BA4" w:rsidP="00224B9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Причастный оборот </w:t>
      </w:r>
      <w:r w:rsidRPr="00065B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выделяется запятыми всегда</w:t>
      </w:r>
      <w:r w:rsidRPr="00065BA4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определяемое слово</w:t>
      </w:r>
      <w:r w:rsidR="00224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065B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личное местоимение</w:t>
      </w:r>
      <w:r w:rsidRPr="00065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(я, ты, он, она, оно, мы, вы, они).</w:t>
      </w:r>
    </w:p>
    <w:p w14:paraId="45C4FEB7" w14:textId="1684C9B3" w:rsidR="00065BA4" w:rsidRPr="00065BA4" w:rsidRDefault="00065BA4" w:rsidP="00224B9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B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  <w:r w:rsidR="00224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5B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«Уставший от долгой дороги, он сел отдохнуть»</w:t>
      </w:r>
      <w:r w:rsidR="00224B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Pr="00065B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запятая есть, хотя оборот стоит перед местоимением.</w:t>
      </w:r>
    </w:p>
    <w:p w14:paraId="6C2B241D" w14:textId="77777777" w:rsidR="001C3ADF" w:rsidRDefault="001C3ADF" w:rsidP="00FB1D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0F0F12" w14:textId="020253C1" w:rsidR="00145C16" w:rsidRDefault="0036016A" w:rsidP="0064259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016A">
        <w:rPr>
          <w:rFonts w:ascii="Times New Roman" w:hAnsi="Times New Roman" w:cs="Times New Roman"/>
          <w:b/>
          <w:bCs/>
          <w:sz w:val="28"/>
          <w:szCs w:val="28"/>
        </w:rPr>
        <w:t>Простая схема, как решить, ставить запятую или нет</w:t>
      </w:r>
    </w:p>
    <w:p w14:paraId="2E53BF53" w14:textId="77777777" w:rsidR="0036016A" w:rsidRDefault="0036016A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D7D902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>Есть причастный оборот?</w:t>
      </w:r>
    </w:p>
    <w:p w14:paraId="49AD0502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0DA5EB0E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     ▼</w:t>
      </w:r>
    </w:p>
    <w:p w14:paraId="31373CF2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>Определяемое слово — личное местоимение (я, ты, он…)?</w:t>
      </w:r>
    </w:p>
    <w:p w14:paraId="2F29E6FB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758F0791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0B224475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3CA8FCDE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Да         Нет</w:t>
      </w:r>
    </w:p>
    <w:p w14:paraId="39F9AB9D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3A396D25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▼         ▼</w:t>
      </w:r>
    </w:p>
    <w:p w14:paraId="481CE661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>Ставь запятую  Смотри положение оборота</w:t>
      </w:r>
    </w:p>
    <w:p w14:paraId="17BEEB16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124D6849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     ▼</w:t>
      </w:r>
    </w:p>
    <w:p w14:paraId="3EA68253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>Оборот после определяемого слова?</w:t>
      </w:r>
    </w:p>
    <w:p w14:paraId="14E280C6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5072DE81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61CEEC01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5A40C6D7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Да         Нет</w:t>
      </w:r>
    </w:p>
    <w:p w14:paraId="02191634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1775722E" w14:textId="77777777" w:rsidR="0036016A" w:rsidRPr="0036016A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 xml:space="preserve">   ▼         ▼</w:t>
      </w:r>
    </w:p>
    <w:p w14:paraId="13EE51C6" w14:textId="0FAA056A" w:rsidR="00145C16" w:rsidRDefault="0036016A" w:rsidP="003601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16A">
        <w:rPr>
          <w:rFonts w:ascii="Times New Roman" w:hAnsi="Times New Roman" w:cs="Times New Roman"/>
          <w:sz w:val="28"/>
          <w:szCs w:val="28"/>
        </w:rPr>
        <w:t>Ставь запятую  Не ставь запятую</w:t>
      </w: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Практические задания</w:t>
      </w:r>
    </w:p>
    <w:p w14:paraId="44D78097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64089">
        <w:rPr>
          <w:rFonts w:ascii="Times New Roman" w:hAnsi="Times New Roman" w:cs="Times New Roman"/>
          <w:i/>
          <w:iCs/>
          <w:sz w:val="28"/>
          <w:szCs w:val="28"/>
        </w:rPr>
        <w:t>Задание 1. Найди причастные обороты, укажи определяемые слова и расставь запятые, если нужно</w:t>
      </w:r>
    </w:p>
    <w:p w14:paraId="1A6CFAFF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Дорога заросшая травой вела к лесу.</w:t>
      </w:r>
    </w:p>
    <w:p w14:paraId="61E5CFD1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Заросшая травой дорога вела к лесу.</w:t>
      </w:r>
    </w:p>
    <w:p w14:paraId="48627432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Испуганный громким звуком кот прыгнул на шкаф.</w:t>
      </w:r>
    </w:p>
    <w:p w14:paraId="041071E4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Кот испуганный громким звуком замер на шкафу.</w:t>
      </w:r>
    </w:p>
    <w:p w14:paraId="05EDF57F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Уставшая после уроков она пошла домой.</w:t>
      </w:r>
    </w:p>
    <w:p w14:paraId="14EFCF6C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2D7C5FB4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«Дорога, заросшая травой, вела к лесу».</w:t>
      </w:r>
    </w:p>
    <w:p w14:paraId="17703590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Оборот «заросшая травой» стоит после определяемого слова «дорога» → ставим запятые.</w:t>
      </w:r>
    </w:p>
    <w:p w14:paraId="46C39F7E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«Заросшая травой дорога вела к лесу».</w:t>
      </w:r>
    </w:p>
    <w:p w14:paraId="59CA77DE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Оборот перед определяемым словом «дорога» → запятые не нужны.</w:t>
      </w:r>
    </w:p>
    <w:p w14:paraId="47656A59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«Испуганный громким звуком кот прыгнул на шкаф».</w:t>
      </w:r>
    </w:p>
    <w:p w14:paraId="18ADA4FD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Оборот перед «кот» → запятые не ставим.</w:t>
      </w:r>
    </w:p>
    <w:p w14:paraId="589F2A6B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«Кот, испуганный громким звуком, замер на шкафу».</w:t>
      </w:r>
    </w:p>
    <w:p w14:paraId="6D2B20A9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Оборот после «кот» → выделяем запятыми.</w:t>
      </w:r>
    </w:p>
    <w:p w14:paraId="2A90F2C6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«Уставшая после уроков, она пошла домой».</w:t>
      </w:r>
    </w:p>
    <w:p w14:paraId="15BE67AE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Определяемое слово — местоимение «она» → оборот выделяем запятыми, даже если стоит перед ним.</w:t>
      </w:r>
    </w:p>
    <w:p w14:paraId="7B898B39" w14:textId="77777777" w:rsidR="0072061C" w:rsidRDefault="0072061C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9C3835" w14:textId="0726EE1D" w:rsidR="00064089" w:rsidRPr="0072061C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2061C">
        <w:rPr>
          <w:rFonts w:ascii="Times New Roman" w:hAnsi="Times New Roman" w:cs="Times New Roman"/>
          <w:i/>
          <w:iCs/>
          <w:sz w:val="28"/>
          <w:szCs w:val="28"/>
        </w:rPr>
        <w:t>Задание 2. Перепиши предложения, поменяв местами причастный оборот и определяемое слово, и правильно расставь знаки препинания</w:t>
      </w:r>
    </w:p>
    <w:p w14:paraId="3825135C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Книга, лежавшая на столе, была очень интересной.</w:t>
      </w:r>
    </w:p>
    <w:p w14:paraId="01647C8E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Лежавшая на столе книга была очень интересной.</w:t>
      </w:r>
    </w:p>
    <w:p w14:paraId="070AF5AF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Ответы:</w:t>
      </w:r>
    </w:p>
    <w:p w14:paraId="26D3FD4E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«Лежавшая на столе книга была очень интересной».</w:t>
      </w:r>
    </w:p>
    <w:p w14:paraId="2DA96C0F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Оборот теперь перед определяемым словом «книга» → запятые убираем.</w:t>
      </w:r>
    </w:p>
    <w:p w14:paraId="57A3434E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«Книга, лежавшая на столе, была очень интересной».</w:t>
      </w:r>
    </w:p>
    <w:p w14:paraId="2D59E898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Оборот после определяемого слова → ставим запятые.</w:t>
      </w:r>
    </w:p>
    <w:p w14:paraId="6D3CE037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(Это одно и то же предложение, просто мы поменяли порядок частей.)</w:t>
      </w:r>
    </w:p>
    <w:p w14:paraId="53728561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3CD8D" w14:textId="6084CF5B" w:rsidR="00064089" w:rsidRPr="0072061C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2061C">
        <w:rPr>
          <w:rFonts w:ascii="Times New Roman" w:hAnsi="Times New Roman" w:cs="Times New Roman"/>
          <w:i/>
          <w:iCs/>
          <w:sz w:val="28"/>
          <w:szCs w:val="28"/>
        </w:rPr>
        <w:t>Задание 3. Найди ошибки в расстановке запятых и исправь их. Если запятые расставлены верно</w:t>
      </w:r>
      <w:r w:rsidR="00957653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Pr="0072061C">
        <w:rPr>
          <w:rFonts w:ascii="Times New Roman" w:hAnsi="Times New Roman" w:cs="Times New Roman"/>
          <w:i/>
          <w:iCs/>
          <w:sz w:val="28"/>
          <w:szCs w:val="28"/>
        </w:rPr>
        <w:t>напиши «верно»</w:t>
      </w:r>
    </w:p>
    <w:p w14:paraId="54A188F7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Дом построенный рабочими стоял на холме.</w:t>
      </w:r>
    </w:p>
    <w:p w14:paraId="5410578D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Построенный рабочими, дом стоял на холме.</w:t>
      </w:r>
    </w:p>
    <w:p w14:paraId="11FBA4AD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Мы взволнованные новостью не могли говорить.</w:t>
      </w:r>
    </w:p>
    <w:p w14:paraId="7DE93C43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Взволнованные новостью мы не могли говорить.</w:t>
      </w:r>
    </w:p>
    <w:p w14:paraId="77B9D81D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lastRenderedPageBreak/>
        <w:t>Птица, летящая над рекой, громко кричала.</w:t>
      </w:r>
    </w:p>
    <w:p w14:paraId="2FA4C174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Ответы:</w:t>
      </w:r>
    </w:p>
    <w:p w14:paraId="7A417871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«Дом, построенный рабочими, стоял на холме».</w:t>
      </w:r>
    </w:p>
    <w:p w14:paraId="3CB677D2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Оборот после «дом» → нужны запятые с двух сторон.</w:t>
      </w:r>
    </w:p>
    <w:p w14:paraId="3F1F7500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«Построенный рабочими дом стоял на холме».</w:t>
      </w:r>
    </w:p>
    <w:p w14:paraId="34D8664E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Оборот перед определяемым словом → запятая не нужна.</w:t>
      </w:r>
    </w:p>
    <w:p w14:paraId="6CD987FD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«Мы, взволнованные новостью, не могли говорить».</w:t>
      </w:r>
    </w:p>
    <w:p w14:paraId="7042E3F4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Определяемое слово — местоимение «мы» → оборот выделяется запятыми.</w:t>
      </w:r>
    </w:p>
    <w:p w14:paraId="512FE8F9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«Взволнованные новостью, мы не могли говорить».</w:t>
      </w:r>
    </w:p>
    <w:p w14:paraId="36097080" w14:textId="77777777" w:rsidR="00064089" w:rsidRPr="00064089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То же самое: местоимение «мы» → запятая нужна перед «мы».</w:t>
      </w:r>
    </w:p>
    <w:p w14:paraId="45900594" w14:textId="232DA263" w:rsidR="002A00E5" w:rsidRDefault="00064089" w:rsidP="00064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89">
        <w:rPr>
          <w:rFonts w:ascii="Times New Roman" w:hAnsi="Times New Roman" w:cs="Times New Roman"/>
          <w:sz w:val="28"/>
          <w:szCs w:val="28"/>
        </w:rPr>
        <w:t>Верно. Оборот после определяемого слова «птица» → запятые стоят правильно.</w:t>
      </w:r>
    </w:p>
    <w:sectPr w:rsidR="002A0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718"/>
    <w:multiLevelType w:val="multilevel"/>
    <w:tmpl w:val="438E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64089"/>
    <w:rsid w:val="00065BA4"/>
    <w:rsid w:val="0009670C"/>
    <w:rsid w:val="00096B89"/>
    <w:rsid w:val="000F3F12"/>
    <w:rsid w:val="00145C16"/>
    <w:rsid w:val="00182095"/>
    <w:rsid w:val="001914D6"/>
    <w:rsid w:val="0019649F"/>
    <w:rsid w:val="001C1DAE"/>
    <w:rsid w:val="001C237C"/>
    <w:rsid w:val="001C3ADF"/>
    <w:rsid w:val="00224B9C"/>
    <w:rsid w:val="002352AF"/>
    <w:rsid w:val="00256EE4"/>
    <w:rsid w:val="00271B47"/>
    <w:rsid w:val="002A00E5"/>
    <w:rsid w:val="002E74E3"/>
    <w:rsid w:val="0033268E"/>
    <w:rsid w:val="00344EC6"/>
    <w:rsid w:val="0036016A"/>
    <w:rsid w:val="003660E7"/>
    <w:rsid w:val="00374236"/>
    <w:rsid w:val="00411F8E"/>
    <w:rsid w:val="00426243"/>
    <w:rsid w:val="00435556"/>
    <w:rsid w:val="00451896"/>
    <w:rsid w:val="00465CCB"/>
    <w:rsid w:val="004833CE"/>
    <w:rsid w:val="004D1F82"/>
    <w:rsid w:val="00503B69"/>
    <w:rsid w:val="005B56E6"/>
    <w:rsid w:val="005D1C50"/>
    <w:rsid w:val="006104C3"/>
    <w:rsid w:val="00642595"/>
    <w:rsid w:val="006935C2"/>
    <w:rsid w:val="006B0340"/>
    <w:rsid w:val="006C5754"/>
    <w:rsid w:val="006C7D4C"/>
    <w:rsid w:val="0072061C"/>
    <w:rsid w:val="00763C22"/>
    <w:rsid w:val="007B3300"/>
    <w:rsid w:val="007F0052"/>
    <w:rsid w:val="007F361B"/>
    <w:rsid w:val="007F7CF3"/>
    <w:rsid w:val="00800064"/>
    <w:rsid w:val="00855DAE"/>
    <w:rsid w:val="00857188"/>
    <w:rsid w:val="00874DA1"/>
    <w:rsid w:val="008E60BE"/>
    <w:rsid w:val="008F5382"/>
    <w:rsid w:val="00920511"/>
    <w:rsid w:val="00936D83"/>
    <w:rsid w:val="00940634"/>
    <w:rsid w:val="00957653"/>
    <w:rsid w:val="009748C8"/>
    <w:rsid w:val="0097585A"/>
    <w:rsid w:val="00992ECF"/>
    <w:rsid w:val="009A580A"/>
    <w:rsid w:val="009E3121"/>
    <w:rsid w:val="009E5C94"/>
    <w:rsid w:val="009F18F6"/>
    <w:rsid w:val="00A07931"/>
    <w:rsid w:val="00A1690F"/>
    <w:rsid w:val="00A24F4C"/>
    <w:rsid w:val="00A55A37"/>
    <w:rsid w:val="00A86DAD"/>
    <w:rsid w:val="00AC515C"/>
    <w:rsid w:val="00B00119"/>
    <w:rsid w:val="00B14D0F"/>
    <w:rsid w:val="00B2420D"/>
    <w:rsid w:val="00B41CD9"/>
    <w:rsid w:val="00B42EDB"/>
    <w:rsid w:val="00BB114F"/>
    <w:rsid w:val="00BC5B95"/>
    <w:rsid w:val="00BD3B98"/>
    <w:rsid w:val="00BF4EEC"/>
    <w:rsid w:val="00C21441"/>
    <w:rsid w:val="00C36375"/>
    <w:rsid w:val="00C40AA3"/>
    <w:rsid w:val="00C50666"/>
    <w:rsid w:val="00C52831"/>
    <w:rsid w:val="00C52A88"/>
    <w:rsid w:val="00D06450"/>
    <w:rsid w:val="00D44001"/>
    <w:rsid w:val="00D8382F"/>
    <w:rsid w:val="00DA1A5E"/>
    <w:rsid w:val="00DA4E6E"/>
    <w:rsid w:val="00DC2542"/>
    <w:rsid w:val="00DE150F"/>
    <w:rsid w:val="00E245A0"/>
    <w:rsid w:val="00E91D90"/>
    <w:rsid w:val="00EF23EC"/>
    <w:rsid w:val="00F95D4D"/>
    <w:rsid w:val="00FA4A56"/>
    <w:rsid w:val="00FB1DCB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065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65B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423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65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5B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uturismarkdown-word">
    <w:name w:val="futurismarkdown-word"/>
    <w:basedOn w:val="a0"/>
    <w:rsid w:val="00065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2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700</Words>
  <Characters>3991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101</cp:revision>
  <dcterms:created xsi:type="dcterms:W3CDTF">2026-08-14T15:00:00Z</dcterms:created>
  <dcterms:modified xsi:type="dcterms:W3CDTF">2026-09-22T12:36:00Z</dcterms:modified>
</cp:coreProperties>
</file>