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2026E" w14:textId="77777777" w:rsidR="00955C57" w:rsidRPr="00083B84" w:rsidRDefault="00083B84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84">
        <w:rPr>
          <w:rFonts w:ascii="Times New Roman" w:hAnsi="Times New Roman" w:cs="Times New Roman"/>
          <w:b/>
          <w:sz w:val="28"/>
          <w:szCs w:val="28"/>
        </w:rPr>
        <w:t>8 класс</w:t>
      </w:r>
    </w:p>
    <w:p w14:paraId="17C414AC" w14:textId="77777777" w:rsidR="00083B84" w:rsidRDefault="00083B84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3B84">
        <w:rPr>
          <w:rFonts w:ascii="Times New Roman" w:hAnsi="Times New Roman" w:cs="Times New Roman"/>
          <w:b/>
          <w:sz w:val="28"/>
          <w:szCs w:val="28"/>
        </w:rPr>
        <w:t>Рабочий лист по теме: Основные жанры научного стиля (реферат, доклад на научную тему).</w:t>
      </w:r>
    </w:p>
    <w:p w14:paraId="5859D4BD" w14:textId="77777777" w:rsidR="002A0E32" w:rsidRDefault="002A0E32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4330BA" w14:textId="77777777" w:rsidR="00083B84" w:rsidRDefault="00083B84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 1. </w:t>
      </w:r>
    </w:p>
    <w:p w14:paraId="71B10FC8" w14:textId="77777777" w:rsidR="0011401C" w:rsidRDefault="0011401C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 xml:space="preserve">Прочитайте теоретический материал. Какие положения </w:t>
      </w:r>
      <w:r>
        <w:rPr>
          <w:rFonts w:ascii="Times New Roman" w:hAnsi="Times New Roman" w:cs="Times New Roman"/>
          <w:sz w:val="28"/>
          <w:szCs w:val="28"/>
        </w:rPr>
        <w:t>теоретического материала вы считаете</w:t>
      </w:r>
      <w:r w:rsidRPr="0011401C">
        <w:rPr>
          <w:rFonts w:ascii="Times New Roman" w:hAnsi="Times New Roman" w:cs="Times New Roman"/>
          <w:sz w:val="28"/>
          <w:szCs w:val="28"/>
        </w:rPr>
        <w:t xml:space="preserve"> самыми важными?</w:t>
      </w:r>
    </w:p>
    <w:p w14:paraId="30B75F0C" w14:textId="77777777" w:rsidR="0011401C" w:rsidRDefault="0011401C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20ABAFF" wp14:editId="10B4973D">
            <wp:extent cx="5940425" cy="48710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61EB6" w14:textId="77777777" w:rsidR="0011401C" w:rsidRDefault="0011401C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94ED4F" w14:textId="71EC352E" w:rsidR="0011401C" w:rsidRDefault="0011401C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6C42">
        <w:rPr>
          <w:rFonts w:ascii="Times New Roman" w:hAnsi="Times New Roman" w:cs="Times New Roman"/>
          <w:b/>
          <w:sz w:val="28"/>
          <w:szCs w:val="28"/>
        </w:rPr>
        <w:t>Задание 2.</w:t>
      </w:r>
    </w:p>
    <w:p w14:paraId="1F0F963C" w14:textId="63163123" w:rsidR="00B662A6" w:rsidRPr="00B662A6" w:rsidRDefault="00B662A6" w:rsidP="002A0E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2A6">
        <w:rPr>
          <w:rFonts w:ascii="Times New Roman" w:hAnsi="Times New Roman" w:cs="Times New Roman"/>
          <w:sz w:val="24"/>
          <w:szCs w:val="24"/>
        </w:rPr>
        <w:t>1.Выберите из данного перечня речевые обороты, уместные для реферата, запишите их.</w:t>
      </w:r>
    </w:p>
    <w:p w14:paraId="68970683" w14:textId="3859B16E" w:rsidR="00B662A6" w:rsidRDefault="00B662A6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проблемы, к которой обращается автор; я </w:t>
      </w:r>
      <w:r w:rsidRPr="00B662A6">
        <w:rPr>
          <w:rFonts w:ascii="Times New Roman" w:hAnsi="Times New Roman" w:cs="Times New Roman"/>
          <w:sz w:val="28"/>
          <w:szCs w:val="28"/>
        </w:rPr>
        <w:t>считаю, что</w:t>
      </w:r>
      <w:r>
        <w:rPr>
          <w:rFonts w:ascii="Times New Roman" w:hAnsi="Times New Roman" w:cs="Times New Roman"/>
          <w:sz w:val="28"/>
          <w:szCs w:val="28"/>
        </w:rPr>
        <w:t>…;</w:t>
      </w:r>
      <w:r w:rsidRPr="00B66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заключение автор делает вывод; автор до</w:t>
      </w:r>
      <w:r w:rsidR="0075015B">
        <w:rPr>
          <w:rFonts w:ascii="Times New Roman" w:hAnsi="Times New Roman" w:cs="Times New Roman"/>
          <w:sz w:val="28"/>
          <w:szCs w:val="28"/>
        </w:rPr>
        <w:t>казывает справедливость</w:t>
      </w:r>
      <w:r>
        <w:rPr>
          <w:rFonts w:ascii="Times New Roman" w:hAnsi="Times New Roman" w:cs="Times New Roman"/>
          <w:sz w:val="28"/>
          <w:szCs w:val="28"/>
        </w:rPr>
        <w:t xml:space="preserve"> тезиса; все знают, что…</w:t>
      </w:r>
      <w:r w:rsidR="0075015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62A6">
        <w:rPr>
          <w:rFonts w:ascii="Times New Roman" w:hAnsi="Times New Roman" w:cs="Times New Roman"/>
          <w:sz w:val="28"/>
          <w:szCs w:val="28"/>
        </w:rPr>
        <w:t>большой интерес вызывает следующее авторское утверждение</w:t>
      </w:r>
      <w:r>
        <w:rPr>
          <w:rFonts w:ascii="Times New Roman" w:hAnsi="Times New Roman" w:cs="Times New Roman"/>
          <w:sz w:val="28"/>
          <w:szCs w:val="28"/>
        </w:rPr>
        <w:t>; мне интересны разные точки зрения; с</w:t>
      </w:r>
      <w:r w:rsidRPr="00B662A6">
        <w:rPr>
          <w:rFonts w:ascii="Times New Roman" w:hAnsi="Times New Roman" w:cs="Times New Roman"/>
          <w:sz w:val="28"/>
          <w:szCs w:val="28"/>
        </w:rPr>
        <w:t>уществует несколько точек зрения на данную проблему: одни исследователи полагают…, другие настаивают на</w:t>
      </w:r>
      <w:proofErr w:type="gramStart"/>
      <w:r w:rsidRPr="00B662A6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;  в</w:t>
      </w:r>
      <w:r w:rsidRPr="00B662A6">
        <w:rPr>
          <w:rFonts w:ascii="Times New Roman" w:hAnsi="Times New Roman" w:cs="Times New Roman"/>
          <w:sz w:val="28"/>
          <w:szCs w:val="28"/>
        </w:rPr>
        <w:t>ажно</w:t>
      </w:r>
      <w:proofErr w:type="gramEnd"/>
      <w:r w:rsidRPr="00B662A6">
        <w:rPr>
          <w:rFonts w:ascii="Times New Roman" w:hAnsi="Times New Roman" w:cs="Times New Roman"/>
          <w:sz w:val="28"/>
          <w:szCs w:val="28"/>
        </w:rPr>
        <w:t xml:space="preserve"> учитывать, что…</w:t>
      </w:r>
    </w:p>
    <w:p w14:paraId="1F65FB56" w14:textId="79EB9A15" w:rsidR="00917EC3" w:rsidRPr="00B662A6" w:rsidRDefault="00B662A6" w:rsidP="002A0E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62A6">
        <w:rPr>
          <w:rFonts w:ascii="Times New Roman" w:hAnsi="Times New Roman" w:cs="Times New Roman"/>
          <w:sz w:val="24"/>
          <w:szCs w:val="24"/>
        </w:rPr>
        <w:t>2.</w:t>
      </w:r>
      <w:r w:rsidR="00917EC3" w:rsidRPr="00B662A6">
        <w:rPr>
          <w:rFonts w:ascii="Times New Roman" w:hAnsi="Times New Roman" w:cs="Times New Roman"/>
          <w:sz w:val="24"/>
          <w:szCs w:val="24"/>
        </w:rPr>
        <w:t>Соотнесите речевые клише и их предназначение. Запишите по образцу.</w:t>
      </w:r>
    </w:p>
    <w:p w14:paraId="5655D49B" w14:textId="6FF733C0" w:rsidR="00917EC3" w:rsidRPr="00B662A6" w:rsidRDefault="00917EC3" w:rsidP="00917EC3">
      <w:pPr>
        <w:spacing w:after="0"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662A6">
        <w:rPr>
          <w:rFonts w:ascii="Times New Roman" w:hAnsi="Times New Roman" w:cs="Times New Roman"/>
          <w:i/>
          <w:sz w:val="24"/>
          <w:szCs w:val="24"/>
        </w:rPr>
        <w:t xml:space="preserve">Образец. </w:t>
      </w:r>
      <w:r w:rsidRPr="00B662A6">
        <w:rPr>
          <w:rFonts w:ascii="Times New Roman" w:hAnsi="Times New Roman" w:cs="Times New Roman"/>
          <w:i/>
          <w:sz w:val="24"/>
          <w:szCs w:val="24"/>
        </w:rPr>
        <w:t>Актуальн</w:t>
      </w:r>
      <w:r w:rsidRPr="00B662A6">
        <w:rPr>
          <w:rFonts w:ascii="Times New Roman" w:hAnsi="Times New Roman" w:cs="Times New Roman"/>
          <w:i/>
          <w:sz w:val="24"/>
          <w:szCs w:val="24"/>
        </w:rPr>
        <w:t>ость темы обусловлена тем, что…</w:t>
      </w:r>
      <w:r w:rsidRPr="00B662A6">
        <w:rPr>
          <w:rFonts w:ascii="Times New Roman" w:hAnsi="Times New Roman" w:cs="Times New Roman"/>
          <w:i/>
          <w:sz w:val="24"/>
          <w:szCs w:val="24"/>
        </w:rPr>
        <w:t> — помогает обосновать важность проблемы.</w:t>
      </w:r>
    </w:p>
    <w:p w14:paraId="30AFA07A" w14:textId="74EC4D8D" w:rsidR="00917EC3" w:rsidRPr="00B662A6" w:rsidRDefault="00917EC3" w:rsidP="00B662A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917EC3">
        <w:rPr>
          <w:rFonts w:ascii="Times New Roman" w:hAnsi="Times New Roman" w:cs="Times New Roman"/>
          <w:sz w:val="28"/>
          <w:szCs w:val="28"/>
        </w:rPr>
        <w:t>С одной стороны…, с другой стороны…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Согласно данным исследований…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B662A6" w:rsidRPr="00B662A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662A6" w:rsidRPr="00B662A6">
        <w:rPr>
          <w:rFonts w:ascii="Times New Roman" w:hAnsi="Times New Roman" w:cs="Times New Roman"/>
          <w:sz w:val="28"/>
          <w:szCs w:val="28"/>
        </w:rPr>
        <w:t xml:space="preserve"> научной литературе выделяют следующие подходы…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Примером может служить…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Можно сделать вывод, что…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Важным аспектом проблемы является…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На основании вышеизложенного…</w:t>
      </w:r>
      <w:r w:rsidR="00B662A6">
        <w:rPr>
          <w:rFonts w:ascii="Times New Roman" w:hAnsi="Times New Roman" w:cs="Times New Roman"/>
          <w:sz w:val="28"/>
          <w:szCs w:val="28"/>
        </w:rPr>
        <w:t xml:space="preserve">; </w:t>
      </w:r>
      <w:r w:rsidR="00B662A6" w:rsidRPr="00B662A6">
        <w:rPr>
          <w:rFonts w:ascii="Times New Roman" w:hAnsi="Times New Roman" w:cs="Times New Roman"/>
          <w:sz w:val="28"/>
          <w:szCs w:val="28"/>
        </w:rPr>
        <w:t>Стоит отметить, что…</w:t>
      </w:r>
    </w:p>
    <w:p w14:paraId="767D90FC" w14:textId="6628393C" w:rsidR="00917EC3" w:rsidRDefault="00917EC3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917EC3">
        <w:rPr>
          <w:rFonts w:ascii="Times New Roman" w:hAnsi="Times New Roman" w:cs="Times New Roman"/>
          <w:sz w:val="28"/>
          <w:szCs w:val="28"/>
        </w:rPr>
        <w:t>удобно</w:t>
      </w:r>
      <w:r w:rsidR="00B662A6">
        <w:rPr>
          <w:rFonts w:ascii="Times New Roman" w:hAnsi="Times New Roman" w:cs="Times New Roman"/>
          <w:sz w:val="28"/>
          <w:szCs w:val="28"/>
        </w:rPr>
        <w:t xml:space="preserve"> для показа разных точек зрения; </w:t>
      </w:r>
      <w:r w:rsidR="00B662A6" w:rsidRPr="00B662A6">
        <w:rPr>
          <w:rFonts w:ascii="Times New Roman" w:hAnsi="Times New Roman" w:cs="Times New Roman"/>
          <w:sz w:val="28"/>
          <w:szCs w:val="28"/>
        </w:rPr>
        <w:t>добавляет аргумен</w:t>
      </w:r>
      <w:r w:rsidR="00B662A6">
        <w:rPr>
          <w:rFonts w:ascii="Times New Roman" w:hAnsi="Times New Roman" w:cs="Times New Roman"/>
          <w:sz w:val="28"/>
          <w:szCs w:val="28"/>
        </w:rPr>
        <w:t xml:space="preserve">там вес, опирается на источники; </w:t>
      </w:r>
      <w:r w:rsidR="00B662A6" w:rsidRPr="00B662A6">
        <w:rPr>
          <w:rFonts w:ascii="Times New Roman" w:hAnsi="Times New Roman" w:cs="Times New Roman"/>
          <w:sz w:val="28"/>
          <w:szCs w:val="28"/>
        </w:rPr>
        <w:t>— показывает, что вы зн</w:t>
      </w:r>
      <w:r w:rsidR="00B662A6">
        <w:rPr>
          <w:rFonts w:ascii="Times New Roman" w:hAnsi="Times New Roman" w:cs="Times New Roman"/>
          <w:sz w:val="28"/>
          <w:szCs w:val="28"/>
        </w:rPr>
        <w:t xml:space="preserve">акомы с разными мнениями учёных; </w:t>
      </w:r>
      <w:r w:rsidR="00B662A6" w:rsidRPr="00B662A6">
        <w:rPr>
          <w:rFonts w:ascii="Times New Roman" w:hAnsi="Times New Roman" w:cs="Times New Roman"/>
          <w:sz w:val="28"/>
          <w:szCs w:val="28"/>
        </w:rPr>
        <w:t>позволяет привести конкретный с</w:t>
      </w:r>
      <w:r w:rsidR="00B662A6">
        <w:rPr>
          <w:rFonts w:ascii="Times New Roman" w:hAnsi="Times New Roman" w:cs="Times New Roman"/>
          <w:sz w:val="28"/>
          <w:szCs w:val="28"/>
        </w:rPr>
        <w:t xml:space="preserve">лучай и связать теорию с жизнью; </w:t>
      </w:r>
      <w:r w:rsidR="00B662A6" w:rsidRPr="00B662A6">
        <w:rPr>
          <w:rFonts w:ascii="Times New Roman" w:hAnsi="Times New Roman" w:cs="Times New Roman"/>
          <w:sz w:val="28"/>
          <w:szCs w:val="28"/>
        </w:rPr>
        <w:t xml:space="preserve">классический оборот для подведения итогов в конце </w:t>
      </w:r>
      <w:r w:rsidR="00B662A6">
        <w:rPr>
          <w:rFonts w:ascii="Times New Roman" w:hAnsi="Times New Roman" w:cs="Times New Roman"/>
          <w:sz w:val="28"/>
          <w:szCs w:val="28"/>
        </w:rPr>
        <w:t xml:space="preserve">раздела; </w:t>
      </w:r>
      <w:r w:rsidR="00B662A6" w:rsidRPr="00B662A6">
        <w:rPr>
          <w:rFonts w:ascii="Times New Roman" w:hAnsi="Times New Roman" w:cs="Times New Roman"/>
          <w:sz w:val="28"/>
          <w:szCs w:val="28"/>
        </w:rPr>
        <w:t>помогает вы</w:t>
      </w:r>
      <w:r w:rsidR="00B662A6">
        <w:rPr>
          <w:rFonts w:ascii="Times New Roman" w:hAnsi="Times New Roman" w:cs="Times New Roman"/>
          <w:sz w:val="28"/>
          <w:szCs w:val="28"/>
        </w:rPr>
        <w:t xml:space="preserve">делить ключевую сторону вопроса; </w:t>
      </w:r>
      <w:r w:rsidR="00B662A6" w:rsidRPr="00B662A6">
        <w:rPr>
          <w:rFonts w:ascii="Times New Roman" w:hAnsi="Times New Roman" w:cs="Times New Roman"/>
          <w:sz w:val="28"/>
          <w:szCs w:val="28"/>
        </w:rPr>
        <w:t>логично подводит к заключен</w:t>
      </w:r>
      <w:r w:rsidR="00B662A6">
        <w:rPr>
          <w:rFonts w:ascii="Times New Roman" w:hAnsi="Times New Roman" w:cs="Times New Roman"/>
          <w:sz w:val="28"/>
          <w:szCs w:val="28"/>
        </w:rPr>
        <w:t xml:space="preserve">ию, опираясь на сказанное ранее; </w:t>
      </w:r>
      <w:r w:rsidR="00B662A6" w:rsidRPr="00B662A6">
        <w:rPr>
          <w:rFonts w:ascii="Times New Roman" w:hAnsi="Times New Roman" w:cs="Times New Roman"/>
          <w:sz w:val="28"/>
          <w:szCs w:val="28"/>
        </w:rPr>
        <w:t>добавляет дополнительный, но значимый факт.</w:t>
      </w:r>
    </w:p>
    <w:p w14:paraId="50711D95" w14:textId="6B47A1FA" w:rsidR="00917EC3" w:rsidRDefault="00917EC3" w:rsidP="002A0E3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5CCBC5" w14:textId="7354D08B" w:rsidR="003469B4" w:rsidRPr="003469B4" w:rsidRDefault="003469B4" w:rsidP="002A0E32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69B4">
        <w:rPr>
          <w:rFonts w:ascii="Times New Roman" w:hAnsi="Times New Roman" w:cs="Times New Roman"/>
          <w:b/>
          <w:sz w:val="28"/>
          <w:szCs w:val="28"/>
        </w:rPr>
        <w:t>Задание 3.</w:t>
      </w:r>
    </w:p>
    <w:p w14:paraId="1860A43A" w14:textId="575E955B" w:rsidR="0011401C" w:rsidRPr="00C66C42" w:rsidRDefault="00C66C42" w:rsidP="00C66C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C42">
        <w:rPr>
          <w:rFonts w:ascii="Times New Roman" w:hAnsi="Times New Roman" w:cs="Times New Roman"/>
          <w:sz w:val="24"/>
          <w:szCs w:val="24"/>
        </w:rPr>
        <w:t>1.</w:t>
      </w:r>
      <w:r w:rsidR="0011401C" w:rsidRPr="00C66C42">
        <w:rPr>
          <w:rFonts w:ascii="Times New Roman" w:hAnsi="Times New Roman" w:cs="Times New Roman"/>
          <w:sz w:val="24"/>
          <w:szCs w:val="24"/>
        </w:rPr>
        <w:t>Прочитайте тексты, которые содержат разные точки зрения на ИИ. Дайте краткие ответы на поставл</w:t>
      </w:r>
      <w:r w:rsidR="00917EC3">
        <w:rPr>
          <w:rFonts w:ascii="Times New Roman" w:hAnsi="Times New Roman" w:cs="Times New Roman"/>
          <w:sz w:val="24"/>
          <w:szCs w:val="24"/>
        </w:rPr>
        <w:t>енные перед текстом вопросы, испо</w:t>
      </w:r>
      <w:r w:rsidR="003469B4">
        <w:rPr>
          <w:rFonts w:ascii="Times New Roman" w:hAnsi="Times New Roman" w:cs="Times New Roman"/>
          <w:sz w:val="24"/>
          <w:szCs w:val="24"/>
        </w:rPr>
        <w:t xml:space="preserve">льзуйте речевые клише, которые </w:t>
      </w:r>
      <w:r w:rsidR="00917EC3">
        <w:rPr>
          <w:rFonts w:ascii="Times New Roman" w:hAnsi="Times New Roman" w:cs="Times New Roman"/>
          <w:sz w:val="24"/>
          <w:szCs w:val="24"/>
        </w:rPr>
        <w:t>есть в теоретическом материале.</w:t>
      </w:r>
    </w:p>
    <w:p w14:paraId="4E890535" w14:textId="77777777" w:rsidR="0011401C" w:rsidRP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Текст 1. ИИ: помощник в учёбе или враг самостоятельного мышления?</w:t>
      </w:r>
    </w:p>
    <w:p w14:paraId="7999AEAC" w14:textId="77777777" w:rsidR="0011401C" w:rsidRPr="0011401C" w:rsidRDefault="0011401C" w:rsidP="00C66C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Многие школьники сегодня используют искусственный интеллект, чтобы быстрее справляться с домашними заданиями. Сторонники такого подхода считают, что ИИ экономит время: он может кратко пересказать параграф, составить план сочинения или разобрать сложную задачу по шагам. По их мнению, главное — не списывать слепо, а проверять и осмысливать ответ, тогда ИИ становится удобным справочником. Кроме того, с помощью ИИ можно тренировать навыки: попросить его придумать дополнительные примеры или задать вопросы для самопроверки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CEF652" w14:textId="77777777" w:rsidR="0011401C" w:rsidRPr="0011401C" w:rsidRDefault="0011401C" w:rsidP="00C66C4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Противники же опасаются, что привычка полагаться на ИИ лишает школьника практики самостоятельного поиска и рассуждения. Если каждый раз готовое решение даёт алгоритм, мозг перестаёт напрягаться, и важные умения постепенно слабеют. Ещё одна проблема — риск получить неверный или поверхностный ответ и принять его за истину. Поэтому многие учителя и родители настаивают: ИИ стоит использовать только как вспомогательный инструмент, а не как замену собственной работы.</w:t>
      </w:r>
    </w:p>
    <w:p w14:paraId="79CC68C0" w14:textId="77777777" w:rsidR="0011401C" w:rsidRP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DB7A19" w14:textId="77777777" w:rsidR="0011401C" w:rsidRP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Текст 2. Кто виноват, если ИИ ошибся: разработчик, владелец или пользователь?</w:t>
      </w:r>
    </w:p>
    <w:p w14:paraId="4BE7DDBC" w14:textId="77777777" w:rsidR="0011401C" w:rsidRPr="0011401C" w:rsidRDefault="0011401C" w:rsidP="00185C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 xml:space="preserve">Когда система на базе ИИ выдаёт неверный результат — например, ставит ошибочный диагноз или отказывает в кредите, — возникает вопрос, кто должен нести ответственность. Одни считают, что отвечать должен разработчик: именно он закладывает алгоритмы и выбирает данные для </w:t>
      </w:r>
      <w:r w:rsidRPr="0011401C">
        <w:rPr>
          <w:rFonts w:ascii="Times New Roman" w:hAnsi="Times New Roman" w:cs="Times New Roman"/>
          <w:sz w:val="28"/>
          <w:szCs w:val="28"/>
        </w:rPr>
        <w:lastRenderedPageBreak/>
        <w:t xml:space="preserve">обучения, поэтому обязан предусмотреть риски и сделать систему максимально надёжной. Другие указывают на владельца сервиса: он решает, где и как применять ИИ, и должен </w:t>
      </w:r>
      <w:r>
        <w:rPr>
          <w:rFonts w:ascii="Times New Roman" w:hAnsi="Times New Roman" w:cs="Times New Roman"/>
          <w:sz w:val="28"/>
          <w:szCs w:val="28"/>
        </w:rPr>
        <w:t>контролировать качество работы.</w:t>
      </w:r>
    </w:p>
    <w:p w14:paraId="1932482C" w14:textId="77777777" w:rsidR="0011401C" w:rsidRPr="0011401C" w:rsidRDefault="0011401C" w:rsidP="00185C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При этом третья точка зрения подчёркивает роль пользователя: человек не должен слепо доверять автоматике и обязан перепроверять важные решения. В реальной жизни ошибка часто становится результатом цепочки факторов: некачественные данные, неудачная настройка и отсутствие контроля со стороны человека. Поэтому эксперты всё чаще говорят о принципе «человек в контуре»: ИИ даёт варианты, а окончательное решение принимает специалист. Такой подход помогает распределить ответственность и снизить риски.</w:t>
      </w:r>
    </w:p>
    <w:p w14:paraId="39076F6A" w14:textId="77777777" w:rsidR="0011401C" w:rsidRP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4A0E85" w14:textId="77777777" w:rsidR="0011401C" w:rsidRP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Текст 3. Нужно ли жёстко ограничивать развитие ИИ?</w:t>
      </w:r>
    </w:p>
    <w:p w14:paraId="4D1BFC6D" w14:textId="77777777" w:rsidR="0011401C" w:rsidRPr="0011401C" w:rsidRDefault="0011401C" w:rsidP="00185C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 xml:space="preserve">Сторонники строгого контроля считают, что без правил технологии могут принести серьёзный вред: от утечки персональных данных до создания </w:t>
      </w:r>
      <w:proofErr w:type="spellStart"/>
      <w:r w:rsidRPr="0011401C">
        <w:rPr>
          <w:rFonts w:ascii="Times New Roman" w:hAnsi="Times New Roman" w:cs="Times New Roman"/>
          <w:sz w:val="28"/>
          <w:szCs w:val="28"/>
        </w:rPr>
        <w:t>дипфейков</w:t>
      </w:r>
      <w:proofErr w:type="spellEnd"/>
      <w:r w:rsidRPr="0011401C">
        <w:rPr>
          <w:rFonts w:ascii="Times New Roman" w:hAnsi="Times New Roman" w:cs="Times New Roman"/>
          <w:sz w:val="28"/>
          <w:szCs w:val="28"/>
        </w:rPr>
        <w:t xml:space="preserve"> и манипулирования общественным мнением. Они предлагают вводить этические кодексы и законы, которые будут ограничивать опасные сценарии и требовать прозрачности алгоритмов. По их мнению, безопасность важнее скорости прогресса: лучше дви</w:t>
      </w:r>
      <w:r>
        <w:rPr>
          <w:rFonts w:ascii="Times New Roman" w:hAnsi="Times New Roman" w:cs="Times New Roman"/>
          <w:sz w:val="28"/>
          <w:szCs w:val="28"/>
        </w:rPr>
        <w:t>гаться медленнее, но увереннее.</w:t>
      </w:r>
    </w:p>
    <w:p w14:paraId="45AFC208" w14:textId="77777777" w:rsidR="0011401C" w:rsidRDefault="0011401C" w:rsidP="00185C8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01C">
        <w:rPr>
          <w:rFonts w:ascii="Times New Roman" w:hAnsi="Times New Roman" w:cs="Times New Roman"/>
          <w:sz w:val="28"/>
          <w:szCs w:val="28"/>
        </w:rPr>
        <w:t>С другой стороны, противники жёстких ограничений предупреждают, что избыточные запреты могут затормозить полезные инновации. Медицина, экология, образование — во многих сферах ИИ способен заметно улучшить результаты, и строгие рамки могут лишить общество этих преимуществ. Кроме того, ограничения в одной стране не остановят развитие в других, и это приведёт к неравенству. Поэтому разумным компромиссом считают гибкие правила: базовые стандарты безопасности плюс поддержка ответственного развития технологий.</w:t>
      </w:r>
    </w:p>
    <w:p w14:paraId="02B37DFC" w14:textId="7EC630A4" w:rsidR="0011401C" w:rsidRPr="0014630A" w:rsidRDefault="0014630A" w:rsidP="001463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14630A">
        <w:rPr>
          <w:rFonts w:ascii="Times New Roman" w:hAnsi="Times New Roman" w:cs="Times New Roman"/>
          <w:sz w:val="24"/>
          <w:szCs w:val="24"/>
        </w:rPr>
        <w:t>Прочитайте данные примеры, распределите, к каким текстам они подходят. Добавьте к каждому тексту свой пример и запишите его (3-5 предложений)</w:t>
      </w:r>
      <w:r w:rsidR="00917EC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F4CE31" w14:textId="433AE134" w:rsidR="0011401C" w:rsidRDefault="0014630A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3469B4">
        <w:rPr>
          <w:rFonts w:ascii="Times New Roman" w:hAnsi="Times New Roman" w:cs="Times New Roman"/>
          <w:sz w:val="28"/>
          <w:szCs w:val="28"/>
        </w:rPr>
        <w:t xml:space="preserve">) </w:t>
      </w:r>
      <w:r w:rsidR="0011401C" w:rsidRPr="0011401C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11401C" w:rsidRPr="0011401C">
        <w:rPr>
          <w:rFonts w:ascii="Times New Roman" w:hAnsi="Times New Roman" w:cs="Times New Roman"/>
          <w:sz w:val="28"/>
          <w:szCs w:val="28"/>
        </w:rPr>
        <w:t>, ученик перед контрольной просит ИИ разобрать пять типовых задач по математике — и получает не просто ответы, а пошаговые объяснения с пояснением формул; это помогает быстрее вспомнить тему.</w:t>
      </w:r>
    </w:p>
    <w:p w14:paraId="5C96F6A2" w14:textId="31DF6FDA" w:rsidR="0011401C" w:rsidRDefault="0014630A" w:rsidP="0011401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1401C">
        <w:rPr>
          <w:rFonts w:ascii="Times New Roman" w:hAnsi="Times New Roman" w:cs="Times New Roman"/>
          <w:sz w:val="28"/>
          <w:szCs w:val="28"/>
        </w:rPr>
        <w:t>У</w:t>
      </w:r>
      <w:r w:rsidR="0011401C" w:rsidRPr="0011401C">
        <w:rPr>
          <w:rFonts w:ascii="Times New Roman" w:hAnsi="Times New Roman" w:cs="Times New Roman"/>
          <w:sz w:val="28"/>
          <w:szCs w:val="28"/>
        </w:rPr>
        <w:t xml:space="preserve">ченик просит </w:t>
      </w:r>
      <w:proofErr w:type="spellStart"/>
      <w:r w:rsidR="0011401C" w:rsidRPr="0011401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ейросеть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написать сочинение о</w:t>
      </w:r>
      <w:r w:rsidR="00917EC3">
        <w:rPr>
          <w:rFonts w:ascii="Times New Roman" w:hAnsi="Times New Roman" w:cs="Times New Roman"/>
          <w:sz w:val="28"/>
          <w:szCs w:val="28"/>
        </w:rPr>
        <w:t xml:space="preserve"> рассказе</w:t>
      </w:r>
      <w:r>
        <w:rPr>
          <w:rFonts w:ascii="Times New Roman" w:hAnsi="Times New Roman" w:cs="Times New Roman"/>
          <w:sz w:val="28"/>
          <w:szCs w:val="28"/>
        </w:rPr>
        <w:t xml:space="preserve"> И. Тургенева </w:t>
      </w:r>
      <w:r w:rsidR="0011401C" w:rsidRPr="0011401C">
        <w:rPr>
          <w:rFonts w:ascii="Times New Roman" w:hAnsi="Times New Roman" w:cs="Times New Roman"/>
          <w:sz w:val="28"/>
          <w:szCs w:val="28"/>
        </w:rPr>
        <w:t>«Муму» и получает текст с фактической ошибкой: ИИ путает имена героев или искажает сюжет, а школьник не замечает подвоха, потому что не читал рассказ.</w:t>
      </w:r>
    </w:p>
    <w:p w14:paraId="2680849D" w14:textId="177DF5C4" w:rsidR="00B258B0" w:rsidRDefault="0014630A" w:rsidP="00B258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258B0">
        <w:rPr>
          <w:rFonts w:ascii="Times New Roman" w:hAnsi="Times New Roman" w:cs="Times New Roman"/>
          <w:sz w:val="28"/>
          <w:szCs w:val="28"/>
        </w:rPr>
        <w:t>Е</w:t>
      </w:r>
      <w:r w:rsidR="00B258B0" w:rsidRPr="00B258B0">
        <w:rPr>
          <w:rFonts w:ascii="Times New Roman" w:hAnsi="Times New Roman" w:cs="Times New Roman"/>
          <w:sz w:val="28"/>
          <w:szCs w:val="28"/>
        </w:rPr>
        <w:t>сли в базе для обучения медицинского ИИ почти не было снимков редкой болезни, система будет её плохо распознавать — это ошибка на этапе подготовки данных, за которую отвечает команда разработчиков.</w:t>
      </w:r>
    </w:p>
    <w:p w14:paraId="2B6C33C2" w14:textId="5FF528C2" w:rsidR="00B258B0" w:rsidRDefault="0014630A" w:rsidP="00B258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B258B0">
        <w:rPr>
          <w:rFonts w:ascii="Times New Roman" w:hAnsi="Times New Roman" w:cs="Times New Roman"/>
          <w:sz w:val="28"/>
          <w:szCs w:val="28"/>
        </w:rPr>
        <w:t>Ш</w:t>
      </w:r>
      <w:r w:rsidR="00B258B0" w:rsidRPr="00B258B0">
        <w:rPr>
          <w:rFonts w:ascii="Times New Roman" w:hAnsi="Times New Roman" w:cs="Times New Roman"/>
          <w:sz w:val="28"/>
          <w:szCs w:val="28"/>
        </w:rPr>
        <w:t xml:space="preserve">кольник использует ИИ, чтобы проверить сочинение на ошибки, и полностью полагается на подсказки, даже когда сервис предлагает </w:t>
      </w:r>
      <w:r>
        <w:rPr>
          <w:rFonts w:ascii="Times New Roman" w:hAnsi="Times New Roman" w:cs="Times New Roman"/>
          <w:sz w:val="28"/>
          <w:szCs w:val="28"/>
        </w:rPr>
        <w:t>странные формулировки или искажает</w:t>
      </w:r>
      <w:r w:rsidR="00B258B0" w:rsidRPr="00B258B0">
        <w:rPr>
          <w:rFonts w:ascii="Times New Roman" w:hAnsi="Times New Roman" w:cs="Times New Roman"/>
          <w:sz w:val="28"/>
          <w:szCs w:val="28"/>
        </w:rPr>
        <w:t xml:space="preserve"> смысл предложения.</w:t>
      </w:r>
    </w:p>
    <w:p w14:paraId="710A6035" w14:textId="1C8B9EE1" w:rsidR="00B258B0" w:rsidRDefault="0014630A" w:rsidP="00B258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proofErr w:type="gramStart"/>
      <w:r w:rsidR="00B258B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258B0" w:rsidRPr="00B258B0">
        <w:rPr>
          <w:rFonts w:ascii="Times New Roman" w:hAnsi="Times New Roman" w:cs="Times New Roman"/>
          <w:sz w:val="28"/>
          <w:szCs w:val="28"/>
        </w:rPr>
        <w:t xml:space="preserve"> некоторых школах уже запрещают использовать ИИ для написания итоговых работ: это помогает сохранить навык самостоятельного рассуждения и защищает от плагиата, когда ученики массово копируют сгенерированные тексты.</w:t>
      </w:r>
    </w:p>
    <w:p w14:paraId="497D698D" w14:textId="02DE9E4F" w:rsidR="00C66C42" w:rsidRPr="00B258B0" w:rsidRDefault="0014630A" w:rsidP="00B258B0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="00C66C4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66C42">
        <w:rPr>
          <w:rFonts w:ascii="Times New Roman" w:hAnsi="Times New Roman" w:cs="Times New Roman"/>
          <w:sz w:val="28"/>
          <w:szCs w:val="28"/>
        </w:rPr>
        <w:t xml:space="preserve"> </w:t>
      </w:r>
      <w:r w:rsidR="00C66C42" w:rsidRPr="00C66C42">
        <w:rPr>
          <w:rFonts w:ascii="Times New Roman" w:hAnsi="Times New Roman" w:cs="Times New Roman"/>
          <w:sz w:val="28"/>
          <w:szCs w:val="28"/>
        </w:rPr>
        <w:t>ряде больниц ИИ уже помогает врачам быстрее анализировать снимки и замечать мелкие отклонения, которые человек может пропустить; если ввести слишком много ограничений, внедрение таких систем затянется, а пациенты будут дольше ждать точной диагностики. Кроме того, ограничения в одной стране не остановят развитие в других, и это приведёт к неравенству.</w:t>
      </w:r>
    </w:p>
    <w:p w14:paraId="7C684EBC" w14:textId="77777777" w:rsidR="0014630A" w:rsidRDefault="0014630A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EF2D5E" w14:textId="51816A52" w:rsidR="0014630A" w:rsidRPr="0014630A" w:rsidRDefault="003469B4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Задание 4</w:t>
      </w:r>
      <w:r w:rsidR="0014630A" w:rsidRPr="001463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3619BD14" w14:textId="48F053E7" w:rsidR="0011401C" w:rsidRPr="0011401C" w:rsidRDefault="0011401C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commentRangeStart w:id="0"/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</w:t>
      </w:r>
      <w:commentRangeEnd w:id="0"/>
      <w:r w:rsidR="00B258B0" w:rsidRPr="0014630A">
        <w:rPr>
          <w:rStyle w:val="a4"/>
          <w:sz w:val="24"/>
          <w:szCs w:val="24"/>
        </w:rPr>
        <w:commentReference w:id="0"/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 реферата на тему «Искусственный интеллект: возмож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и риски» (объём — 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3–4 страницы). План должен включать:</w:t>
      </w:r>
    </w:p>
    <w:p w14:paraId="14776A6E" w14:textId="3115B3CB" w:rsidR="0011401C" w:rsidRPr="0014630A" w:rsidRDefault="0011401C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3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Введение (5–6 предложений):</w:t>
      </w:r>
      <w:r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сформулируй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проблему одним предложением (например, «ИИ одновременно помогает и создаёт новые риски»), напиши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почему тема важна для школьников/общества, и перечисли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 3 аспекта, которые буде</w:t>
      </w:r>
      <w:r w:rsidR="00917EC3">
        <w:rPr>
          <w:rFonts w:ascii="Times New Roman" w:eastAsia="Times New Roman" w:hAnsi="Times New Roman" w:cs="Times New Roman"/>
          <w:sz w:val="24"/>
          <w:szCs w:val="24"/>
          <w:lang w:eastAsia="ru-RU"/>
        </w:rPr>
        <w:t>те разбирать (они соответствуют</w:t>
      </w:r>
      <w:r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трём текстам).</w:t>
      </w:r>
    </w:p>
    <w:p w14:paraId="443AC059" w14:textId="493BCFEE" w:rsidR="0011401C" w:rsidRPr="0011401C" w:rsidRDefault="0011401C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часть — три раздела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опираются на один из текстов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CF1EDA0" w14:textId="77777777" w:rsidR="0011401C" w:rsidRPr="0011401C" w:rsidRDefault="0011401C" w:rsidP="0014630A">
      <w:pPr>
        <w:numPr>
          <w:ilvl w:val="1"/>
          <w:numId w:val="2"/>
        </w:numPr>
        <w:tabs>
          <w:tab w:val="clear" w:pos="928"/>
          <w:tab w:val="num" w:pos="568"/>
        </w:tabs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«ИИ и учёба: помощник или препятствие?» (на основе текста № 1).</w:t>
      </w:r>
    </w:p>
    <w:p w14:paraId="0835DE0F" w14:textId="77777777" w:rsidR="0011401C" w:rsidRPr="0011401C" w:rsidRDefault="0011401C" w:rsidP="0014630A">
      <w:pPr>
        <w:numPr>
          <w:ilvl w:val="1"/>
          <w:numId w:val="2"/>
        </w:numPr>
        <w:tabs>
          <w:tab w:val="clear" w:pos="928"/>
          <w:tab w:val="num" w:pos="568"/>
        </w:tabs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«Кто отвечает за ошибки ИИ?» (на основе текста № 2).</w:t>
      </w:r>
    </w:p>
    <w:p w14:paraId="15948B24" w14:textId="468C33F5" w:rsidR="0011401C" w:rsidRPr="0011401C" w:rsidRDefault="0011401C" w:rsidP="0014630A">
      <w:pPr>
        <w:numPr>
          <w:ilvl w:val="1"/>
          <w:numId w:val="2"/>
        </w:numPr>
        <w:tabs>
          <w:tab w:val="clear" w:pos="928"/>
          <w:tab w:val="num" w:pos="568"/>
        </w:tabs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>«Нужны ли ограничения для ИИ?» (на основе текста № 3).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Для каждого раздела придумай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2 подпункта с коротким пояснением, о чём там будет речь (1–2 фразы). Например, для первого раздела: «1.1. Как ИИ помогает экономить время (примеры задач). 1.2. Риски снижения самостоятельности (почему это опасно)».</w:t>
      </w:r>
    </w:p>
    <w:p w14:paraId="7EAAA590" w14:textId="70A8A926" w:rsidR="0011401C" w:rsidRPr="0011401C" w:rsidRDefault="0011401C" w:rsidP="001463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40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 (4–5 предложений):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напиши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те один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вывод (что в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>ы понял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 итогам работы), одну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рекомендацию (что можно сделать на уровне школы/семьи/государства) и </w:t>
      </w:r>
      <w:r w:rsidR="0014630A" w:rsidRPr="0014630A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 w:rsidRPr="0011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вопрос, который остался открытым (чтобы показать, что тема живая и не имеет единственного ответа).</w:t>
      </w:r>
    </w:p>
    <w:p w14:paraId="739E7C12" w14:textId="5E29E280" w:rsidR="0011401C" w:rsidRDefault="0011401C" w:rsidP="00114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E32737" w14:textId="023BCC4D" w:rsidR="00E7194D" w:rsidRDefault="002955A4" w:rsidP="0011401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5</w:t>
      </w:r>
      <w:r w:rsidR="00E7194D" w:rsidRPr="00E7194D">
        <w:rPr>
          <w:rFonts w:ascii="Times New Roman" w:hAnsi="Times New Roman" w:cs="Times New Roman"/>
          <w:b/>
          <w:sz w:val="28"/>
          <w:szCs w:val="28"/>
        </w:rPr>
        <w:t>.</w:t>
      </w:r>
    </w:p>
    <w:p w14:paraId="595D350A" w14:textId="64D4E489" w:rsidR="00E7194D" w:rsidRPr="00E7194D" w:rsidRDefault="00E7194D" w:rsidP="00E719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E7194D">
        <w:rPr>
          <w:rFonts w:ascii="Times New Roman" w:hAnsi="Times New Roman" w:cs="Times New Roman"/>
          <w:sz w:val="24"/>
          <w:szCs w:val="24"/>
        </w:rPr>
        <w:t>Приходилось ли вам выступать с научным докладом? На какую тему было проведено ваше исследование? Ознакомьтесь с теоретическим материалом. Какие требования к составлению доклада вы учитывали при подготовке к выступлению?</w:t>
      </w:r>
    </w:p>
    <w:p w14:paraId="5671C3CD" w14:textId="77777777" w:rsidR="00E7194D" w:rsidRPr="00E7194D" w:rsidRDefault="00E7194D" w:rsidP="00E719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9C3D45" w14:textId="15B42181" w:rsidR="00E7194D" w:rsidRDefault="00EF1ED7" w:rsidP="00114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ED7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2C4E7F18" wp14:editId="516DC632">
            <wp:extent cx="5940425" cy="47758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60D95" w14:textId="5DF3DE0D" w:rsidR="001B792D" w:rsidRDefault="001B792D" w:rsidP="00114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F8CA9" w14:textId="44A5F056" w:rsidR="001B792D" w:rsidRDefault="001B792D" w:rsidP="001B792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Прочитайте материал</w:t>
      </w:r>
      <w:r w:rsidR="00581CC5">
        <w:rPr>
          <w:rFonts w:ascii="Times New Roman" w:hAnsi="Times New Roman" w:cs="Times New Roman"/>
          <w:sz w:val="24"/>
          <w:szCs w:val="24"/>
        </w:rPr>
        <w:t>ы, в которых</w:t>
      </w:r>
      <w:r>
        <w:rPr>
          <w:rFonts w:ascii="Times New Roman" w:hAnsi="Times New Roman" w:cs="Times New Roman"/>
          <w:sz w:val="24"/>
          <w:szCs w:val="24"/>
        </w:rPr>
        <w:t xml:space="preserve"> поясняется, почему данные темы не подходят для научного доклада и как можно сформулировать проблему для исследования. </w:t>
      </w:r>
    </w:p>
    <w:p w14:paraId="70829441" w14:textId="1F633C3A" w:rsidR="00581CC5" w:rsidRPr="00581CC5" w:rsidRDefault="00581CC5" w:rsidP="00581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5">
        <w:rPr>
          <w:rFonts w:ascii="Times New Roman" w:hAnsi="Times New Roman" w:cs="Times New Roman"/>
          <w:sz w:val="28"/>
          <w:szCs w:val="28"/>
        </w:rPr>
        <w:t>1)</w:t>
      </w:r>
      <w:r w:rsidRPr="00581CC5">
        <w:rPr>
          <w:sz w:val="28"/>
          <w:szCs w:val="28"/>
        </w:rPr>
        <w:t xml:space="preserve"> </w:t>
      </w:r>
      <w:r w:rsidRPr="00581CC5">
        <w:rPr>
          <w:rFonts w:ascii="Times New Roman" w:hAnsi="Times New Roman" w:cs="Times New Roman"/>
          <w:sz w:val="28"/>
          <w:szCs w:val="28"/>
        </w:rPr>
        <w:t>П</w:t>
      </w:r>
      <w:r w:rsidR="006F5CE5">
        <w:rPr>
          <w:rFonts w:ascii="Times New Roman" w:hAnsi="Times New Roman" w:cs="Times New Roman"/>
          <w:sz w:val="28"/>
          <w:szCs w:val="28"/>
        </w:rPr>
        <w:t>очему всё вокруг такое сложное?</w:t>
      </w:r>
    </w:p>
    <w:p w14:paraId="12CF5938" w14:textId="5C87E1C3" w:rsidR="00581CC5" w:rsidRDefault="006F5CE5" w:rsidP="00581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581CC5" w:rsidRPr="00581CC5">
        <w:rPr>
          <w:rFonts w:ascii="Times New Roman" w:hAnsi="Times New Roman" w:cs="Times New Roman"/>
          <w:sz w:val="28"/>
          <w:szCs w:val="28"/>
        </w:rPr>
        <w:t xml:space="preserve">ема слишком абстрактная и эмоциональная, в ней нет конкретного предмета исследования. Нет ни вопроса, ни границы: «всё вокруг» — это бесконечный объём. В научном докладе всегда должна быть чёткая задача: что именно изучаешь, какими методами и какой результат хочешь получить. Вместо этого можно взять узкую проблему, </w:t>
      </w:r>
      <w:proofErr w:type="gramStart"/>
      <w:r w:rsidR="00581CC5" w:rsidRPr="00581CC5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581CC5" w:rsidRPr="00581CC5">
        <w:rPr>
          <w:rFonts w:ascii="Times New Roman" w:hAnsi="Times New Roman" w:cs="Times New Roman"/>
          <w:sz w:val="28"/>
          <w:szCs w:val="28"/>
        </w:rPr>
        <w:t>: «Почему подростку бывает сложно планировать день: роль нагрузки, гаджетов и усталости» — тут уже можно провести опрос, с</w:t>
      </w:r>
      <w:r w:rsidR="00581CC5">
        <w:rPr>
          <w:rFonts w:ascii="Times New Roman" w:hAnsi="Times New Roman" w:cs="Times New Roman"/>
          <w:sz w:val="28"/>
          <w:szCs w:val="28"/>
        </w:rPr>
        <w:t>обрать данные и сделать выводы.</w:t>
      </w:r>
    </w:p>
    <w:p w14:paraId="7A3EB827" w14:textId="148223AF" w:rsidR="00581CC5" w:rsidRPr="00562C06" w:rsidRDefault="00562C06" w:rsidP="00562C0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2)</w:t>
      </w:r>
      <w:r w:rsidR="00581CC5" w:rsidRPr="00562C06">
        <w:rPr>
          <w:rFonts w:ascii="Times New Roman" w:hAnsi="Times New Roman" w:cs="Times New Roman"/>
          <w:sz w:val="28"/>
          <w:szCs w:val="28"/>
        </w:rPr>
        <w:t>Как сделать мир лучше?</w:t>
      </w:r>
    </w:p>
    <w:p w14:paraId="532BA881" w14:textId="2EFF2F1F" w:rsidR="00581CC5" w:rsidRPr="00581CC5" w:rsidRDefault="006F5CE5" w:rsidP="00581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81CC5" w:rsidRPr="00581CC5">
        <w:rPr>
          <w:rFonts w:ascii="Times New Roman" w:hAnsi="Times New Roman" w:cs="Times New Roman"/>
          <w:sz w:val="28"/>
          <w:szCs w:val="28"/>
        </w:rPr>
        <w:t>то философский вопрос без измеримого результата. Он слишком масштабный: «мир» невозможно улучшить в рамках школьного проекта за пару недель. Для доклада нужна конкретика и практическая часть: не «мир», а «свой класс», «свою школу» или «свой двор». Хороший вариант-замена: «Как улучшить школьный двор: идеи, бюджет и мнение одноклассников» — здесь можно собрать предложения, посчитать стоимость простых решений и провести голосование.</w:t>
      </w:r>
    </w:p>
    <w:p w14:paraId="4CEC2BEA" w14:textId="5D0A00DD" w:rsidR="00581CC5" w:rsidRPr="00581CC5" w:rsidRDefault="00581CC5" w:rsidP="00581CC5">
      <w:pPr>
        <w:pStyle w:val="a3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CC5">
        <w:rPr>
          <w:rFonts w:ascii="Times New Roman" w:hAnsi="Times New Roman" w:cs="Times New Roman"/>
          <w:sz w:val="28"/>
          <w:szCs w:val="28"/>
        </w:rPr>
        <w:lastRenderedPageBreak/>
        <w:t>Всё про динозавров.</w:t>
      </w:r>
    </w:p>
    <w:p w14:paraId="2343DFA9" w14:textId="69F82E19" w:rsidR="001B792D" w:rsidRPr="00581CC5" w:rsidRDefault="006F5CE5" w:rsidP="00581CC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581CC5" w:rsidRPr="00581CC5">
        <w:rPr>
          <w:rFonts w:ascii="Times New Roman" w:hAnsi="Times New Roman" w:cs="Times New Roman"/>
          <w:sz w:val="28"/>
          <w:szCs w:val="28"/>
        </w:rPr>
        <w:t>ормулировка «всё про…» означает, что тема слишком широкая. За один доклад невозможно рассказать «всё»: это сотни видов, миллионы лет, разные континенты, питание, эволюция, вымирание… Комиссия ждёт не энциклопедию, а исследование одного аспекта. Лучше сузить: например, «Как строение зубов помогало динозаврам выживать: сравнение хищников и травоядных» или «Почему вымерли динозавры: три главные научные гипотезы и доказательства». В таких темах легко сделать наглядную таблицу, подборку картинок и мини-вывод.</w:t>
      </w:r>
    </w:p>
    <w:p w14:paraId="46A3080D" w14:textId="77777777" w:rsidR="006F5CE5" w:rsidRDefault="006F5CE5" w:rsidP="006F5C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6F5CE5">
        <w:rPr>
          <w:rFonts w:ascii="Times New Roman" w:hAnsi="Times New Roman" w:cs="Times New Roman"/>
          <w:sz w:val="24"/>
          <w:szCs w:val="24"/>
        </w:rPr>
        <w:t xml:space="preserve">Составьте объяснения по аналогии к темам: </w:t>
      </w:r>
    </w:p>
    <w:p w14:paraId="36EDE2EB" w14:textId="74C1B754" w:rsidR="001B792D" w:rsidRPr="006F5CE5" w:rsidRDefault="006F5CE5" w:rsidP="006F5CE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5CE5">
        <w:rPr>
          <w:rFonts w:ascii="Times New Roman" w:hAnsi="Times New Roman" w:cs="Times New Roman"/>
          <w:sz w:val="28"/>
          <w:szCs w:val="28"/>
        </w:rPr>
        <w:t>1) Почему мне не нравится химия. 2) Космос: там столько всего интересного!</w:t>
      </w:r>
    </w:p>
    <w:p w14:paraId="34F1B216" w14:textId="6DE8BD09" w:rsidR="00552654" w:rsidRDefault="00552654" w:rsidP="0011401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AC3A53" w14:textId="02CAB0EA" w:rsidR="001B792D" w:rsidRPr="00552654" w:rsidRDefault="00552654" w:rsidP="0011401C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2654">
        <w:rPr>
          <w:rFonts w:ascii="Times New Roman" w:hAnsi="Times New Roman" w:cs="Times New Roman"/>
          <w:b/>
          <w:sz w:val="28"/>
          <w:szCs w:val="28"/>
        </w:rPr>
        <w:t>Задание 6.</w:t>
      </w:r>
    </w:p>
    <w:p w14:paraId="02AA3469" w14:textId="0EF1785A" w:rsidR="00552654" w:rsidRDefault="00552654" w:rsidP="00114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1.Прочитайте характеристики тем для научного доклада из разных областей знаний.  Выделите, в чем состоит суть исследования и какие практические действия сопровождают написание работы.</w:t>
      </w:r>
    </w:p>
    <w:p w14:paraId="1D44DC53" w14:textId="22C3EAF5" w:rsidR="00552654" w:rsidRDefault="00552654" w:rsidP="0011401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2.Выберите одну из тем, напишите доклад, представьте его одноклассникам.</w:t>
      </w:r>
    </w:p>
    <w:p w14:paraId="388C7792" w14:textId="75835364" w:rsidR="001B792D" w:rsidRPr="001B792D" w:rsidRDefault="007C6D6C" w:rsidP="007C6D6C">
      <w:pPr>
        <w:spacing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Точные и естественные науки</w:t>
      </w:r>
    </w:p>
    <w:p w14:paraId="7FD3F3ED" w14:textId="77777777" w:rsidR="001B792D" w:rsidRPr="001B792D" w:rsidRDefault="001B792D" w:rsidP="00552654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«Почему лёд скользкий: физика катка и эксперименты дома»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разобраться, как образуется тонкий слой воды на льду и почему это даёт скольжение.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сравнить скольжение на разных поверхностях (лёд, мокрый пол, пластик), измерить угол, при котором предмет начинает скользить, и сделать выводы.</w:t>
      </w:r>
    </w:p>
    <w:p w14:paraId="0141CDC7" w14:textId="77777777" w:rsidR="001B792D" w:rsidRPr="001B792D" w:rsidRDefault="001B792D" w:rsidP="00552654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«Сахар, крахмал и йод: как распознать углеводы в продуктах из холодильника»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изучить простые химические реакции для выявления веществ в еде.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капельные тесты с йодом (на крахмал) и нагреванием (на сахар), оформить таблицу «Продукт — реакция — вывод», добавить фото эксперимента.</w:t>
      </w:r>
    </w:p>
    <w:p w14:paraId="5C97BE42" w14:textId="69B084FD" w:rsidR="001B792D" w:rsidRPr="001B792D" w:rsidRDefault="001B792D" w:rsidP="007C6D6C">
      <w:pPr>
        <w:numPr>
          <w:ilvl w:val="0"/>
          <w:numId w:val="4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«От семечка до лампочки: сколько энергии “стоит” вырастить и приготовить простое блюдо»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посчитать </w:t>
      </w:r>
      <w:proofErr w:type="spellStart"/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энергозатраты</w:t>
      </w:r>
      <w:proofErr w:type="spellEnd"/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выращивание, транспортировку и готовку (например, картошки или яблока).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собрать данные по этапам, перевести всё в киловатт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часы, сравнить с потреблением обычной лампочки за день. Это наглядно покажет «невидимую» энергию в еде.</w:t>
      </w:r>
    </w:p>
    <w:p w14:paraId="446AD2F3" w14:textId="382F6D0C" w:rsidR="001B792D" w:rsidRPr="001B792D" w:rsidRDefault="007C6D6C" w:rsidP="00552654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Гуманитарные и социальные темы</w:t>
      </w:r>
    </w:p>
    <w:p w14:paraId="11B826E3" w14:textId="5EE01F46" w:rsidR="001B792D" w:rsidRPr="001B792D" w:rsidRDefault="007C6D6C" w:rsidP="00552654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«Имена в нашем классе: откуда они пришли и что значат»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лингвистическое и историко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культурное исследование имён.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Практика: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опросить одноклассников, найти этимологию имён (греческие, славянские, библейские и т. д.), оформить «карту происхождения» и мини</w:t>
      </w:r>
      <w:r w:rsidR="001B792D"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словарь значений. Можно добавить статистику: какие корни встречаются чаще.</w:t>
      </w:r>
    </w:p>
    <w:p w14:paraId="60B89FA4" w14:textId="77777777" w:rsidR="001B792D" w:rsidRPr="001B792D" w:rsidRDefault="001B792D" w:rsidP="00552654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«Реклама вокруг нас: какие приёмы заставляют нас хотеть купить»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разобрать психологию и язык рекламы.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собрать 10–15 рекламных слоганов, выделить приёмы (обещание выгоды, срочность, авторитеты, эмоции), привести примеры и сделать вывод, какие из них чаще всего работают на подростков.</w:t>
      </w:r>
    </w:p>
    <w:p w14:paraId="4F7B16CD" w14:textId="77777777" w:rsidR="007C6D6C" w:rsidRDefault="001B792D" w:rsidP="00552654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«Старые вещи в новом свете: как предметы быта рассказывают историю семьи»</w:t>
      </w:r>
    </w:p>
    <w:p w14:paraId="65BF8498" w14:textId="619136B1" w:rsidR="001B792D" w:rsidRPr="001B792D" w:rsidRDefault="001B792D" w:rsidP="007C6D6C">
      <w:pPr>
        <w:numPr>
          <w:ilvl w:val="0"/>
          <w:numId w:val="5"/>
        </w:numPr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этнографическое мини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  <w:t>исследование через семейные артефакты.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взять 3–4 вещи (чашка, часы, альбом, инструмент), записать историю от родственников, описать материал, назначение и эпоху. Сделать вывод, как быт отражает перемены в обществе.</w:t>
      </w:r>
    </w:p>
    <w:p w14:paraId="7F4E96DA" w14:textId="0B8F04D4" w:rsidR="001B792D" w:rsidRPr="001B792D" w:rsidRDefault="007C6D6C" w:rsidP="00552654">
      <w:pPr>
        <w:spacing w:after="0" w:line="276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III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1B792D"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Технологии, дизайн, прикладные проекты</w:t>
      </w:r>
    </w:p>
    <w:p w14:paraId="04FE2F05" w14:textId="67A38099" w:rsidR="001B792D" w:rsidRPr="007C6D6C" w:rsidRDefault="001B792D" w:rsidP="007C6D6C">
      <w:pPr>
        <w:pStyle w:val="a3"/>
        <w:numPr>
          <w:ilvl w:val="0"/>
          <w:numId w:val="6"/>
        </w:numPr>
        <w:tabs>
          <w:tab w:val="clear" w:pos="720"/>
          <w:tab w:val="num" w:pos="360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«Карта моего района: как нарисовать понятную схему для туристов</w:t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noBreakHyphen/>
        <w:t>одноклассников»</w:t>
      </w: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основы картографии и дизайна в простом проекте.</w:t>
      </w: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C6D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7C6D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выбрать небольшой участок (школа — парк — магазин), нанести ключевые точки, придумать условные обозначения, подобрать цвета и шрифты. Протестировать на друзьях: смогут ли они пройти по твоей карте без подсказок.</w:t>
      </w:r>
    </w:p>
    <w:p w14:paraId="265E962E" w14:textId="77777777" w:rsidR="001B792D" w:rsidRPr="001B792D" w:rsidRDefault="001B792D" w:rsidP="007C6D6C">
      <w:pPr>
        <w:numPr>
          <w:ilvl w:val="0"/>
          <w:numId w:val="6"/>
        </w:numPr>
        <w:tabs>
          <w:tab w:val="clear" w:pos="720"/>
          <w:tab w:val="num" w:pos="360"/>
        </w:tabs>
        <w:spacing w:after="0" w:line="276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«Звуки города: как измерить шум и сделать “тихую карту” двора»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Суть: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экологический и технический проект про уровень шума.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B79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Практика: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измерить шум в разных точках (дорога, спортплощадка, тихий двор) с помощью приложения</w:t>
      </w:r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noBreakHyphen/>
      </w:r>
      <w:proofErr w:type="spellStart"/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>шумомера</w:t>
      </w:r>
      <w:proofErr w:type="spellEnd"/>
      <w:r w:rsidRPr="001B792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нанести данные на карту, предложить простые способы снизить шум (зелёные экраны, покрытие дорожек).</w:t>
      </w:r>
    </w:p>
    <w:p w14:paraId="43BC3FB2" w14:textId="27E459EB" w:rsidR="007C6D6C" w:rsidRDefault="007C6D6C" w:rsidP="007C6D6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2E9FC5" w14:textId="7E5A666E" w:rsidR="007C6D6C" w:rsidRDefault="007C6D6C" w:rsidP="007C6D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6D6C">
        <w:rPr>
          <w:rFonts w:ascii="Times New Roman" w:hAnsi="Times New Roman" w:cs="Times New Roman"/>
          <w:b/>
          <w:sz w:val="28"/>
          <w:szCs w:val="28"/>
        </w:rPr>
        <w:t>Ответ</w:t>
      </w:r>
      <w:r w:rsidRPr="007C6D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1212E4" w14:textId="1FD8C286" w:rsidR="0058583E" w:rsidRDefault="0058583E" w:rsidP="007C6D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2</w:t>
      </w:r>
    </w:p>
    <w:p w14:paraId="0BFE8563" w14:textId="62A6ED25" w:rsidR="0075015B" w:rsidRPr="0075015B" w:rsidRDefault="0075015B" w:rsidP="007501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75015B">
        <w:rPr>
          <w:rFonts w:ascii="Times New Roman" w:hAnsi="Times New Roman" w:cs="Times New Roman"/>
          <w:sz w:val="24"/>
          <w:szCs w:val="24"/>
        </w:rPr>
        <w:t>Выберите из данного перечня речевые обороты, уместные для реферата, запишите их.</w:t>
      </w:r>
    </w:p>
    <w:p w14:paraId="640CEAB5" w14:textId="5B221223" w:rsidR="0075015B" w:rsidRDefault="0075015B" w:rsidP="0075015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015B">
        <w:rPr>
          <w:rFonts w:ascii="Times New Roman" w:hAnsi="Times New Roman" w:cs="Times New Roman"/>
          <w:sz w:val="24"/>
          <w:szCs w:val="24"/>
        </w:rPr>
        <w:t>Актуальность проблем</w:t>
      </w:r>
      <w:r>
        <w:rPr>
          <w:rFonts w:ascii="Times New Roman" w:hAnsi="Times New Roman" w:cs="Times New Roman"/>
          <w:sz w:val="24"/>
          <w:szCs w:val="24"/>
        </w:rPr>
        <w:t>ы, к которой обращается автор</w:t>
      </w:r>
      <w:r w:rsidRPr="0075015B">
        <w:rPr>
          <w:rFonts w:ascii="Times New Roman" w:hAnsi="Times New Roman" w:cs="Times New Roman"/>
          <w:sz w:val="24"/>
          <w:szCs w:val="24"/>
        </w:rPr>
        <w:t xml:space="preserve">; в заключение автор делает вывод; автор доказывает </w:t>
      </w:r>
      <w:proofErr w:type="gramStart"/>
      <w:r w:rsidRPr="0075015B">
        <w:rPr>
          <w:rFonts w:ascii="Times New Roman" w:hAnsi="Times New Roman" w:cs="Times New Roman"/>
          <w:sz w:val="24"/>
          <w:szCs w:val="24"/>
        </w:rPr>
        <w:t>справедл</w:t>
      </w:r>
      <w:r>
        <w:rPr>
          <w:rFonts w:ascii="Times New Roman" w:hAnsi="Times New Roman" w:cs="Times New Roman"/>
          <w:sz w:val="24"/>
          <w:szCs w:val="24"/>
        </w:rPr>
        <w:t>ивость  тезиса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  <w:r w:rsidRPr="0075015B">
        <w:rPr>
          <w:rFonts w:ascii="Times New Roman" w:hAnsi="Times New Roman" w:cs="Times New Roman"/>
          <w:sz w:val="24"/>
          <w:szCs w:val="24"/>
        </w:rPr>
        <w:t xml:space="preserve">  большой интерес вызывает сле</w:t>
      </w:r>
      <w:r>
        <w:rPr>
          <w:rFonts w:ascii="Times New Roman" w:hAnsi="Times New Roman" w:cs="Times New Roman"/>
          <w:sz w:val="24"/>
          <w:szCs w:val="24"/>
        </w:rPr>
        <w:t>дующее авторское утверждение;</w:t>
      </w:r>
      <w:r w:rsidRPr="0075015B">
        <w:rPr>
          <w:rFonts w:ascii="Times New Roman" w:hAnsi="Times New Roman" w:cs="Times New Roman"/>
          <w:sz w:val="24"/>
          <w:szCs w:val="24"/>
        </w:rPr>
        <w:t xml:space="preserve"> существует несколько точек зрения на данную проблему: одни исследователи полагают…, другие настаивают на…;  важно учитывать, что…</w:t>
      </w:r>
    </w:p>
    <w:p w14:paraId="164D32A8" w14:textId="4756E4D4" w:rsidR="0058583E" w:rsidRPr="0058583E" w:rsidRDefault="0075015B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bookmarkStart w:id="1" w:name="_GoBack"/>
      <w:bookmarkEnd w:id="1"/>
      <w:r w:rsidR="0058583E" w:rsidRPr="0058583E">
        <w:rPr>
          <w:rFonts w:ascii="Times New Roman" w:hAnsi="Times New Roman" w:cs="Times New Roman"/>
          <w:sz w:val="24"/>
          <w:szCs w:val="24"/>
        </w:rPr>
        <w:t>С одной стороны…, с другой стороны… — удобно для показа разных точек зрения.</w:t>
      </w:r>
    </w:p>
    <w:p w14:paraId="2A9D19B8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>Согласно данным исследований… — добавляет аргументам вес, опирается на источники.</w:t>
      </w:r>
    </w:p>
    <w:p w14:paraId="67F074A5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lastRenderedPageBreak/>
        <w:t>В научной литературе выделяют следующие подходы… — показывает, что вы знакомы с разными мнениями учёных.</w:t>
      </w:r>
    </w:p>
    <w:p w14:paraId="0EB7BEC1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>Примером может служить… — позволяет привести конкретный случай и связать теорию с жизнью.</w:t>
      </w:r>
    </w:p>
    <w:p w14:paraId="3A1D994D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 xml:space="preserve"> Можно сделать вывод, что… — классический оборот для подведения итогов в конце раздела.</w:t>
      </w:r>
    </w:p>
    <w:p w14:paraId="1C8EF8BD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>Важным аспектом проблемы является… — помогает выделить ключевую сторону вопроса.</w:t>
      </w:r>
    </w:p>
    <w:p w14:paraId="33E9355D" w14:textId="77777777" w:rsidR="0058583E" w:rsidRP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>На основании вышеизложенного… — логично подводит к заключению, опираясь на сказанное ранее.</w:t>
      </w:r>
    </w:p>
    <w:p w14:paraId="07D806A6" w14:textId="14B10E4C" w:rsidR="0058583E" w:rsidRDefault="0058583E" w:rsidP="0058583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83E">
        <w:rPr>
          <w:rFonts w:ascii="Times New Roman" w:hAnsi="Times New Roman" w:cs="Times New Roman"/>
          <w:sz w:val="24"/>
          <w:szCs w:val="24"/>
        </w:rPr>
        <w:t>Стоит отметить, что… —  добавляет дополнительный, но значимый факт.</w:t>
      </w:r>
    </w:p>
    <w:p w14:paraId="6D1896E6" w14:textId="646B6A40" w:rsidR="007C6D6C" w:rsidRDefault="007C6D6C" w:rsidP="007C6D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5</w:t>
      </w:r>
    </w:p>
    <w:p w14:paraId="23B43511" w14:textId="77777777" w:rsidR="007C6D6C" w:rsidRDefault="007C6D6C" w:rsidP="007C6D6C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92D">
        <w:rPr>
          <w:rFonts w:ascii="Times New Roman" w:hAnsi="Times New Roman" w:cs="Times New Roman"/>
          <w:sz w:val="24"/>
          <w:szCs w:val="24"/>
        </w:rPr>
        <w:t>Почему не подходит: это не исследовательская тема, а выражение личного отношения. В научном докладе нельзя ставить целью просто рассказать, что тебе что‑то не нравится: нет задачи, нет методов, нет результата, который можно измерить или проверить. Плюс такая формулировка сразу задаёт предвзятость — вместо объективного разбора получается жалоба.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B792D">
        <w:rPr>
          <w:rFonts w:ascii="Times New Roman" w:hAnsi="Times New Roman" w:cs="Times New Roman"/>
          <w:sz w:val="24"/>
          <w:szCs w:val="24"/>
        </w:rPr>
        <w:t>Хорошая замена: «Почему школьникам кажется, что химия сложная: частые ошибки и простые способы их исправить». Тут уже можно провести опрос в классе, собрать топ‑5 «сложных» тем, разобрать их на понятных примерах и сделать памятку.</w:t>
      </w:r>
    </w:p>
    <w:p w14:paraId="53648140" w14:textId="77777777" w:rsidR="007C6D6C" w:rsidRPr="00581CC5" w:rsidRDefault="007C6D6C" w:rsidP="007C6D6C">
      <w:pPr>
        <w:pStyle w:val="a3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92D">
        <w:rPr>
          <w:rFonts w:ascii="Times New Roman" w:hAnsi="Times New Roman" w:cs="Times New Roman"/>
          <w:sz w:val="24"/>
          <w:szCs w:val="24"/>
        </w:rPr>
        <w:t>Почему не подходит: тема слишком размытая и эмоционально окрашенная. «Столько всего интересного» — это не предмет исследования, а общее впечатление. По такой формулировке невозможно понять, что именно будешь изучать, какими методами и какой вывод хочешь получить.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CC5">
        <w:rPr>
          <w:rFonts w:ascii="Times New Roman" w:hAnsi="Times New Roman" w:cs="Times New Roman"/>
          <w:sz w:val="24"/>
          <w:szCs w:val="24"/>
        </w:rPr>
        <w:t xml:space="preserve">Хорошая замена: «Как мы узнаём о далёких планетах: телескопы, зонды и спектральный анализ (на примере одной миссии)». Здесь можно взять одну реальную миссию (например, «Джеймс </w:t>
      </w:r>
      <w:proofErr w:type="spellStart"/>
      <w:r w:rsidRPr="00581CC5">
        <w:rPr>
          <w:rFonts w:ascii="Times New Roman" w:hAnsi="Times New Roman" w:cs="Times New Roman"/>
          <w:sz w:val="24"/>
          <w:szCs w:val="24"/>
        </w:rPr>
        <w:t>Уэбб</w:t>
      </w:r>
      <w:proofErr w:type="spellEnd"/>
      <w:r w:rsidRPr="00581CC5">
        <w:rPr>
          <w:rFonts w:ascii="Times New Roman" w:hAnsi="Times New Roman" w:cs="Times New Roman"/>
          <w:sz w:val="24"/>
          <w:szCs w:val="24"/>
        </w:rPr>
        <w:t>» или «Вояджер»), разобрать 2–3 метода, которыми учёные получают данные, и показать на примерах, как из «картинки» делают научные выводы.</w:t>
      </w:r>
    </w:p>
    <w:p w14:paraId="1F883FCE" w14:textId="4EDB2ED5" w:rsidR="001B792D" w:rsidRPr="007C6D6C" w:rsidRDefault="001B792D" w:rsidP="0055265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1B792D" w:rsidRPr="007C6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К" w:date="2026-10-02T20:13:00Z" w:initials="П">
    <w:p w14:paraId="2D28607B" w14:textId="77777777" w:rsidR="00B258B0" w:rsidRDefault="00B258B0">
      <w:pPr>
        <w:pStyle w:val="a5"/>
      </w:pPr>
      <w:r>
        <w:rPr>
          <w:rStyle w:val="a4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D28607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54D71"/>
    <w:multiLevelType w:val="hybridMultilevel"/>
    <w:tmpl w:val="6B90D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5157D"/>
    <w:multiLevelType w:val="multilevel"/>
    <w:tmpl w:val="0D12B8C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0F0FE8"/>
    <w:multiLevelType w:val="multilevel"/>
    <w:tmpl w:val="DF3CB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827C28"/>
    <w:multiLevelType w:val="hybridMultilevel"/>
    <w:tmpl w:val="7CA8B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1399F"/>
    <w:multiLevelType w:val="hybridMultilevel"/>
    <w:tmpl w:val="D1960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00C67"/>
    <w:multiLevelType w:val="multilevel"/>
    <w:tmpl w:val="74F69D68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CF4000"/>
    <w:multiLevelType w:val="hybridMultilevel"/>
    <w:tmpl w:val="337C67D0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91BDD"/>
    <w:multiLevelType w:val="multilevel"/>
    <w:tmpl w:val="86DC0F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К">
    <w15:presenceInfo w15:providerId="None" w15:userId="П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B15"/>
    <w:rsid w:val="00083B84"/>
    <w:rsid w:val="0011401C"/>
    <w:rsid w:val="0014630A"/>
    <w:rsid w:val="00175E74"/>
    <w:rsid w:val="00185C82"/>
    <w:rsid w:val="001B792D"/>
    <w:rsid w:val="002955A4"/>
    <w:rsid w:val="002A0E32"/>
    <w:rsid w:val="003469B4"/>
    <w:rsid w:val="00552654"/>
    <w:rsid w:val="00562C06"/>
    <w:rsid w:val="00581CC5"/>
    <w:rsid w:val="0058583E"/>
    <w:rsid w:val="006F3725"/>
    <w:rsid w:val="006F5CE5"/>
    <w:rsid w:val="0075015B"/>
    <w:rsid w:val="007C6D6C"/>
    <w:rsid w:val="00917EC3"/>
    <w:rsid w:val="00955C57"/>
    <w:rsid w:val="00B258B0"/>
    <w:rsid w:val="00B662A6"/>
    <w:rsid w:val="00BE2B15"/>
    <w:rsid w:val="00C66C42"/>
    <w:rsid w:val="00E7194D"/>
    <w:rsid w:val="00EF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7613"/>
  <w15:chartTrackingRefBased/>
  <w15:docId w15:val="{F3BA468D-551A-4594-8952-4C649325A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01C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B258B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258B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258B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258B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258B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258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258B0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1B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1B79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9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8</Pages>
  <Words>2207</Words>
  <Characters>12581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18</cp:revision>
  <dcterms:created xsi:type="dcterms:W3CDTF">2026-10-02T16:41:00Z</dcterms:created>
  <dcterms:modified xsi:type="dcterms:W3CDTF">2026-10-02T18:11:00Z</dcterms:modified>
</cp:coreProperties>
</file>