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5381081B" w:rsidR="00F95D4D" w:rsidRPr="00920511" w:rsidRDefault="006346E7" w:rsidP="0092051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5450E">
        <w:rPr>
          <w:rFonts w:ascii="Times New Roman" w:hAnsi="Times New Roman" w:cs="Times New Roman"/>
          <w:b/>
          <w:sz w:val="28"/>
          <w:szCs w:val="28"/>
        </w:rPr>
        <w:t>1</w:t>
      </w:r>
      <w:r w:rsidR="00F95D4D" w:rsidRPr="00920511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0174B40F" w:rsidR="006B0340" w:rsidRDefault="00F95D4D" w:rsidP="009E312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11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</w:p>
    <w:p w14:paraId="066BD697" w14:textId="643AF3F4" w:rsidR="0075450E" w:rsidRPr="0075450E" w:rsidRDefault="00F3650D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50D">
        <w:rPr>
          <w:rFonts w:ascii="Times New Roman" w:hAnsi="Times New Roman" w:cs="Times New Roman"/>
          <w:b/>
          <w:sz w:val="28"/>
          <w:szCs w:val="28"/>
        </w:rPr>
        <w:t>Основные нормы употребления причастных оборотов</w:t>
      </w:r>
      <w:r w:rsidR="0075450E" w:rsidRPr="007545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C6BD1E" w14:textId="77777777" w:rsidR="0075450E" w:rsidRDefault="0075450E" w:rsidP="0075450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Default="00992ECF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27D3CDF0" w14:textId="598DE3AF" w:rsidR="0075450E" w:rsidRDefault="00F3650D" w:rsidP="00992ECF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3650D">
        <w:rPr>
          <w:rFonts w:ascii="Times New Roman" w:hAnsi="Times New Roman" w:cs="Times New Roman"/>
          <w:bCs/>
          <w:i/>
          <w:iCs/>
          <w:sz w:val="28"/>
          <w:szCs w:val="28"/>
        </w:rPr>
        <w:t>Ты уже на финишной прямой: впереди ЕГЭ, а в нём причастные обороты </w:t>
      </w:r>
      <w:r w:rsidR="009C0735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F365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 настоящий полигон для ошибок. То запятую не там поставишь, то причастие не с тем словом согласуешь, то вообще вставишь такую форму, которой в русском языке не бывает. Сегодня разберём все нормы употребления причастных оборотов так, чтобы ты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научился </w:t>
      </w:r>
      <w:r w:rsidRPr="00F3650D">
        <w:rPr>
          <w:rFonts w:ascii="Times New Roman" w:hAnsi="Times New Roman" w:cs="Times New Roman"/>
          <w:bCs/>
          <w:i/>
          <w:iCs/>
          <w:sz w:val="28"/>
          <w:szCs w:val="28"/>
        </w:rPr>
        <w:t>виде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ть</w:t>
      </w:r>
      <w:r w:rsidRPr="00F3650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ошибки.</w:t>
      </w:r>
    </w:p>
    <w:p w14:paraId="42BCB6CB" w14:textId="77777777" w:rsidR="0030780A" w:rsidRPr="00992ECF" w:rsidRDefault="0030780A" w:rsidP="00992ECF">
      <w:pPr>
        <w:spacing w:after="0"/>
        <w:ind w:firstLine="709"/>
        <w:jc w:val="center"/>
        <w:rPr>
          <w:rFonts w:cs="Times New Roman"/>
          <w:bCs/>
          <w:i/>
          <w:iCs/>
          <w:sz w:val="28"/>
          <w:szCs w:val="28"/>
        </w:rPr>
      </w:pPr>
    </w:p>
    <w:p w14:paraId="71C0A090" w14:textId="00839650" w:rsidR="00811462" w:rsidRDefault="0002357E" w:rsidP="002573E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357E">
        <w:rPr>
          <w:rFonts w:ascii="Times New Roman" w:hAnsi="Times New Roman" w:cs="Times New Roman"/>
          <w:b/>
          <w:sz w:val="28"/>
          <w:szCs w:val="28"/>
        </w:rPr>
        <w:t>Что такое причастный оборот и зачем он нужен</w:t>
      </w:r>
      <w:r w:rsidR="00811462" w:rsidRPr="008114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F4907F" w14:textId="33CB4E6C" w:rsidR="0002357E" w:rsidRPr="0002357E" w:rsidRDefault="0002357E" w:rsidP="00023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Причастие</w:t>
      </w:r>
      <w:r w:rsidRPr="0002357E">
        <w:rPr>
          <w:rFonts w:ascii="Times New Roman" w:hAnsi="Times New Roman" w:cs="Times New Roman"/>
          <w:sz w:val="28"/>
          <w:szCs w:val="28"/>
        </w:rPr>
        <w:t>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02357E">
        <w:rPr>
          <w:rFonts w:ascii="Times New Roman" w:hAnsi="Times New Roman" w:cs="Times New Roman"/>
          <w:sz w:val="28"/>
          <w:szCs w:val="28"/>
        </w:rPr>
        <w:t> это такая «гибридная» форма: в нём есть признаки и глагола, и прилагательного. Оно отвечает на вопросы «какой? какая? какое? какие?», но при этом показывает действие: «читающий мальчик» (тот, который читает), «прочитанная книга» (та, которую прочитали).</w:t>
      </w:r>
    </w:p>
    <w:p w14:paraId="079354B8" w14:textId="36878BD6" w:rsidR="0002357E" w:rsidRPr="0002357E" w:rsidRDefault="0002357E" w:rsidP="00023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Причастный оборот</w:t>
      </w:r>
      <w:r w:rsidRPr="0002357E">
        <w:rPr>
          <w:rFonts w:ascii="Times New Roman" w:hAnsi="Times New Roman" w:cs="Times New Roman"/>
          <w:sz w:val="28"/>
          <w:szCs w:val="28"/>
        </w:rPr>
        <w:t>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02357E">
        <w:rPr>
          <w:rFonts w:ascii="Times New Roman" w:hAnsi="Times New Roman" w:cs="Times New Roman"/>
          <w:sz w:val="28"/>
          <w:szCs w:val="28"/>
        </w:rPr>
        <w:t> это причастие плюс зависимые от него слова: «мальчик, читающий книгу на скамейке».</w:t>
      </w:r>
    </w:p>
    <w:p w14:paraId="295E914B" w14:textId="616E02CA" w:rsidR="00811462" w:rsidRDefault="0002357E" w:rsidP="00023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7E">
        <w:rPr>
          <w:rFonts w:ascii="Times New Roman" w:hAnsi="Times New Roman" w:cs="Times New Roman"/>
          <w:sz w:val="28"/>
          <w:szCs w:val="28"/>
        </w:rPr>
        <w:t>Зачем это нужно? Чтобы не писать громоздкие придаточные предложения. Вместо «мальчик, который читал книгу на скамейке» мы говорим короче и выразительнее: «мальчик, читавший книгу на скамейке». Но именно тут и прячутся ошибки.</w:t>
      </w:r>
    </w:p>
    <w:p w14:paraId="546DFC4A" w14:textId="1A7474DB" w:rsidR="00454370" w:rsidRDefault="00454370" w:rsidP="00023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431F2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sz w:val="28"/>
          <w:szCs w:val="28"/>
        </w:rPr>
        <w:t>Основные нормы употребления причастных оборотов</w:t>
      </w:r>
    </w:p>
    <w:p w14:paraId="436CEA74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Причастие должно согласовываться с определяемым словом</w:t>
      </w:r>
    </w:p>
    <w:p w14:paraId="446B404D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Причастие «подстраивается» под слово, к которому относится: в роде, числе и падеже.</w:t>
      </w:r>
    </w:p>
    <w:p w14:paraId="3A96588F" w14:textId="5E92C57C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Правильно: «Девочка, читавшая книгу, улыбнулась». (девочка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454370">
        <w:rPr>
          <w:rFonts w:ascii="Times New Roman" w:hAnsi="Times New Roman" w:cs="Times New Roman"/>
          <w:sz w:val="28"/>
          <w:szCs w:val="28"/>
        </w:rPr>
        <w:t> ж. р., ед. ч., им. п. → причастие «читавшая»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454370">
        <w:rPr>
          <w:rFonts w:ascii="Times New Roman" w:hAnsi="Times New Roman" w:cs="Times New Roman"/>
          <w:sz w:val="28"/>
          <w:szCs w:val="28"/>
        </w:rPr>
        <w:t> тоже ж. р., ед. ч., им. п.)</w:t>
      </w:r>
    </w:p>
    <w:p w14:paraId="34D03FCA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Ошибка: «Девочка, читавший книгу…» (причастие в м. р.)</w:t>
      </w:r>
    </w:p>
    <w:p w14:paraId="6C9B3D9C" w14:textId="77777777" w:rsid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2BFA0E" w14:textId="28B96D1A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Определяемое слово не должно находиться внутри причастного оборота</w:t>
      </w:r>
    </w:p>
    <w:p w14:paraId="1624C47A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Нельзя «разрывать» оборот определяемым словом.</w:t>
      </w:r>
    </w:p>
    <w:p w14:paraId="5642A89C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Ошибка: «Читавшая девочка книгу улыбнулась».</w:t>
      </w:r>
    </w:p>
    <w:p w14:paraId="564B5B03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Правильно: «Девочка, читавшая книгу, улыбнулась» или «Читавшая книгу девочка улыбнулась».</w:t>
      </w:r>
    </w:p>
    <w:p w14:paraId="23EF62F9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3. Действие причастия и основное действие должны относиться к одному и тому же субъекту</w:t>
      </w:r>
    </w:p>
    <w:p w14:paraId="31B4BEFA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Это частая логическая ошибка.</w:t>
      </w:r>
    </w:p>
    <w:p w14:paraId="2CDB6A4F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Ошибка: «Проходя мимо дома, мне стало грустно». (Кто «проходил»? «Мне» не может проходить.)</w:t>
      </w:r>
    </w:p>
    <w:p w14:paraId="788A32D6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Правильно: «Когда я проходил мимо дома, мне стало грустно» или «Проходивший мимо дома человек загрустил».</w:t>
      </w:r>
    </w:p>
    <w:p w14:paraId="68CD2949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Для причастных оборотов правило звучит так: тот, кто назван в определяемом слове, должен быть тем, кто выполняет действие в причастии.</w:t>
      </w:r>
    </w:p>
    <w:p w14:paraId="555108D9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Правильно: «Ученик, решивший задачу, поднял руку». (ученик сам решил)</w:t>
      </w:r>
    </w:p>
    <w:p w14:paraId="20CD489F" w14:textId="3BF6C6F5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 xml:space="preserve">Ошибка: «Задача, решённая учеником, была сложной» (тут всё </w:t>
      </w:r>
      <w:proofErr w:type="spellStart"/>
      <w:r w:rsidRPr="00454370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454370">
        <w:rPr>
          <w:rFonts w:ascii="Times New Roman" w:hAnsi="Times New Roman" w:cs="Times New Roman"/>
          <w:sz w:val="28"/>
          <w:szCs w:val="28"/>
        </w:rPr>
        <w:t>), но «Задача, решающая учеником…»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454370">
        <w:rPr>
          <w:rFonts w:ascii="Times New Roman" w:hAnsi="Times New Roman" w:cs="Times New Roman"/>
          <w:sz w:val="28"/>
          <w:szCs w:val="28"/>
        </w:rPr>
        <w:t> так нельзя.</w:t>
      </w:r>
    </w:p>
    <w:p w14:paraId="3D868244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E67C2CA" w14:textId="1A97683C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Нельзя использовать причастия с частицей «бы»</w:t>
      </w:r>
    </w:p>
    <w:p w14:paraId="6DA8C713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Ошибка: «ученик, пожелавший бы участвовать»</w:t>
      </w:r>
    </w:p>
    <w:p w14:paraId="7EEA224E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Правильно: «ученик, пожелавший участвовать» или «ученик, который хотел бы участвовать».</w:t>
      </w:r>
    </w:p>
    <w:p w14:paraId="762E15B6" w14:textId="77777777" w:rsid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2F4A8" w14:textId="6C403494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543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Не все глаголы могут образовывать все формы причастий</w:t>
      </w:r>
    </w:p>
    <w:p w14:paraId="78E0C7A4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Некоторые формы просто не существуют в современном русском языке.</w:t>
      </w:r>
    </w:p>
    <w:p w14:paraId="5D640EEC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Нет: «</w:t>
      </w:r>
      <w:proofErr w:type="spellStart"/>
      <w:r w:rsidRPr="00454370">
        <w:rPr>
          <w:rFonts w:ascii="Times New Roman" w:hAnsi="Times New Roman" w:cs="Times New Roman"/>
          <w:sz w:val="28"/>
          <w:szCs w:val="28"/>
        </w:rPr>
        <w:t>побеждущий</w:t>
      </w:r>
      <w:proofErr w:type="spellEnd"/>
      <w:r w:rsidRPr="00454370">
        <w:rPr>
          <w:rFonts w:ascii="Times New Roman" w:hAnsi="Times New Roman" w:cs="Times New Roman"/>
          <w:sz w:val="28"/>
          <w:szCs w:val="28"/>
        </w:rPr>
        <w:t>», «побеждаемый» (от «победить»)</w:t>
      </w:r>
    </w:p>
    <w:p w14:paraId="629D6194" w14:textId="77777777" w:rsidR="00454370" w:rsidRP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Есть: «победивший», «побеждённый»</w:t>
      </w:r>
    </w:p>
    <w:p w14:paraId="00B3C476" w14:textId="584421B5" w:rsidR="00454370" w:rsidRDefault="00454370" w:rsidP="004543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370">
        <w:rPr>
          <w:rFonts w:ascii="Times New Roman" w:hAnsi="Times New Roman" w:cs="Times New Roman"/>
          <w:sz w:val="28"/>
          <w:szCs w:val="28"/>
        </w:rPr>
        <w:t>На ЕГЭ такие «неправильные» формы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454370">
        <w:rPr>
          <w:rFonts w:ascii="Times New Roman" w:hAnsi="Times New Roman" w:cs="Times New Roman"/>
          <w:sz w:val="28"/>
          <w:szCs w:val="28"/>
        </w:rPr>
        <w:t> частый ловушка.</w:t>
      </w:r>
    </w:p>
    <w:p w14:paraId="7A124DEC" w14:textId="77777777" w:rsidR="00454370" w:rsidRDefault="00454370" w:rsidP="00023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04F12" w14:textId="6C4C9D7F" w:rsidR="00454370" w:rsidRDefault="00454370" w:rsidP="008745D9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454370">
        <w:rPr>
          <w:sz w:val="28"/>
          <w:szCs w:val="28"/>
        </w:rPr>
        <w:t>Таблица: самые частые ошибки и как их исправить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5"/>
        <w:gridCol w:w="2055"/>
        <w:gridCol w:w="2769"/>
        <w:gridCol w:w="1886"/>
      </w:tblGrid>
      <w:tr w:rsidR="00FF2B06" w:rsidRPr="007118F4" w14:paraId="73487E6A" w14:textId="77777777" w:rsidTr="00FF2B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793EBD" w14:textId="77777777" w:rsidR="00FF2B06" w:rsidRPr="007118F4" w:rsidRDefault="00FF2B06" w:rsidP="007118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Ошибка</w:t>
            </w:r>
          </w:p>
        </w:tc>
        <w:tc>
          <w:tcPr>
            <w:tcW w:w="0" w:type="auto"/>
            <w:vAlign w:val="center"/>
            <w:hideMark/>
          </w:tcPr>
          <w:p w14:paraId="2F68C8D4" w14:textId="77777777" w:rsidR="00FF2B06" w:rsidRPr="007118F4" w:rsidRDefault="00FF2B06" w:rsidP="007118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Пример с ошибкой</w:t>
            </w:r>
          </w:p>
        </w:tc>
        <w:tc>
          <w:tcPr>
            <w:tcW w:w="0" w:type="auto"/>
            <w:vAlign w:val="center"/>
            <w:hideMark/>
          </w:tcPr>
          <w:p w14:paraId="61ED43B5" w14:textId="77777777" w:rsidR="00FF2B06" w:rsidRPr="007118F4" w:rsidRDefault="00FF2B06" w:rsidP="007118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Как правильно</w:t>
            </w:r>
          </w:p>
        </w:tc>
        <w:tc>
          <w:tcPr>
            <w:tcW w:w="0" w:type="auto"/>
            <w:vAlign w:val="center"/>
            <w:hideMark/>
          </w:tcPr>
          <w:p w14:paraId="664B56A9" w14:textId="77777777" w:rsidR="00FF2B06" w:rsidRPr="007118F4" w:rsidRDefault="00FF2B06" w:rsidP="007118F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b/>
                <w:bCs/>
                <w:sz w:val="24"/>
                <w:szCs w:val="24"/>
              </w:rPr>
              <w:t>Почему</w:t>
            </w:r>
          </w:p>
        </w:tc>
      </w:tr>
      <w:tr w:rsidR="00FF2B06" w:rsidRPr="007118F4" w14:paraId="51CAD401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68D5D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Несогласование причастия с определяемым словом</w:t>
            </w:r>
          </w:p>
        </w:tc>
        <w:tc>
          <w:tcPr>
            <w:tcW w:w="0" w:type="auto"/>
            <w:vAlign w:val="center"/>
            <w:hideMark/>
          </w:tcPr>
          <w:p w14:paraId="4509EF25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«Девочка, читавший книгу, ушла»</w:t>
            </w:r>
          </w:p>
        </w:tc>
        <w:tc>
          <w:tcPr>
            <w:tcW w:w="0" w:type="auto"/>
            <w:vAlign w:val="center"/>
            <w:hideMark/>
          </w:tcPr>
          <w:p w14:paraId="2928276C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«Девочка, читавшая книгу, ушла»</w:t>
            </w:r>
          </w:p>
        </w:tc>
        <w:tc>
          <w:tcPr>
            <w:tcW w:w="0" w:type="auto"/>
            <w:vAlign w:val="center"/>
            <w:hideMark/>
          </w:tcPr>
          <w:p w14:paraId="047D30EE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Причастие должно быть в ж. р.</w:t>
            </w:r>
          </w:p>
        </w:tc>
      </w:tr>
      <w:tr w:rsidR="00FF2B06" w:rsidRPr="007118F4" w14:paraId="3360F266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41762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Определяемое слово внутри оборота</w:t>
            </w:r>
          </w:p>
        </w:tc>
        <w:tc>
          <w:tcPr>
            <w:tcW w:w="0" w:type="auto"/>
            <w:vAlign w:val="center"/>
            <w:hideMark/>
          </w:tcPr>
          <w:p w14:paraId="0271EF76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«Читавший мальчик книгу ушёл»</w:t>
            </w:r>
          </w:p>
        </w:tc>
        <w:tc>
          <w:tcPr>
            <w:tcW w:w="0" w:type="auto"/>
            <w:vAlign w:val="center"/>
            <w:hideMark/>
          </w:tcPr>
          <w:p w14:paraId="67FC21DC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«Мальчик, читавший книгу, ушёл» или «Читавший книгу мальчик ушёл»</w:t>
            </w:r>
          </w:p>
        </w:tc>
        <w:tc>
          <w:tcPr>
            <w:tcW w:w="0" w:type="auto"/>
            <w:vAlign w:val="center"/>
            <w:hideMark/>
          </w:tcPr>
          <w:p w14:paraId="4EABE444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Нельзя разрывать оборот</w:t>
            </w:r>
          </w:p>
        </w:tc>
      </w:tr>
      <w:tr w:rsidR="00FF2B06" w:rsidRPr="007118F4" w14:paraId="10CD51E6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009E6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Действие относится к разным субъектам</w:t>
            </w:r>
          </w:p>
        </w:tc>
        <w:tc>
          <w:tcPr>
            <w:tcW w:w="0" w:type="auto"/>
            <w:vAlign w:val="center"/>
            <w:hideMark/>
          </w:tcPr>
          <w:p w14:paraId="18C8840A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«Проходя по коридору, дверь скрипнула»</w:t>
            </w:r>
          </w:p>
        </w:tc>
        <w:tc>
          <w:tcPr>
            <w:tcW w:w="0" w:type="auto"/>
            <w:vAlign w:val="center"/>
            <w:hideMark/>
          </w:tcPr>
          <w:p w14:paraId="5F7E320C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«Когда я проходил по коридору, дверь скрипнула»</w:t>
            </w:r>
          </w:p>
        </w:tc>
        <w:tc>
          <w:tcPr>
            <w:tcW w:w="0" w:type="auto"/>
            <w:vAlign w:val="center"/>
            <w:hideMark/>
          </w:tcPr>
          <w:p w14:paraId="0752DBF7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Дверь не может «проходить»</w:t>
            </w:r>
          </w:p>
        </w:tc>
      </w:tr>
      <w:tr w:rsidR="00FF2B06" w:rsidRPr="007118F4" w14:paraId="764BA579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CB9CC1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lastRenderedPageBreak/>
              <w:t>Причастие с «бы»</w:t>
            </w:r>
          </w:p>
        </w:tc>
        <w:tc>
          <w:tcPr>
            <w:tcW w:w="0" w:type="auto"/>
            <w:vAlign w:val="center"/>
            <w:hideMark/>
          </w:tcPr>
          <w:p w14:paraId="3149546F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«Ученик, пожелавший бы помочь, встал»</w:t>
            </w:r>
          </w:p>
        </w:tc>
        <w:tc>
          <w:tcPr>
            <w:tcW w:w="0" w:type="auto"/>
            <w:vAlign w:val="center"/>
            <w:hideMark/>
          </w:tcPr>
          <w:p w14:paraId="6538E244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«Ученик, пожелавший помочь, встал»</w:t>
            </w:r>
          </w:p>
        </w:tc>
        <w:tc>
          <w:tcPr>
            <w:tcW w:w="0" w:type="auto"/>
            <w:vAlign w:val="center"/>
            <w:hideMark/>
          </w:tcPr>
          <w:p w14:paraId="524D3088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Формы с «бы» не бывает</w:t>
            </w:r>
          </w:p>
        </w:tc>
      </w:tr>
      <w:tr w:rsidR="00FF2B06" w:rsidRPr="007118F4" w14:paraId="1387F2BD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80B84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Неверная форма причастия</w:t>
            </w:r>
          </w:p>
        </w:tc>
        <w:tc>
          <w:tcPr>
            <w:tcW w:w="0" w:type="auto"/>
            <w:vAlign w:val="center"/>
            <w:hideMark/>
          </w:tcPr>
          <w:p w14:paraId="687EAAD5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«Он, </w:t>
            </w:r>
            <w:proofErr w:type="spellStart"/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побеждущий</w:t>
            </w:r>
            <w:proofErr w:type="spellEnd"/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 xml:space="preserve"> в споре, замолчал»</w:t>
            </w:r>
          </w:p>
        </w:tc>
        <w:tc>
          <w:tcPr>
            <w:tcW w:w="0" w:type="auto"/>
            <w:vAlign w:val="center"/>
            <w:hideMark/>
          </w:tcPr>
          <w:p w14:paraId="5E6C8C16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«Он, победивший в споре, замолчал»</w:t>
            </w:r>
          </w:p>
        </w:tc>
        <w:tc>
          <w:tcPr>
            <w:tcW w:w="0" w:type="auto"/>
            <w:vAlign w:val="center"/>
            <w:hideMark/>
          </w:tcPr>
          <w:p w14:paraId="0547189D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Такой формы нет</w:t>
            </w:r>
          </w:p>
        </w:tc>
      </w:tr>
      <w:tr w:rsidR="00FF2B06" w:rsidRPr="007118F4" w14:paraId="398C7527" w14:textId="77777777" w:rsidTr="00FF2B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7FCDF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Смешение действительных и страдательных причастий</w:t>
            </w:r>
          </w:p>
        </w:tc>
        <w:tc>
          <w:tcPr>
            <w:tcW w:w="0" w:type="auto"/>
            <w:vAlign w:val="center"/>
            <w:hideMark/>
          </w:tcPr>
          <w:p w14:paraId="532CEA67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«Задача, решающая учеником»</w:t>
            </w:r>
          </w:p>
        </w:tc>
        <w:tc>
          <w:tcPr>
            <w:tcW w:w="0" w:type="auto"/>
            <w:vAlign w:val="center"/>
            <w:hideMark/>
          </w:tcPr>
          <w:p w14:paraId="7D2940C3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«Задача, решённая учеником»</w:t>
            </w:r>
          </w:p>
        </w:tc>
        <w:tc>
          <w:tcPr>
            <w:tcW w:w="0" w:type="auto"/>
            <w:vAlign w:val="center"/>
            <w:hideMark/>
          </w:tcPr>
          <w:p w14:paraId="32A686C1" w14:textId="77777777" w:rsidR="00FF2B06" w:rsidRPr="007118F4" w:rsidRDefault="00FF2B06" w:rsidP="007118F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8F4">
              <w:rPr>
                <w:rStyle w:val="futurismarkdown-word"/>
                <w:rFonts w:ascii="Times New Roman" w:hAnsi="Times New Roman" w:cs="Times New Roman"/>
                <w:sz w:val="24"/>
                <w:szCs w:val="24"/>
              </w:rPr>
              <w:t>Задача не может сама себя решать</w:t>
            </w:r>
          </w:p>
        </w:tc>
      </w:tr>
    </w:tbl>
    <w:p w14:paraId="565969F2" w14:textId="3F425C27" w:rsidR="004560F3" w:rsidRDefault="004560F3" w:rsidP="008745D9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</w:p>
    <w:p w14:paraId="03E5ED77" w14:textId="270469B6" w:rsidR="00C54799" w:rsidRDefault="009E365F" w:rsidP="00C5479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65F">
        <w:rPr>
          <w:rFonts w:ascii="Times New Roman" w:hAnsi="Times New Roman" w:cs="Times New Roman"/>
          <w:b/>
          <w:bCs/>
          <w:sz w:val="28"/>
          <w:szCs w:val="28"/>
        </w:rPr>
        <w:t>Простая схема: как проверить причастный оборот</w:t>
      </w:r>
    </w:p>
    <w:p w14:paraId="09F5EC79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Есть причастный оборот?</w:t>
      </w:r>
    </w:p>
    <w:p w14:paraId="3A7DA0CB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     │</w:t>
      </w:r>
    </w:p>
    <w:p w14:paraId="008E667D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     ▼</w:t>
      </w:r>
    </w:p>
    <w:p w14:paraId="71FE7B9C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Определяемое слово стоит рядом, не внутри?</w:t>
      </w:r>
    </w:p>
    <w:p w14:paraId="4AD90456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02883595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3E7C3C8B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E365F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9E365F">
        <w:rPr>
          <w:rFonts w:ascii="Times New Roman" w:hAnsi="Times New Roman" w:cs="Times New Roman"/>
          <w:sz w:val="28"/>
          <w:szCs w:val="28"/>
        </w:rPr>
        <w:t xml:space="preserve">         Нет</w:t>
      </w:r>
    </w:p>
    <w:p w14:paraId="3F2B68CE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7F607C2D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▼         ▼</w:t>
      </w:r>
    </w:p>
    <w:p w14:paraId="3388C648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Причастие согласовано по роду, числу, падежу?  Переставь слова</w:t>
      </w:r>
    </w:p>
    <w:p w14:paraId="212B7C6B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1C50DA8F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64DD5093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E365F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9E365F">
        <w:rPr>
          <w:rFonts w:ascii="Times New Roman" w:hAnsi="Times New Roman" w:cs="Times New Roman"/>
          <w:sz w:val="28"/>
          <w:szCs w:val="28"/>
        </w:rPr>
        <w:t xml:space="preserve">         Нет → исправь согласование</w:t>
      </w:r>
    </w:p>
    <w:p w14:paraId="19691330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6F11CE9C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19301D07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Действие в причастии выполняет тот же, кто назван в определяемом слове?</w:t>
      </w:r>
    </w:p>
    <w:p w14:paraId="65D64DD0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69740E36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24520BCE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E365F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9E365F">
        <w:rPr>
          <w:rFonts w:ascii="Times New Roman" w:hAnsi="Times New Roman" w:cs="Times New Roman"/>
          <w:sz w:val="28"/>
          <w:szCs w:val="28"/>
        </w:rPr>
        <w:t xml:space="preserve">         Нет → замени на придаточное</w:t>
      </w:r>
    </w:p>
    <w:p w14:paraId="7A9B9DAC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3EFCC665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0253F4BA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Нет ли частицы «бы»? Форма причастия существует?</w:t>
      </w:r>
    </w:p>
    <w:p w14:paraId="69E0237D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┌────┴────┐</w:t>
      </w:r>
    </w:p>
    <w:p w14:paraId="56BE5AC9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         │</w:t>
      </w:r>
    </w:p>
    <w:p w14:paraId="5FADC2D6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E365F">
        <w:rPr>
          <w:rFonts w:ascii="Times New Roman" w:hAnsi="Times New Roman" w:cs="Times New Roman"/>
          <w:sz w:val="28"/>
          <w:szCs w:val="28"/>
        </w:rPr>
        <w:t>Да</w:t>
      </w:r>
      <w:proofErr w:type="gramEnd"/>
      <w:r w:rsidRPr="009E365F">
        <w:rPr>
          <w:rFonts w:ascii="Times New Roman" w:hAnsi="Times New Roman" w:cs="Times New Roman"/>
          <w:sz w:val="28"/>
          <w:szCs w:val="28"/>
        </w:rPr>
        <w:t xml:space="preserve">         Нет → исправь форму</w:t>
      </w:r>
    </w:p>
    <w:p w14:paraId="28186236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│</w:t>
      </w:r>
    </w:p>
    <w:p w14:paraId="4A7C7C9F" w14:textId="77777777" w:rsidR="009E365F" w:rsidRP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   ▼</w:t>
      </w:r>
    </w:p>
    <w:p w14:paraId="487C9BEC" w14:textId="4F688663" w:rsidR="00283F5C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Всё правильно!</w:t>
      </w:r>
    </w:p>
    <w:p w14:paraId="77F854BC" w14:textId="0CD7A929" w:rsid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47C6835A" w14:textId="77777777" w:rsidR="009E365F" w:rsidRPr="009E365F" w:rsidRDefault="009E365F" w:rsidP="009E365F">
      <w:pPr>
        <w:spacing w:after="0" w:line="259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65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Пунктуация (коротко, но важно)</w:t>
      </w:r>
    </w:p>
    <w:p w14:paraId="25A9DDE0" w14:textId="77777777" w:rsidR="009E365F" w:rsidRPr="009E365F" w:rsidRDefault="009E365F" w:rsidP="009E365F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Если причастный оборот стоит </w:t>
      </w:r>
      <w:r w:rsidRPr="009E36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после</w:t>
      </w:r>
      <w:r w:rsidRPr="009E365F">
        <w:rPr>
          <w:rFonts w:ascii="Times New Roman" w:hAnsi="Times New Roman" w:cs="Times New Roman"/>
          <w:sz w:val="28"/>
          <w:szCs w:val="28"/>
        </w:rPr>
        <w:t xml:space="preserve"> определяемого слова → выделяется запятыми: «Дом, построенный в прошлом веке, отреставрировали».</w:t>
      </w:r>
    </w:p>
    <w:p w14:paraId="00B1AD7A" w14:textId="77777777" w:rsidR="009E365F" w:rsidRPr="009E365F" w:rsidRDefault="009E365F" w:rsidP="009E365F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 xml:space="preserve">Если оборот стоит </w:t>
      </w:r>
      <w:r w:rsidRPr="009E365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перед </w:t>
      </w:r>
      <w:r w:rsidRPr="009E365F">
        <w:rPr>
          <w:rFonts w:ascii="Times New Roman" w:hAnsi="Times New Roman" w:cs="Times New Roman"/>
          <w:sz w:val="28"/>
          <w:szCs w:val="28"/>
        </w:rPr>
        <w:t>определяемым словом → запятые не нужны: «Построенный в прошлом веке дом отреставрировали».</w:t>
      </w:r>
    </w:p>
    <w:p w14:paraId="48813CEC" w14:textId="3B58BF4B" w:rsidR="009E365F" w:rsidRDefault="009E365F" w:rsidP="009E365F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65F">
        <w:rPr>
          <w:rFonts w:ascii="Times New Roman" w:hAnsi="Times New Roman" w:cs="Times New Roman"/>
          <w:sz w:val="28"/>
          <w:szCs w:val="28"/>
        </w:rPr>
        <w:t>Исключение: если оборот имеет добавочное обстоятельственное значение (причину, уступку) → запятая ставится даже перед словом: «Уставший от дороги, мальчик сразу уснул» (потому что устал).</w:t>
      </w:r>
    </w:p>
    <w:p w14:paraId="6D23960A" w14:textId="77777777" w:rsidR="009E365F" w:rsidRDefault="009E365F" w:rsidP="009E365F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2E74E3" w:rsidRDefault="00B00119" w:rsidP="00B00119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74E3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74320D18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F5024">
        <w:rPr>
          <w:rFonts w:ascii="Times New Roman" w:hAnsi="Times New Roman" w:cs="Times New Roman"/>
          <w:i/>
          <w:iCs/>
          <w:sz w:val="28"/>
          <w:szCs w:val="28"/>
        </w:rPr>
        <w:t>Задание 1. Найди ошибку в употреблении причастного оборота и исправь. Укажи тип ошибки</w:t>
      </w:r>
    </w:p>
    <w:p w14:paraId="3F2D4F26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«Девочка, одевающая пальто, торопилась на улицу.»</w:t>
      </w:r>
    </w:p>
    <w:p w14:paraId="48424157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«Прочитанная книга учеником лежала на столе.»</w:t>
      </w:r>
    </w:p>
    <w:p w14:paraId="30D18CF5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«Сидя на скамейке, у меня развязался шнурок.»</w:t>
      </w:r>
    </w:p>
    <w:p w14:paraId="7219717C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«Ученик, пожелавший бы ответить, поднял руку.»</w:t>
      </w:r>
    </w:p>
    <w:p w14:paraId="5523A41F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«Задача, решающая на уроке, была трудной.»</w:t>
      </w:r>
    </w:p>
    <w:p w14:paraId="535C1FB0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Ответы и объяснения:</w:t>
      </w:r>
    </w:p>
    <w:p w14:paraId="63D53BEB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«Девочка, надевающая пальто…» → лучше «одевающаяся» или «надевающая» в зависимости от смысла, но главная ошибка: «одевающая» (действительное) звучит странно, потому что девочка одевает себя. Правильно: «Девочка, одевающаяся в пальто, торопилась…» или «Девочка, надевавшая пальто, торопилась…». Тип ошибки: неудачная форма причастия.</w:t>
      </w:r>
    </w:p>
    <w:p w14:paraId="06688D2D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«Книга, прочитанная учеником, лежала на столе.» Тип ошибки: определяемое слово стояло внутри оборота.</w:t>
      </w:r>
    </w:p>
    <w:p w14:paraId="73FCB2EA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«Сидя на скамейке, я почувствовал, что у меня развязался шнурок.» Тип ошибки: действие относится к разным субъектам («сидел» я, а «развязался» шнурок).</w:t>
      </w:r>
    </w:p>
    <w:p w14:paraId="4068A45B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«Ученик, пожелавший ответить, поднял руку.» Тип ошибки: причастие с частицей «бы».</w:t>
      </w:r>
    </w:p>
    <w:p w14:paraId="09761FE3" w14:textId="3191BDA1" w:rsid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«Задача, решённая на уроке, была трудной.» Тип ошибки: смешение действительного и страдательного причастия («решающая» вместо «решённая»).</w:t>
      </w:r>
    </w:p>
    <w:p w14:paraId="3F24A175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B1FF5D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F5024">
        <w:rPr>
          <w:rFonts w:ascii="Times New Roman" w:hAnsi="Times New Roman" w:cs="Times New Roman"/>
          <w:i/>
          <w:iCs/>
          <w:sz w:val="28"/>
          <w:szCs w:val="28"/>
        </w:rPr>
        <w:t>Задание 2. Выбери правильный вариант и кратко объясни выбор</w:t>
      </w:r>
    </w:p>
    <w:p w14:paraId="2E9E5998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«Письмо, (написанное / пишущее) бабушкой, хранилось в шкатулке.»</w:t>
      </w:r>
    </w:p>
    <w:p w14:paraId="0BDFE8A6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«Ученик, (решающий / решивший) задачу, получил пятёрку.»</w:t>
      </w:r>
    </w:p>
    <w:p w14:paraId="27ECE646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«Дом, (строящийся / построенный) в прошлом году, уже заселён.»</w:t>
      </w:r>
    </w:p>
    <w:p w14:paraId="464AC739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«(Читающий / прочитавший) книгу мальчик сидел у окна.»</w:t>
      </w:r>
    </w:p>
    <w:p w14:paraId="3DC9AD99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lastRenderedPageBreak/>
        <w:t>«Статья, (опубликованная / публикующая) в журнале, вызвала интерес.»</w:t>
      </w:r>
    </w:p>
    <w:p w14:paraId="7D15A2E4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Ответы:</w:t>
      </w:r>
    </w:p>
    <w:p w14:paraId="06E6E424" w14:textId="2090F5DC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«написанное»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страдательное причастие прошедшего времени: письмо написала бабушка.</w:t>
      </w:r>
    </w:p>
    <w:p w14:paraId="62CAF445" w14:textId="24844E31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«решивший»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действие уже завершено: он решил и получил пятёрку.</w:t>
      </w:r>
    </w:p>
    <w:p w14:paraId="1F09E7F1" w14:textId="40D8961C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«построенный»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дом построили в прошлом году.</w:t>
      </w:r>
    </w:p>
    <w:p w14:paraId="5A13B91A" w14:textId="55BC9328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«Читавший» или «прочитавший»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зависит от контекста. Если он читал в тот момент, когда сидел,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«читавший». Если уже прочитал </w:t>
      </w:r>
      <w:proofErr w:type="gramStart"/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 «</w:t>
      </w:r>
      <w:proofErr w:type="gramEnd"/>
      <w:r w:rsidRPr="008F5024">
        <w:rPr>
          <w:rFonts w:ascii="Times New Roman" w:hAnsi="Times New Roman" w:cs="Times New Roman"/>
          <w:sz w:val="28"/>
          <w:szCs w:val="28"/>
        </w:rPr>
        <w:t>прочитавший». В данном предложении «сидел» (прошедшее) → логичнее «прочитавший».</w:t>
      </w:r>
    </w:p>
    <w:p w14:paraId="41B10F42" w14:textId="758B3ACF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«опубликованная» </w:t>
      </w:r>
      <w:r w:rsidR="009C0735">
        <w:rPr>
          <w:rFonts w:ascii="Times New Roman" w:hAnsi="Times New Roman" w:cs="Times New Roman"/>
          <w:sz w:val="28"/>
          <w:szCs w:val="28"/>
        </w:rPr>
        <w:t>–</w:t>
      </w:r>
      <w:r w:rsidRPr="008F5024">
        <w:rPr>
          <w:rFonts w:ascii="Times New Roman" w:hAnsi="Times New Roman" w:cs="Times New Roman"/>
          <w:sz w:val="28"/>
          <w:szCs w:val="28"/>
        </w:rPr>
        <w:t> статью опубликовали, она не может сама себя публиковать.</w:t>
      </w:r>
    </w:p>
    <w:p w14:paraId="36A70411" w14:textId="77777777" w:rsidR="00B62E46" w:rsidRDefault="00B62E46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A337A2" w14:textId="607D0148" w:rsidR="008F5024" w:rsidRPr="00B62E46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62E46">
        <w:rPr>
          <w:rFonts w:ascii="Times New Roman" w:hAnsi="Times New Roman" w:cs="Times New Roman"/>
          <w:i/>
          <w:iCs/>
          <w:sz w:val="28"/>
          <w:szCs w:val="28"/>
        </w:rPr>
        <w:t>Задание 3. Перепиши предложения, исправив ошибки в причастных оборотах. Если оборот использовать нельзя, замени его на придаточное предложение</w:t>
      </w:r>
    </w:p>
    <w:p w14:paraId="509A27D4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«Ученики, изучающие тему на уроке, получили домашнее задание.»</w:t>
      </w:r>
    </w:p>
    <w:p w14:paraId="44F6D206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«Купленные продукты мамой лежали в сумке.»</w:t>
      </w:r>
    </w:p>
    <w:p w14:paraId="4BE3FA22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«Открывая дверь, ключ повернулся в замке.»</w:t>
      </w:r>
    </w:p>
    <w:p w14:paraId="03FFCEE9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«Картина, рисуемая художником, висела на стене.»</w:t>
      </w:r>
    </w:p>
    <w:p w14:paraId="07B16AFC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«Студент, сдававший бы экзамен, волновался.»</w:t>
      </w:r>
    </w:p>
    <w:p w14:paraId="3C61EAB6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Ответы:</w:t>
      </w:r>
    </w:p>
    <w:p w14:paraId="368B7F78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Вариант без ошибки: «Ученики, изучавшие тему на уроке, получили домашнее задание.» (если действие происходило в прошлом) или оставить «изучающие», если речь о текущем уроке.</w:t>
      </w:r>
    </w:p>
    <w:p w14:paraId="20A5F1FE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«Продукты, купленные мамой, лежали в сумке.» (определяемое слово не внутри оборота).</w:t>
      </w:r>
    </w:p>
    <w:p w14:paraId="1941571F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«Когда он открывал дверь, ключ повернулся в замке.» (нельзя, чтобы «открывал» и «повернулся» относились к разным субъектам).</w:t>
      </w:r>
    </w:p>
    <w:p w14:paraId="7AB7FC6D" w14:textId="77777777" w:rsidR="008F5024" w:rsidRPr="008F5024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«Картина, нарисованная художником, висела на стене.» (страдательное причастие, а не действительное).</w:t>
      </w:r>
    </w:p>
    <w:p w14:paraId="002E0634" w14:textId="7F5BDC54" w:rsidR="009A458F" w:rsidRPr="007B1E70" w:rsidRDefault="008F5024" w:rsidP="008F50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024">
        <w:rPr>
          <w:rFonts w:ascii="Times New Roman" w:hAnsi="Times New Roman" w:cs="Times New Roman"/>
          <w:sz w:val="28"/>
          <w:szCs w:val="28"/>
        </w:rPr>
        <w:t>«Студент, который сдавал экзамен, волновался.» или «Студент, сдававший экзамен, волновался.» (убираем «бы»).</w:t>
      </w:r>
    </w:p>
    <w:sectPr w:rsidR="009A458F" w:rsidRPr="007B1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A7718"/>
    <w:multiLevelType w:val="multilevel"/>
    <w:tmpl w:val="438E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4196A"/>
    <w:multiLevelType w:val="hybridMultilevel"/>
    <w:tmpl w:val="36BAE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2357E"/>
    <w:rsid w:val="00032824"/>
    <w:rsid w:val="00064089"/>
    <w:rsid w:val="00065BA4"/>
    <w:rsid w:val="00077A62"/>
    <w:rsid w:val="0008420A"/>
    <w:rsid w:val="0009670C"/>
    <w:rsid w:val="00096B89"/>
    <w:rsid w:val="000F1403"/>
    <w:rsid w:val="000F3F12"/>
    <w:rsid w:val="00117B5D"/>
    <w:rsid w:val="00145C16"/>
    <w:rsid w:val="00182095"/>
    <w:rsid w:val="001914D6"/>
    <w:rsid w:val="0019649F"/>
    <w:rsid w:val="001C1DAE"/>
    <w:rsid w:val="001C237C"/>
    <w:rsid w:val="001C3ADF"/>
    <w:rsid w:val="00224B9C"/>
    <w:rsid w:val="002352AF"/>
    <w:rsid w:val="00243F21"/>
    <w:rsid w:val="0024409D"/>
    <w:rsid w:val="00256EE4"/>
    <w:rsid w:val="002573E9"/>
    <w:rsid w:val="00271B47"/>
    <w:rsid w:val="00275E6D"/>
    <w:rsid w:val="00283F5C"/>
    <w:rsid w:val="00286C40"/>
    <w:rsid w:val="002A00E5"/>
    <w:rsid w:val="002E74E3"/>
    <w:rsid w:val="00307066"/>
    <w:rsid w:val="0030780A"/>
    <w:rsid w:val="0033268E"/>
    <w:rsid w:val="00344EC6"/>
    <w:rsid w:val="0036016A"/>
    <w:rsid w:val="00362DB7"/>
    <w:rsid w:val="003660E7"/>
    <w:rsid w:val="00374236"/>
    <w:rsid w:val="00392436"/>
    <w:rsid w:val="003A619A"/>
    <w:rsid w:val="003A7F9E"/>
    <w:rsid w:val="003F643C"/>
    <w:rsid w:val="00411F8E"/>
    <w:rsid w:val="00417D11"/>
    <w:rsid w:val="00426243"/>
    <w:rsid w:val="00435556"/>
    <w:rsid w:val="00451896"/>
    <w:rsid w:val="00454370"/>
    <w:rsid w:val="004560F3"/>
    <w:rsid w:val="00465CCB"/>
    <w:rsid w:val="004833CE"/>
    <w:rsid w:val="004D1F82"/>
    <w:rsid w:val="004F063C"/>
    <w:rsid w:val="004F64B1"/>
    <w:rsid w:val="00503B69"/>
    <w:rsid w:val="00505FD3"/>
    <w:rsid w:val="005B56E6"/>
    <w:rsid w:val="005C088E"/>
    <w:rsid w:val="005D1C50"/>
    <w:rsid w:val="006104C3"/>
    <w:rsid w:val="00622BE7"/>
    <w:rsid w:val="00625B47"/>
    <w:rsid w:val="00630541"/>
    <w:rsid w:val="006346E7"/>
    <w:rsid w:val="006349AD"/>
    <w:rsid w:val="00642595"/>
    <w:rsid w:val="006547FD"/>
    <w:rsid w:val="006935C2"/>
    <w:rsid w:val="006B0340"/>
    <w:rsid w:val="006C5754"/>
    <w:rsid w:val="006C7D4C"/>
    <w:rsid w:val="006F4EF2"/>
    <w:rsid w:val="007118F4"/>
    <w:rsid w:val="0072061C"/>
    <w:rsid w:val="0075450E"/>
    <w:rsid w:val="00763C22"/>
    <w:rsid w:val="00771EFC"/>
    <w:rsid w:val="00792BBC"/>
    <w:rsid w:val="00794D80"/>
    <w:rsid w:val="007A18D8"/>
    <w:rsid w:val="007B1E70"/>
    <w:rsid w:val="007B3300"/>
    <w:rsid w:val="007E662A"/>
    <w:rsid w:val="007F0052"/>
    <w:rsid w:val="007F361B"/>
    <w:rsid w:val="007F7CF3"/>
    <w:rsid w:val="00800064"/>
    <w:rsid w:val="00811462"/>
    <w:rsid w:val="00855DAE"/>
    <w:rsid w:val="00857188"/>
    <w:rsid w:val="00863E2F"/>
    <w:rsid w:val="008745D9"/>
    <w:rsid w:val="00874DA1"/>
    <w:rsid w:val="008D1EFE"/>
    <w:rsid w:val="008D4EA1"/>
    <w:rsid w:val="008E60BE"/>
    <w:rsid w:val="008F5024"/>
    <w:rsid w:val="008F5382"/>
    <w:rsid w:val="00920511"/>
    <w:rsid w:val="00924906"/>
    <w:rsid w:val="00936D83"/>
    <w:rsid w:val="00940634"/>
    <w:rsid w:val="00957653"/>
    <w:rsid w:val="009730C8"/>
    <w:rsid w:val="009748C8"/>
    <w:rsid w:val="0097585A"/>
    <w:rsid w:val="00992ECF"/>
    <w:rsid w:val="009A458F"/>
    <w:rsid w:val="009A580A"/>
    <w:rsid w:val="009B0B46"/>
    <w:rsid w:val="009C0735"/>
    <w:rsid w:val="009C25C6"/>
    <w:rsid w:val="009C26E2"/>
    <w:rsid w:val="009C28C4"/>
    <w:rsid w:val="009E3121"/>
    <w:rsid w:val="009E365F"/>
    <w:rsid w:val="009E5C94"/>
    <w:rsid w:val="009F18F6"/>
    <w:rsid w:val="009F7E31"/>
    <w:rsid w:val="00A07931"/>
    <w:rsid w:val="00A1690F"/>
    <w:rsid w:val="00A24F4C"/>
    <w:rsid w:val="00A276BA"/>
    <w:rsid w:val="00A55A37"/>
    <w:rsid w:val="00A56B46"/>
    <w:rsid w:val="00A86DAD"/>
    <w:rsid w:val="00A94E22"/>
    <w:rsid w:val="00AB3ED0"/>
    <w:rsid w:val="00AC515C"/>
    <w:rsid w:val="00AD7EC1"/>
    <w:rsid w:val="00B00119"/>
    <w:rsid w:val="00B14D0F"/>
    <w:rsid w:val="00B2420D"/>
    <w:rsid w:val="00B41CD9"/>
    <w:rsid w:val="00B42EDB"/>
    <w:rsid w:val="00B46B46"/>
    <w:rsid w:val="00B62E46"/>
    <w:rsid w:val="00BB114F"/>
    <w:rsid w:val="00BC2FC9"/>
    <w:rsid w:val="00BC5B95"/>
    <w:rsid w:val="00BD3B98"/>
    <w:rsid w:val="00BF4EEC"/>
    <w:rsid w:val="00C21441"/>
    <w:rsid w:val="00C36375"/>
    <w:rsid w:val="00C40AA3"/>
    <w:rsid w:val="00C50666"/>
    <w:rsid w:val="00C52831"/>
    <w:rsid w:val="00C52A88"/>
    <w:rsid w:val="00C54799"/>
    <w:rsid w:val="00CF5D2B"/>
    <w:rsid w:val="00CF5FE3"/>
    <w:rsid w:val="00D06450"/>
    <w:rsid w:val="00D44001"/>
    <w:rsid w:val="00D7127B"/>
    <w:rsid w:val="00D8382F"/>
    <w:rsid w:val="00D90520"/>
    <w:rsid w:val="00DA1A5E"/>
    <w:rsid w:val="00DA4E6E"/>
    <w:rsid w:val="00DB393A"/>
    <w:rsid w:val="00DC2542"/>
    <w:rsid w:val="00DD58E2"/>
    <w:rsid w:val="00DE150F"/>
    <w:rsid w:val="00DF5DA2"/>
    <w:rsid w:val="00E01442"/>
    <w:rsid w:val="00E245A0"/>
    <w:rsid w:val="00E43C9E"/>
    <w:rsid w:val="00E55651"/>
    <w:rsid w:val="00E7728B"/>
    <w:rsid w:val="00E77D6C"/>
    <w:rsid w:val="00E857BE"/>
    <w:rsid w:val="00E91D90"/>
    <w:rsid w:val="00E9379D"/>
    <w:rsid w:val="00E95E6B"/>
    <w:rsid w:val="00EF23EC"/>
    <w:rsid w:val="00F02E60"/>
    <w:rsid w:val="00F03D77"/>
    <w:rsid w:val="00F22182"/>
    <w:rsid w:val="00F3650D"/>
    <w:rsid w:val="00F43816"/>
    <w:rsid w:val="00F55C50"/>
    <w:rsid w:val="00F936A2"/>
    <w:rsid w:val="00F95D4D"/>
    <w:rsid w:val="00FA4A56"/>
    <w:rsid w:val="00FB1DCB"/>
    <w:rsid w:val="00FF2B06"/>
    <w:rsid w:val="00FF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65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65B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74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42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65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5B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uturismarkdown-word">
    <w:name w:val="futurismarkdown-word"/>
    <w:basedOn w:val="a0"/>
    <w:rsid w:val="00065BA4"/>
  </w:style>
  <w:style w:type="paragraph" w:styleId="a6">
    <w:name w:val="List Paragraph"/>
    <w:basedOn w:val="a"/>
    <w:uiPriority w:val="34"/>
    <w:qFormat/>
    <w:rsid w:val="004F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189</cp:revision>
  <dcterms:created xsi:type="dcterms:W3CDTF">2026-08-14T15:00:00Z</dcterms:created>
  <dcterms:modified xsi:type="dcterms:W3CDTF">2026-09-23T09:02:00Z</dcterms:modified>
</cp:coreProperties>
</file>