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9259257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258F46EB" w14:textId="5F18A293" w:rsidR="00BC2FC9" w:rsidRDefault="007E662A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62A">
        <w:rPr>
          <w:rFonts w:ascii="Times New Roman" w:hAnsi="Times New Roman" w:cs="Times New Roman"/>
          <w:b/>
          <w:sz w:val="28"/>
          <w:szCs w:val="28"/>
        </w:rPr>
        <w:t>Основные лексические нормы современного русского литературного языка</w:t>
      </w:r>
    </w:p>
    <w:p w14:paraId="63FF4084" w14:textId="77777777" w:rsidR="00E9379D" w:rsidRDefault="00E9379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3DB618CD" w14:textId="4448B2D3" w:rsidR="00117B5D" w:rsidRDefault="00622BE7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22BE7">
        <w:rPr>
          <w:rFonts w:ascii="Times New Roman" w:hAnsi="Times New Roman" w:cs="Times New Roman"/>
          <w:bCs/>
          <w:i/>
          <w:iCs/>
          <w:sz w:val="28"/>
          <w:szCs w:val="28"/>
        </w:rPr>
        <w:t>Знаешь, иногда фраза звучит вроде бы нормально, а потом вдруг понимаешь: что-то тут не так. Вроде и слова все знакомые, а вместе они как будто не дружат. Это как надеть кеды с вечерним платьем </w:t>
      </w:r>
      <w:r w:rsidR="00A276BA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622BE7">
        <w:rPr>
          <w:rFonts w:ascii="Times New Roman" w:hAnsi="Times New Roman" w:cs="Times New Roman"/>
          <w:bCs/>
          <w:i/>
          <w:iCs/>
          <w:sz w:val="28"/>
          <w:szCs w:val="28"/>
        </w:rPr>
        <w:t> вроде всё по отдельности хорошее, а образ не складывается. Вот лексические нормы как раз и отвечают за то, чтобы слова «дружили» между собой и точно передавали смысл. Сегодня разберём, какие ошибки чаще всего случаются и как их избегать</w:t>
      </w:r>
      <w:r w:rsidR="00F02E60" w:rsidRPr="00F02E60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5B1A4B0A" w14:textId="77777777" w:rsidR="00F02E60" w:rsidRPr="00992ECF" w:rsidRDefault="00F02E60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5759755" w14:textId="77777777" w:rsidR="009B0B46" w:rsidRDefault="009B0B46" w:rsidP="009B0B4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B46">
        <w:rPr>
          <w:rFonts w:ascii="Times New Roman" w:hAnsi="Times New Roman" w:cs="Times New Roman"/>
          <w:b/>
          <w:sz w:val="28"/>
          <w:szCs w:val="28"/>
        </w:rPr>
        <w:t xml:space="preserve">Что такое лексические нормы </w:t>
      </w:r>
    </w:p>
    <w:p w14:paraId="3E38EBC3" w14:textId="28E8C0B7" w:rsidR="009B0B46" w:rsidRPr="009B0B46" w:rsidRDefault="009B0B46" w:rsidP="009B0B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Лексические нормы</w:t>
      </w:r>
      <w:r w:rsidRPr="009B0B46">
        <w:rPr>
          <w:rFonts w:ascii="Times New Roman" w:hAnsi="Times New Roman" w:cs="Times New Roman"/>
          <w:sz w:val="28"/>
          <w:szCs w:val="28"/>
        </w:rPr>
        <w:t>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9B0B46">
        <w:rPr>
          <w:rFonts w:ascii="Times New Roman" w:hAnsi="Times New Roman" w:cs="Times New Roman"/>
          <w:sz w:val="28"/>
          <w:szCs w:val="28"/>
        </w:rPr>
        <w:t> это правила правильного, точного и уместного употребления слов в соответствии с их значением. Они помогают нам не путать похожие слова, не говорить лишнего и подбирать именно то слово, которое лучше всего подходит по смыслу.</w:t>
      </w:r>
    </w:p>
    <w:p w14:paraId="22325F32" w14:textId="23DC7A98" w:rsidR="003A7F9E" w:rsidRDefault="009B0B46" w:rsidP="009B0B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46">
        <w:rPr>
          <w:rFonts w:ascii="Times New Roman" w:hAnsi="Times New Roman" w:cs="Times New Roman"/>
          <w:sz w:val="28"/>
          <w:szCs w:val="28"/>
        </w:rPr>
        <w:t>Пример: правильно сказать «надеть шапку», а не «одеть шапку». Потому что «надеть»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9B0B46">
        <w:rPr>
          <w:rFonts w:ascii="Times New Roman" w:hAnsi="Times New Roman" w:cs="Times New Roman"/>
          <w:sz w:val="28"/>
          <w:szCs w:val="28"/>
        </w:rPr>
        <w:t> это про себя, а «одеть»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9B0B46">
        <w:rPr>
          <w:rFonts w:ascii="Times New Roman" w:hAnsi="Times New Roman" w:cs="Times New Roman"/>
          <w:sz w:val="28"/>
          <w:szCs w:val="28"/>
        </w:rPr>
        <w:t> про кого-то другого. Это и есть лексическая норма.</w:t>
      </w:r>
    </w:p>
    <w:p w14:paraId="75CAEC07" w14:textId="77777777" w:rsidR="009B0B46" w:rsidRDefault="009B0B46" w:rsidP="009B0B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48CBA" w14:textId="77777777" w:rsidR="000F1403" w:rsidRPr="000F1403" w:rsidRDefault="000F1403" w:rsidP="000F140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1403">
        <w:rPr>
          <w:rFonts w:ascii="Times New Roman" w:hAnsi="Times New Roman" w:cs="Times New Roman"/>
          <w:b/>
          <w:bCs/>
          <w:sz w:val="28"/>
          <w:szCs w:val="28"/>
        </w:rPr>
        <w:t>Основные виды лексических ошибок</w:t>
      </w:r>
    </w:p>
    <w:p w14:paraId="3E49E0AC" w14:textId="6F279E79" w:rsidR="00362DB7" w:rsidRDefault="000F1403" w:rsidP="000F1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403">
        <w:rPr>
          <w:rFonts w:ascii="Times New Roman" w:hAnsi="Times New Roman" w:cs="Times New Roman"/>
          <w:sz w:val="28"/>
          <w:szCs w:val="28"/>
        </w:rPr>
        <w:t>Вот самые частые проблемы, из-за которых смысл «плывёт».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2602"/>
        <w:gridCol w:w="1900"/>
        <w:gridCol w:w="2326"/>
      </w:tblGrid>
      <w:tr w:rsidR="009F7E31" w:rsidRPr="009F7E31" w14:paraId="31F0089C" w14:textId="77777777" w:rsidTr="009F7E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5D51EB" w14:textId="77777777" w:rsidR="009F7E31" w:rsidRPr="009F7E31" w:rsidRDefault="009F7E31" w:rsidP="009F7E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ошибки</w:t>
            </w:r>
          </w:p>
        </w:tc>
        <w:tc>
          <w:tcPr>
            <w:tcW w:w="0" w:type="auto"/>
            <w:vAlign w:val="center"/>
            <w:hideMark/>
          </w:tcPr>
          <w:p w14:paraId="5B1C5705" w14:textId="77777777" w:rsidR="009F7E31" w:rsidRPr="009F7E31" w:rsidRDefault="009F7E31" w:rsidP="009F7E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 такое</w:t>
            </w:r>
          </w:p>
        </w:tc>
        <w:tc>
          <w:tcPr>
            <w:tcW w:w="0" w:type="auto"/>
            <w:vAlign w:val="center"/>
            <w:hideMark/>
          </w:tcPr>
          <w:p w14:paraId="694352ED" w14:textId="77777777" w:rsidR="009F7E31" w:rsidRPr="009F7E31" w:rsidRDefault="009F7E31" w:rsidP="009F7E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ошибки</w:t>
            </w:r>
          </w:p>
        </w:tc>
        <w:tc>
          <w:tcPr>
            <w:tcW w:w="0" w:type="auto"/>
            <w:vAlign w:val="center"/>
            <w:hideMark/>
          </w:tcPr>
          <w:p w14:paraId="56D12E74" w14:textId="77777777" w:rsidR="009F7E31" w:rsidRPr="009F7E31" w:rsidRDefault="009F7E31" w:rsidP="009F7E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правильно</w:t>
            </w:r>
          </w:p>
        </w:tc>
      </w:tr>
      <w:tr w:rsidR="009F7E31" w:rsidRPr="009F7E31" w14:paraId="6A703C1E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714CC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Неверное употребление паронимов</w:t>
            </w:r>
          </w:p>
        </w:tc>
        <w:tc>
          <w:tcPr>
            <w:tcW w:w="0" w:type="auto"/>
            <w:vAlign w:val="center"/>
            <w:hideMark/>
          </w:tcPr>
          <w:p w14:paraId="3935C4EE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Путаница между похожими словами с разным значением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D0AABD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«Абонент купил абонемент»</w:t>
            </w:r>
          </w:p>
        </w:tc>
        <w:tc>
          <w:tcPr>
            <w:tcW w:w="0" w:type="auto"/>
            <w:vAlign w:val="center"/>
            <w:hideMark/>
          </w:tcPr>
          <w:p w14:paraId="0632EB0E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«Абонент пользуется услугами связи», «купил абонемент в бассейн»</w:t>
            </w:r>
          </w:p>
        </w:tc>
      </w:tr>
      <w:tr w:rsidR="009F7E31" w:rsidRPr="009F7E31" w14:paraId="4FE69F6C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F4867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Нарушение лексической сочетаемости</w:t>
            </w:r>
          </w:p>
        </w:tc>
        <w:tc>
          <w:tcPr>
            <w:tcW w:w="0" w:type="auto"/>
            <w:vAlign w:val="center"/>
            <w:hideMark/>
          </w:tcPr>
          <w:p w14:paraId="3B497AC6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не сочетаются друг с другом по смыслу</w:t>
            </w:r>
          </w:p>
        </w:tc>
        <w:tc>
          <w:tcPr>
            <w:tcW w:w="0" w:type="auto"/>
            <w:vAlign w:val="center"/>
            <w:hideMark/>
          </w:tcPr>
          <w:p w14:paraId="0CF7D261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«Играть значение»</w:t>
            </w:r>
          </w:p>
        </w:tc>
        <w:tc>
          <w:tcPr>
            <w:tcW w:w="0" w:type="auto"/>
            <w:vAlign w:val="center"/>
            <w:hideMark/>
          </w:tcPr>
          <w:p w14:paraId="1A4E7B8D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«Иметь значение» или «играть роль»</w:t>
            </w:r>
          </w:p>
        </w:tc>
      </w:tr>
      <w:tr w:rsidR="009F7E31" w:rsidRPr="009F7E31" w14:paraId="38F2091A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ECBD9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Плеоназм</w:t>
            </w:r>
          </w:p>
        </w:tc>
        <w:tc>
          <w:tcPr>
            <w:tcW w:w="0" w:type="auto"/>
            <w:vAlign w:val="center"/>
            <w:hideMark/>
          </w:tcPr>
          <w:p w14:paraId="645F26F6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Избыточность: одно слово уже содержит смысл другого</w:t>
            </w:r>
          </w:p>
        </w:tc>
        <w:tc>
          <w:tcPr>
            <w:tcW w:w="0" w:type="auto"/>
            <w:vAlign w:val="center"/>
            <w:hideMark/>
          </w:tcPr>
          <w:p w14:paraId="3166911F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«Главная суть»</w:t>
            </w:r>
          </w:p>
        </w:tc>
        <w:tc>
          <w:tcPr>
            <w:tcW w:w="0" w:type="auto"/>
            <w:vAlign w:val="center"/>
            <w:hideMark/>
          </w:tcPr>
          <w:p w14:paraId="46DA1F5D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«Суть» (слово «главная» лишнее)</w:t>
            </w:r>
          </w:p>
        </w:tc>
      </w:tr>
      <w:tr w:rsidR="009F7E31" w:rsidRPr="009F7E31" w14:paraId="40B0DC87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40DE0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Тавтология</w:t>
            </w:r>
          </w:p>
        </w:tc>
        <w:tc>
          <w:tcPr>
            <w:tcW w:w="0" w:type="auto"/>
            <w:vAlign w:val="center"/>
            <w:hideMark/>
          </w:tcPr>
          <w:p w14:paraId="0BA525A4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 однокоренных слов в одном предложении</w:t>
            </w:r>
          </w:p>
        </w:tc>
        <w:tc>
          <w:tcPr>
            <w:tcW w:w="0" w:type="auto"/>
            <w:vAlign w:val="center"/>
            <w:hideMark/>
          </w:tcPr>
          <w:p w14:paraId="59A1C132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«Рассказать рассказ»</w:t>
            </w:r>
          </w:p>
        </w:tc>
        <w:tc>
          <w:tcPr>
            <w:tcW w:w="0" w:type="auto"/>
            <w:vAlign w:val="center"/>
            <w:hideMark/>
          </w:tcPr>
          <w:p w14:paraId="2D7D72FB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«Рассказать историю»</w:t>
            </w:r>
          </w:p>
        </w:tc>
      </w:tr>
      <w:tr w:rsidR="009F7E31" w:rsidRPr="009F7E31" w14:paraId="2679012D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8FC9C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Неуместное употребление заимствованных слов</w:t>
            </w:r>
          </w:p>
        </w:tc>
        <w:tc>
          <w:tcPr>
            <w:tcW w:w="0" w:type="auto"/>
            <w:vAlign w:val="center"/>
            <w:hideMark/>
          </w:tcPr>
          <w:p w14:paraId="5FCFD725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Иностранное слово используют там, где есть хороший русский аналог</w:t>
            </w:r>
          </w:p>
        </w:tc>
        <w:tc>
          <w:tcPr>
            <w:tcW w:w="0" w:type="auto"/>
            <w:vAlign w:val="center"/>
            <w:hideMark/>
          </w:tcPr>
          <w:p w14:paraId="437D848D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провели брейншторм»</w:t>
            </w:r>
          </w:p>
        </w:tc>
        <w:tc>
          <w:tcPr>
            <w:tcW w:w="0" w:type="auto"/>
            <w:vAlign w:val="center"/>
            <w:hideMark/>
          </w:tcPr>
          <w:p w14:paraId="4152F475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устроили мозговой штурм»</w:t>
            </w:r>
          </w:p>
        </w:tc>
      </w:tr>
      <w:tr w:rsidR="009F7E31" w:rsidRPr="009F7E31" w14:paraId="004F6BEF" w14:textId="77777777" w:rsidTr="009F7E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ED891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Смешение стилей</w:t>
            </w:r>
          </w:p>
        </w:tc>
        <w:tc>
          <w:tcPr>
            <w:tcW w:w="0" w:type="auto"/>
            <w:vAlign w:val="center"/>
            <w:hideMark/>
          </w:tcPr>
          <w:p w14:paraId="1F36F584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одном предложении смешивают разговорное и книжное</w:t>
            </w:r>
          </w:p>
        </w:tc>
        <w:tc>
          <w:tcPr>
            <w:tcW w:w="0" w:type="auto"/>
            <w:vAlign w:val="center"/>
            <w:hideMark/>
          </w:tcPr>
          <w:p w14:paraId="1A757D55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«Ввиду того, что он типа заболел…»</w:t>
            </w:r>
          </w:p>
        </w:tc>
        <w:tc>
          <w:tcPr>
            <w:tcW w:w="0" w:type="auto"/>
            <w:vAlign w:val="center"/>
            <w:hideMark/>
          </w:tcPr>
          <w:p w14:paraId="2855D815" w14:textId="77777777" w:rsidR="009F7E31" w:rsidRPr="009F7E31" w:rsidRDefault="009F7E31" w:rsidP="009F7E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заболел, поэтому не пришёл»</w:t>
            </w:r>
          </w:p>
        </w:tc>
      </w:tr>
    </w:tbl>
    <w:p w14:paraId="0F4CF70F" w14:textId="77777777" w:rsidR="000F1403" w:rsidRDefault="000F1403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3E214" w14:textId="741DD774" w:rsidR="00AB3ED0" w:rsidRPr="00AB3ED0" w:rsidRDefault="00AB3ED0" w:rsidP="00AB3ED0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3ED0">
        <w:rPr>
          <w:rFonts w:ascii="Times New Roman" w:hAnsi="Times New Roman" w:cs="Times New Roman"/>
          <w:b/>
          <w:bCs/>
          <w:sz w:val="28"/>
          <w:szCs w:val="28"/>
        </w:rPr>
        <w:t>Важные понятия, которые помогают соблюдать лексические нормы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FF4EA1E" w14:textId="348D3E33" w:rsidR="00AB3ED0" w:rsidRPr="00AB3ED0" w:rsidRDefault="00AB3ED0" w:rsidP="00AB3ED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E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Паронимы</w:t>
      </w:r>
      <w:r w:rsidRPr="00AB3ED0">
        <w:rPr>
          <w:rFonts w:ascii="Times New Roman" w:hAnsi="Times New Roman" w:cs="Times New Roman"/>
          <w:sz w:val="28"/>
          <w:szCs w:val="28"/>
        </w:rPr>
        <w:t>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AB3ED0">
        <w:rPr>
          <w:rFonts w:ascii="Times New Roman" w:hAnsi="Times New Roman" w:cs="Times New Roman"/>
          <w:sz w:val="28"/>
          <w:szCs w:val="28"/>
        </w:rPr>
        <w:t> слова, похожие по звучанию, но разные по значению: одеть/надеть, адресат/адресант, эффектный/эффективный.</w:t>
      </w:r>
    </w:p>
    <w:p w14:paraId="11C63401" w14:textId="29B2B54A" w:rsidR="00AB3ED0" w:rsidRPr="00AB3ED0" w:rsidRDefault="00AB3ED0" w:rsidP="00AB3ED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E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Лексическая сочетаемость</w:t>
      </w:r>
      <w:r w:rsidRPr="00AB3ED0">
        <w:rPr>
          <w:rFonts w:ascii="Times New Roman" w:hAnsi="Times New Roman" w:cs="Times New Roman"/>
          <w:sz w:val="28"/>
          <w:szCs w:val="28"/>
        </w:rPr>
        <w:t>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AB3ED0">
        <w:rPr>
          <w:rFonts w:ascii="Times New Roman" w:hAnsi="Times New Roman" w:cs="Times New Roman"/>
          <w:sz w:val="28"/>
          <w:szCs w:val="28"/>
        </w:rPr>
        <w:t> какие слова «дружат» друг с другом: иметь значение, играть роль, оказать влияние. Нельзя просто поменять местами: «играть значение»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AB3ED0">
        <w:rPr>
          <w:rFonts w:ascii="Times New Roman" w:hAnsi="Times New Roman" w:cs="Times New Roman"/>
          <w:sz w:val="28"/>
          <w:szCs w:val="28"/>
        </w:rPr>
        <w:t> ошибка.</w:t>
      </w:r>
    </w:p>
    <w:p w14:paraId="7BC5B931" w14:textId="37C80AC1" w:rsidR="00AB3ED0" w:rsidRPr="00AB3ED0" w:rsidRDefault="00AB3ED0" w:rsidP="00AB3ED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E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Плеоназм</w:t>
      </w:r>
      <w:r w:rsidRPr="00AB3ED0">
        <w:rPr>
          <w:rFonts w:ascii="Times New Roman" w:hAnsi="Times New Roman" w:cs="Times New Roman"/>
          <w:sz w:val="28"/>
          <w:szCs w:val="28"/>
        </w:rPr>
        <w:t>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AB3ED0">
        <w:rPr>
          <w:rFonts w:ascii="Times New Roman" w:hAnsi="Times New Roman" w:cs="Times New Roman"/>
          <w:sz w:val="28"/>
          <w:szCs w:val="28"/>
        </w:rPr>
        <w:t> лишние слова: «памятный сувенир» (сувенир и так дарят на память), «своя автобиография» (автобиография всегда своя).</w:t>
      </w:r>
    </w:p>
    <w:p w14:paraId="58CD7102" w14:textId="1B254ECF" w:rsidR="004F063C" w:rsidRDefault="00AB3ED0" w:rsidP="00AB3ED0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E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Тавтология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AB3ED0">
        <w:rPr>
          <w:rFonts w:ascii="Times New Roman" w:hAnsi="Times New Roman" w:cs="Times New Roman"/>
          <w:sz w:val="28"/>
          <w:szCs w:val="28"/>
        </w:rPr>
        <w:t> повторение смысла через однокоренные слова: «масло масляное», «подробно описал в деталях».</w:t>
      </w:r>
    </w:p>
    <w:p w14:paraId="22955A15" w14:textId="77777777" w:rsidR="00AB3ED0" w:rsidRDefault="00AB3ED0" w:rsidP="00AB3ED0">
      <w:pPr>
        <w:pStyle w:val="a6"/>
        <w:tabs>
          <w:tab w:val="left" w:pos="1134"/>
        </w:tabs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2309230E" w:rsidR="00C54799" w:rsidRDefault="00E7728B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728B">
        <w:rPr>
          <w:rFonts w:ascii="Times New Roman" w:hAnsi="Times New Roman" w:cs="Times New Roman"/>
          <w:b/>
          <w:bCs/>
          <w:sz w:val="28"/>
          <w:szCs w:val="28"/>
        </w:rPr>
        <w:t>Простая схема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269A83" w14:textId="77777777" w:rsid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84AE9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>Фраза звучит странно?</w:t>
      </w:r>
    </w:p>
    <w:p w14:paraId="2C7E97E0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F952DF1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6910278D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>Это путаница похожих слов (паронимов)? → проверь значение</w:t>
      </w:r>
    </w:p>
    <w:p w14:paraId="2BCA447C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9B210FB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0F422F0D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7913AC3C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>Есть ли лишние слова?  Слова вообще подходят друг к другу?</w:t>
      </w:r>
    </w:p>
    <w:p w14:paraId="02C36194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│ (плеоназм/тавтология)     (лексическая сочетаемость)</w:t>
      </w:r>
    </w:p>
    <w:p w14:paraId="1C830DE9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 xml:space="preserve">   ▼                          ▼</w:t>
      </w:r>
    </w:p>
    <w:p w14:paraId="6AB95E63" w14:textId="77777777" w:rsidR="00243F21" w:rsidRP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>Убери лишнее            Подбери правильную пару</w:t>
      </w:r>
    </w:p>
    <w:p w14:paraId="545E9DFC" w14:textId="5DED6EE7" w:rsidR="007A18D8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21">
        <w:rPr>
          <w:rFonts w:ascii="Times New Roman" w:hAnsi="Times New Roman" w:cs="Times New Roman"/>
          <w:sz w:val="28"/>
          <w:szCs w:val="28"/>
        </w:rPr>
        <w:t>(«главная суть» → «суть») («играть значение» → «иметь значение»)</w:t>
      </w:r>
    </w:p>
    <w:p w14:paraId="78C4874E" w14:textId="45CCE782" w:rsidR="00A94E22" w:rsidRDefault="00A94E2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36E550E" w14:textId="77777777" w:rsidR="00243F21" w:rsidRPr="00243F21" w:rsidRDefault="00243F21" w:rsidP="00243F21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243F21">
        <w:rPr>
          <w:sz w:val="28"/>
          <w:szCs w:val="28"/>
        </w:rPr>
        <w:lastRenderedPageBreak/>
        <w:t>Частые пары паронимов, которые путают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1"/>
        <w:gridCol w:w="4499"/>
        <w:gridCol w:w="2805"/>
      </w:tblGrid>
      <w:tr w:rsidR="00243F21" w:rsidRPr="00243F21" w14:paraId="615804A1" w14:textId="77777777" w:rsidTr="00243F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C19DC1" w14:textId="77777777" w:rsidR="00243F21" w:rsidRPr="00243F21" w:rsidRDefault="00243F21" w:rsidP="00243F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Паронимы</w:t>
            </w:r>
          </w:p>
        </w:tc>
        <w:tc>
          <w:tcPr>
            <w:tcW w:w="0" w:type="auto"/>
            <w:vAlign w:val="center"/>
            <w:hideMark/>
          </w:tcPr>
          <w:p w14:paraId="30CDBA46" w14:textId="77777777" w:rsidR="00243F21" w:rsidRPr="00243F21" w:rsidRDefault="00243F21" w:rsidP="00243F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  <w:tc>
          <w:tcPr>
            <w:tcW w:w="0" w:type="auto"/>
            <w:vAlign w:val="center"/>
            <w:hideMark/>
          </w:tcPr>
          <w:p w14:paraId="5F6FDC01" w14:textId="77777777" w:rsidR="00243F21" w:rsidRPr="00243F21" w:rsidRDefault="00243F21" w:rsidP="00243F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</w:p>
        </w:tc>
      </w:tr>
      <w:tr w:rsidR="00243F21" w:rsidRPr="00243F21" w14:paraId="6A775371" w14:textId="77777777" w:rsidTr="00243F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66E68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Одеть / Надеть</w:t>
            </w:r>
          </w:p>
        </w:tc>
        <w:tc>
          <w:tcPr>
            <w:tcW w:w="0" w:type="auto"/>
            <w:vAlign w:val="center"/>
            <w:hideMark/>
          </w:tcPr>
          <w:p w14:paraId="59B63E0F" w14:textId="1D72BCA2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Одеть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кого-то; надеть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что-то на себя</w:t>
            </w:r>
          </w:p>
        </w:tc>
        <w:tc>
          <w:tcPr>
            <w:tcW w:w="0" w:type="auto"/>
            <w:vAlign w:val="center"/>
            <w:hideMark/>
          </w:tcPr>
          <w:p w14:paraId="3F779AB8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«Одеть ребёнка», «надеть пальто»</w:t>
            </w:r>
          </w:p>
        </w:tc>
      </w:tr>
      <w:tr w:rsidR="00243F21" w:rsidRPr="00243F21" w14:paraId="4605B317" w14:textId="77777777" w:rsidTr="00243F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904A4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Абонент / Абонемент</w:t>
            </w:r>
          </w:p>
        </w:tc>
        <w:tc>
          <w:tcPr>
            <w:tcW w:w="0" w:type="auto"/>
            <w:vAlign w:val="center"/>
            <w:hideMark/>
          </w:tcPr>
          <w:p w14:paraId="00C40BAE" w14:textId="31CA62EE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Абонент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тот, кто пользуется связью; абонемент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документ на право пользования</w:t>
            </w:r>
          </w:p>
        </w:tc>
        <w:tc>
          <w:tcPr>
            <w:tcW w:w="0" w:type="auto"/>
            <w:vAlign w:val="center"/>
            <w:hideMark/>
          </w:tcPr>
          <w:p w14:paraId="7C00CEAD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«Абонент оператора связи», «абонемент в спортзал»</w:t>
            </w:r>
          </w:p>
        </w:tc>
      </w:tr>
      <w:tr w:rsidR="00243F21" w:rsidRPr="00243F21" w14:paraId="34B7D4F1" w14:textId="77777777" w:rsidTr="00243F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4627A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Адресат / Адресант</w:t>
            </w:r>
          </w:p>
        </w:tc>
        <w:tc>
          <w:tcPr>
            <w:tcW w:w="0" w:type="auto"/>
            <w:vAlign w:val="center"/>
            <w:hideMark/>
          </w:tcPr>
          <w:p w14:paraId="1A32DC75" w14:textId="457E2C73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Адресат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кому отправляют; адресант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кто отправляет</w:t>
            </w:r>
          </w:p>
        </w:tc>
        <w:tc>
          <w:tcPr>
            <w:tcW w:w="0" w:type="auto"/>
            <w:vAlign w:val="center"/>
            <w:hideMark/>
          </w:tcPr>
          <w:p w14:paraId="2C402AD4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«Адресат письма», «адресант указал обратный адрес»</w:t>
            </w:r>
          </w:p>
        </w:tc>
      </w:tr>
      <w:tr w:rsidR="00243F21" w:rsidRPr="00243F21" w14:paraId="18E53AD3" w14:textId="77777777" w:rsidTr="00243F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0F7CC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Эффектный / Эффективный</w:t>
            </w:r>
          </w:p>
        </w:tc>
        <w:tc>
          <w:tcPr>
            <w:tcW w:w="0" w:type="auto"/>
            <w:vAlign w:val="center"/>
            <w:hideMark/>
          </w:tcPr>
          <w:p w14:paraId="07DF0336" w14:textId="179703C4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Эффектный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производящий впечатление; эффективный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дающий результат</w:t>
            </w:r>
          </w:p>
        </w:tc>
        <w:tc>
          <w:tcPr>
            <w:tcW w:w="0" w:type="auto"/>
            <w:vAlign w:val="center"/>
            <w:hideMark/>
          </w:tcPr>
          <w:p w14:paraId="118AE7A4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«Эффектное платье», «эффективный метод»</w:t>
            </w:r>
          </w:p>
        </w:tc>
      </w:tr>
      <w:tr w:rsidR="00243F21" w:rsidRPr="00243F21" w14:paraId="4AD83C4D" w14:textId="77777777" w:rsidTr="00243F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E65A1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Предоставить / Представить</w:t>
            </w:r>
          </w:p>
        </w:tc>
        <w:tc>
          <w:tcPr>
            <w:tcW w:w="0" w:type="auto"/>
            <w:vAlign w:val="center"/>
            <w:hideMark/>
          </w:tcPr>
          <w:p w14:paraId="1C5D9513" w14:textId="752E38E2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Предоставить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дать возможность пользоваться; представить </w:t>
            </w:r>
            <w:r w:rsidR="00A276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 показать, познакомить</w:t>
            </w:r>
          </w:p>
        </w:tc>
        <w:tc>
          <w:tcPr>
            <w:tcW w:w="0" w:type="auto"/>
            <w:vAlign w:val="center"/>
            <w:hideMark/>
          </w:tcPr>
          <w:p w14:paraId="4D2CCD99" w14:textId="77777777" w:rsidR="00243F21" w:rsidRPr="00243F21" w:rsidRDefault="00243F21" w:rsidP="00243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21">
              <w:rPr>
                <w:rFonts w:ascii="Times New Roman" w:hAnsi="Times New Roman" w:cs="Times New Roman"/>
                <w:sz w:val="24"/>
                <w:szCs w:val="24"/>
              </w:rPr>
              <w:t>«Предоставить документы», «представить проект комиссии»</w:t>
            </w:r>
          </w:p>
        </w:tc>
      </w:tr>
    </w:tbl>
    <w:p w14:paraId="337454A6" w14:textId="10E02772" w:rsidR="00243F21" w:rsidRDefault="00243F21" w:rsidP="00243F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D5A65E2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C9E">
        <w:rPr>
          <w:rFonts w:ascii="Times New Roman" w:hAnsi="Times New Roman" w:cs="Times New Roman"/>
          <w:i/>
          <w:iCs/>
          <w:sz w:val="28"/>
          <w:szCs w:val="28"/>
        </w:rPr>
        <w:t>Задание 1. Найди лексическую ошибку, исправь и укажи её тип (паронимы, плеоназм, нарушение сочетаемости и т. д.)</w:t>
      </w:r>
    </w:p>
    <w:p w14:paraId="1003912E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«Он одел тёплую куртку и пошёл гулять.»</w:t>
      </w:r>
    </w:p>
    <w:p w14:paraId="73E551C6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«Главная суть доклада была понятна сразу.»</w:t>
      </w:r>
    </w:p>
    <w:p w14:paraId="3F7EFE62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«Мы оказали большое значение этому вопросу.»</w:t>
      </w:r>
    </w:p>
    <w:p w14:paraId="05F1CD59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«Этот метод очень эффективный и производит эффектное впечатление.»</w:t>
      </w:r>
    </w:p>
    <w:p w14:paraId="285F7758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«Я расскажу свой рассказ о поездке.»</w:t>
      </w:r>
    </w:p>
    <w:p w14:paraId="717244A8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4A3D929F" w14:textId="571452E9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«Он надел тёплую куртку…»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ошибка с паронимами: «одеть» кого-то, «надеть» что-то.</w:t>
      </w:r>
    </w:p>
    <w:p w14:paraId="372EAB3D" w14:textId="1FA5A182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«Суть доклада была понятна сразу»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плеоназм: «главная суть» избыточно, «суть» уже означает главное.</w:t>
      </w:r>
    </w:p>
    <w:p w14:paraId="146C15F5" w14:textId="7C5E4C84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«Мы придали большое значение этому вопросу»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нарушение лексической сочетаемости: говорят «придавать значение», а не «оказывать».</w:t>
      </w:r>
    </w:p>
    <w:p w14:paraId="119326D5" w14:textId="4BFC426A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«Этот метод очень эффективен и производит сильное впечатление»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смешение паронимов: «эффективный» не про впечатление, а про результат.</w:t>
      </w:r>
    </w:p>
    <w:p w14:paraId="55457027" w14:textId="4B17A85F" w:rsid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«Я расскажу историю о поездке»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тавтология: «рассказать рассказ»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повтор однокоренных слов.</w:t>
      </w:r>
    </w:p>
    <w:p w14:paraId="3BA9CDAF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C598A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C9E">
        <w:rPr>
          <w:rFonts w:ascii="Times New Roman" w:hAnsi="Times New Roman" w:cs="Times New Roman"/>
          <w:i/>
          <w:iCs/>
          <w:sz w:val="28"/>
          <w:szCs w:val="28"/>
        </w:rPr>
        <w:t>Задание 2. Подбери правильное слово из пары паронимов. Вставь в предложение и кратко объясни выбор.</w:t>
      </w:r>
    </w:p>
    <w:p w14:paraId="7D33E702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lastRenderedPageBreak/>
        <w:t>«Нужно __________ документы на проверку.» (предоставить / представить)</w:t>
      </w:r>
    </w:p>
    <w:p w14:paraId="4B323CCD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«Мы __________ нового сотрудника коллективу.» (представили / предоставили)</w:t>
      </w:r>
    </w:p>
    <w:p w14:paraId="61534EBA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«Мама __________ малыша в тёплый комбинезон.» (одела / надела)</w:t>
      </w:r>
    </w:p>
    <w:p w14:paraId="54000FA2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«Это очень __________ способ решения задачи.» (эффектный / эффективный)</w:t>
      </w:r>
    </w:p>
    <w:p w14:paraId="2164A06E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«Письмо отправили __________ по указанному адресу.» (адресату / адресанту)</w:t>
      </w:r>
    </w:p>
    <w:p w14:paraId="2C6B68FD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Ответы:</w:t>
      </w:r>
    </w:p>
    <w:p w14:paraId="4816A887" w14:textId="3CE75ED8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«Нужно предоставить документы на проверку»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«предоставить» значит «дать для использования».</w:t>
      </w:r>
    </w:p>
    <w:p w14:paraId="284C1DEF" w14:textId="731BC2EE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«Мы представили нового сотрудника коллективу»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«представить» значит «познакомить, показать».</w:t>
      </w:r>
    </w:p>
    <w:p w14:paraId="0B2519F7" w14:textId="5279FB0D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«Мама одела малыша в тёплый комбинезон»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«одеть» употребляется с тем, кого одевают.</w:t>
      </w:r>
    </w:p>
    <w:p w14:paraId="2961DECA" w14:textId="3A468DCD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«Это очень эффективный способ решения задачи»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«эффективный» означает «дающий результат».</w:t>
      </w:r>
    </w:p>
    <w:p w14:paraId="2AACBEDB" w14:textId="240BCA1F" w:rsid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«Письмо отправили адресату по указанному адресу»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«адресат» </w:t>
      </w:r>
      <w:r w:rsidR="00A276BA">
        <w:rPr>
          <w:rFonts w:ascii="Times New Roman" w:hAnsi="Times New Roman" w:cs="Times New Roman"/>
          <w:sz w:val="28"/>
          <w:szCs w:val="28"/>
        </w:rPr>
        <w:t>–</w:t>
      </w:r>
      <w:r w:rsidRPr="00E43C9E">
        <w:rPr>
          <w:rFonts w:ascii="Times New Roman" w:hAnsi="Times New Roman" w:cs="Times New Roman"/>
          <w:sz w:val="28"/>
          <w:szCs w:val="28"/>
        </w:rPr>
        <w:t> тот, кому адресовано письмо.</w:t>
      </w:r>
    </w:p>
    <w:p w14:paraId="6C139874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22985F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3C9E">
        <w:rPr>
          <w:rFonts w:ascii="Times New Roman" w:hAnsi="Times New Roman" w:cs="Times New Roman"/>
          <w:i/>
          <w:iCs/>
          <w:sz w:val="28"/>
          <w:szCs w:val="28"/>
        </w:rPr>
        <w:t>Задание 3. Исправь текст, найди все лексические ошибки, выпиши их и укажи тип ошибки</w:t>
      </w:r>
    </w:p>
    <w:p w14:paraId="0A3C52ED" w14:textId="77777777" w:rsidR="00E43C9E" w:rsidRP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«Ввиду того что я типа заболел, я не смог прийти на собрание. Главная суть моего сообщения в том, что я предоставлю отчёт позже. Я хочу придать этому вопросу большое значение, потому что это очень эффектный проект, который производит эффектное впечатление на всех.»</w:t>
      </w:r>
    </w:p>
    <w:p w14:paraId="7C2251AE" w14:textId="46CC953F" w:rsidR="006547FD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C9E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1995"/>
        <w:gridCol w:w="4908"/>
      </w:tblGrid>
      <w:tr w:rsidR="00E43C9E" w:rsidRPr="00E43C9E" w14:paraId="0112A520" w14:textId="77777777" w:rsidTr="00E43C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B5E833" w14:textId="77777777" w:rsidR="00E43C9E" w:rsidRPr="00E43C9E" w:rsidRDefault="00E43C9E" w:rsidP="00E43C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2F99D50E" w14:textId="77777777" w:rsidR="00E43C9E" w:rsidRPr="00E43C9E" w:rsidRDefault="00E43C9E" w:rsidP="00E43C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3B8F3C8C" w14:textId="77777777" w:rsidR="00E43C9E" w:rsidRPr="00E43C9E" w:rsidRDefault="00E43C9E" w:rsidP="00E43C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Исправление</w:t>
            </w:r>
          </w:p>
        </w:tc>
      </w:tr>
      <w:tr w:rsidR="00E43C9E" w:rsidRPr="00E43C9E" w14:paraId="3FDAF4D2" w14:textId="77777777" w:rsidTr="00E43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55D12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«типа»</w:t>
            </w:r>
          </w:p>
        </w:tc>
        <w:tc>
          <w:tcPr>
            <w:tcW w:w="0" w:type="auto"/>
            <w:vAlign w:val="center"/>
            <w:hideMark/>
          </w:tcPr>
          <w:p w14:paraId="3CE047F8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смешение стилей</w:t>
            </w:r>
          </w:p>
        </w:tc>
        <w:tc>
          <w:tcPr>
            <w:tcW w:w="0" w:type="auto"/>
            <w:vAlign w:val="center"/>
            <w:hideMark/>
          </w:tcPr>
          <w:p w14:paraId="0335BE87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«вроде бы» или «как будто» (лучше просто «я заболел»)</w:t>
            </w:r>
          </w:p>
        </w:tc>
      </w:tr>
      <w:tr w:rsidR="00E43C9E" w:rsidRPr="00E43C9E" w14:paraId="7E8BCC30" w14:textId="77777777" w:rsidTr="00E43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EE379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«главная суть»</w:t>
            </w:r>
          </w:p>
        </w:tc>
        <w:tc>
          <w:tcPr>
            <w:tcW w:w="0" w:type="auto"/>
            <w:vAlign w:val="center"/>
            <w:hideMark/>
          </w:tcPr>
          <w:p w14:paraId="609978DD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плеоназм</w:t>
            </w:r>
          </w:p>
        </w:tc>
        <w:tc>
          <w:tcPr>
            <w:tcW w:w="0" w:type="auto"/>
            <w:vAlign w:val="center"/>
            <w:hideMark/>
          </w:tcPr>
          <w:p w14:paraId="7ABEA34D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«суть сообщения»</w:t>
            </w:r>
          </w:p>
        </w:tc>
      </w:tr>
      <w:tr w:rsidR="00E43C9E" w:rsidRPr="00E43C9E" w14:paraId="6280D4F9" w14:textId="77777777" w:rsidTr="00E43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53A28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«придать значение» (в этом контексте лучше)</w:t>
            </w:r>
          </w:p>
        </w:tc>
        <w:tc>
          <w:tcPr>
            <w:tcW w:w="0" w:type="auto"/>
            <w:vAlign w:val="center"/>
            <w:hideMark/>
          </w:tcPr>
          <w:p w14:paraId="3334FFF3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лексическая сочетаемость</w:t>
            </w:r>
          </w:p>
        </w:tc>
        <w:tc>
          <w:tcPr>
            <w:tcW w:w="0" w:type="auto"/>
            <w:vAlign w:val="center"/>
            <w:hideMark/>
          </w:tcPr>
          <w:p w14:paraId="134BEAF1" w14:textId="3CE0BFB3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«придать большое значение вопросу» </w:t>
            </w:r>
            <w:r w:rsidR="00A2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допустимо, но звучит тяжеловесно; можно «считать этот вопрос важным»</w:t>
            </w:r>
          </w:p>
        </w:tc>
      </w:tr>
      <w:tr w:rsidR="00E43C9E" w:rsidRPr="00E43C9E" w14:paraId="191E4802" w14:textId="77777777" w:rsidTr="00E43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741DB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«эффектный проект»</w:t>
            </w:r>
          </w:p>
        </w:tc>
        <w:tc>
          <w:tcPr>
            <w:tcW w:w="0" w:type="auto"/>
            <w:vAlign w:val="center"/>
            <w:hideMark/>
          </w:tcPr>
          <w:p w14:paraId="11262988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паронимы / сочетаемость</w:t>
            </w:r>
          </w:p>
        </w:tc>
        <w:tc>
          <w:tcPr>
            <w:tcW w:w="0" w:type="auto"/>
            <w:vAlign w:val="center"/>
            <w:hideMark/>
          </w:tcPr>
          <w:p w14:paraId="0013F803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«эффективный проект» (если речь о результативности)</w:t>
            </w:r>
          </w:p>
        </w:tc>
      </w:tr>
      <w:tr w:rsidR="00E43C9E" w:rsidRPr="00E43C9E" w14:paraId="449BE52D" w14:textId="77777777" w:rsidTr="00E43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D420E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«производит эффектное впечатление»</w:t>
            </w:r>
          </w:p>
        </w:tc>
        <w:tc>
          <w:tcPr>
            <w:tcW w:w="0" w:type="auto"/>
            <w:vAlign w:val="center"/>
            <w:hideMark/>
          </w:tcPr>
          <w:p w14:paraId="2C9BE59A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тавтология / смешение смыслов</w:t>
            </w:r>
          </w:p>
        </w:tc>
        <w:tc>
          <w:tcPr>
            <w:tcW w:w="0" w:type="auto"/>
            <w:vAlign w:val="center"/>
            <w:hideMark/>
          </w:tcPr>
          <w:p w14:paraId="73C41664" w14:textId="77777777" w:rsidR="00E43C9E" w:rsidRPr="00E43C9E" w:rsidRDefault="00E43C9E" w:rsidP="00E43C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«производит сильное впечатление» или «выглядит эффектно» (в зависимости от смысла)</w:t>
            </w:r>
          </w:p>
        </w:tc>
      </w:tr>
    </w:tbl>
    <w:p w14:paraId="2BB3CA16" w14:textId="77777777" w:rsidR="00E43C9E" w:rsidRPr="00E43C9E" w:rsidRDefault="00E43C9E" w:rsidP="00863E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Исправленный вариант текста:</w:t>
      </w:r>
    </w:p>
    <w:p w14:paraId="2B5C868F" w14:textId="77777777" w:rsidR="00E43C9E" w:rsidRPr="00E43C9E" w:rsidRDefault="00E43C9E" w:rsidP="00863E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9E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заболел, поэтому не смог прийти на собрание. Суть моего сообщения в том, что я предоставлю отчёт позже. Считаю этот вопрос важным, потому что проект результативный и производит сильное впечатление на всех.»</w:t>
      </w:r>
    </w:p>
    <w:p w14:paraId="31867C83" w14:textId="0F637347" w:rsidR="00E43C9E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4A1B6B" w14:textId="77777777" w:rsidR="00E43C9E" w:rsidRPr="007B1E70" w:rsidRDefault="00E43C9E" w:rsidP="00E43C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3C9E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4196A"/>
    <w:multiLevelType w:val="hybridMultilevel"/>
    <w:tmpl w:val="36BAE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77A62"/>
    <w:rsid w:val="0008420A"/>
    <w:rsid w:val="0009670C"/>
    <w:rsid w:val="00096B89"/>
    <w:rsid w:val="000F1403"/>
    <w:rsid w:val="000F3F12"/>
    <w:rsid w:val="00101751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43F21"/>
    <w:rsid w:val="00256EE4"/>
    <w:rsid w:val="00271B47"/>
    <w:rsid w:val="00275E6D"/>
    <w:rsid w:val="00286C40"/>
    <w:rsid w:val="002A00E5"/>
    <w:rsid w:val="002E74E3"/>
    <w:rsid w:val="00307066"/>
    <w:rsid w:val="0033268E"/>
    <w:rsid w:val="00344EC6"/>
    <w:rsid w:val="0036016A"/>
    <w:rsid w:val="00362DB7"/>
    <w:rsid w:val="003660E7"/>
    <w:rsid w:val="00374236"/>
    <w:rsid w:val="00392436"/>
    <w:rsid w:val="003A619A"/>
    <w:rsid w:val="003A7F9E"/>
    <w:rsid w:val="00411F8E"/>
    <w:rsid w:val="00417D11"/>
    <w:rsid w:val="00426243"/>
    <w:rsid w:val="00435556"/>
    <w:rsid w:val="00451896"/>
    <w:rsid w:val="00465CCB"/>
    <w:rsid w:val="004833CE"/>
    <w:rsid w:val="004D1F82"/>
    <w:rsid w:val="004F063C"/>
    <w:rsid w:val="004F64B1"/>
    <w:rsid w:val="00503B69"/>
    <w:rsid w:val="00505FD3"/>
    <w:rsid w:val="005B56E6"/>
    <w:rsid w:val="005C088E"/>
    <w:rsid w:val="005D1C50"/>
    <w:rsid w:val="006104C3"/>
    <w:rsid w:val="00622BE7"/>
    <w:rsid w:val="00625B47"/>
    <w:rsid w:val="006346E7"/>
    <w:rsid w:val="006349AD"/>
    <w:rsid w:val="00642595"/>
    <w:rsid w:val="006547FD"/>
    <w:rsid w:val="006935C2"/>
    <w:rsid w:val="006B0340"/>
    <w:rsid w:val="006C5754"/>
    <w:rsid w:val="006C7D4C"/>
    <w:rsid w:val="0072061C"/>
    <w:rsid w:val="00763C22"/>
    <w:rsid w:val="00771EFC"/>
    <w:rsid w:val="00794D80"/>
    <w:rsid w:val="007A18D8"/>
    <w:rsid w:val="007B1E70"/>
    <w:rsid w:val="007B3300"/>
    <w:rsid w:val="007E662A"/>
    <w:rsid w:val="007F0052"/>
    <w:rsid w:val="007F361B"/>
    <w:rsid w:val="007F7CF3"/>
    <w:rsid w:val="00800064"/>
    <w:rsid w:val="00855DAE"/>
    <w:rsid w:val="00857188"/>
    <w:rsid w:val="00863E2F"/>
    <w:rsid w:val="00874DA1"/>
    <w:rsid w:val="008D1EFE"/>
    <w:rsid w:val="008E60BE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580A"/>
    <w:rsid w:val="009B0B46"/>
    <w:rsid w:val="009C25C6"/>
    <w:rsid w:val="009C26E2"/>
    <w:rsid w:val="009C28C4"/>
    <w:rsid w:val="009E3121"/>
    <w:rsid w:val="009E5C94"/>
    <w:rsid w:val="009F18F6"/>
    <w:rsid w:val="009F7E31"/>
    <w:rsid w:val="00A07931"/>
    <w:rsid w:val="00A1690F"/>
    <w:rsid w:val="00A24F4C"/>
    <w:rsid w:val="00A276BA"/>
    <w:rsid w:val="00A55A37"/>
    <w:rsid w:val="00A56B46"/>
    <w:rsid w:val="00A86DAD"/>
    <w:rsid w:val="00A94E22"/>
    <w:rsid w:val="00AB3ED0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CF5FE3"/>
    <w:rsid w:val="00D06450"/>
    <w:rsid w:val="00D44001"/>
    <w:rsid w:val="00D8382F"/>
    <w:rsid w:val="00D90520"/>
    <w:rsid w:val="00DA1A5E"/>
    <w:rsid w:val="00DA4E6E"/>
    <w:rsid w:val="00DB393A"/>
    <w:rsid w:val="00DC2542"/>
    <w:rsid w:val="00DD58E2"/>
    <w:rsid w:val="00DE150F"/>
    <w:rsid w:val="00E01442"/>
    <w:rsid w:val="00E245A0"/>
    <w:rsid w:val="00E43C9E"/>
    <w:rsid w:val="00E7728B"/>
    <w:rsid w:val="00E857BE"/>
    <w:rsid w:val="00E91D90"/>
    <w:rsid w:val="00E9379D"/>
    <w:rsid w:val="00EF23EC"/>
    <w:rsid w:val="00F02E60"/>
    <w:rsid w:val="00F03D77"/>
    <w:rsid w:val="00F22182"/>
    <w:rsid w:val="00F43816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  <w:style w:type="paragraph" w:styleId="a6">
    <w:name w:val="List Paragraph"/>
    <w:basedOn w:val="a"/>
    <w:uiPriority w:val="34"/>
    <w:qFormat/>
    <w:rsid w:val="004F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999</Words>
  <Characters>5696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159</cp:revision>
  <dcterms:created xsi:type="dcterms:W3CDTF">2026-08-14T15:00:00Z</dcterms:created>
  <dcterms:modified xsi:type="dcterms:W3CDTF">2026-09-23T08:52:00Z</dcterms:modified>
</cp:coreProperties>
</file>