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78944" w14:textId="136EB06C" w:rsidR="009D0DAC" w:rsidRPr="009D0DAC" w:rsidRDefault="009D0DAC" w:rsidP="009D0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3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66"/>
        <w:gridCol w:w="66"/>
        <w:gridCol w:w="8535"/>
      </w:tblGrid>
      <w:tr w:rsidR="00BA315D" w:rsidRPr="009D0DAC" w14:paraId="27F4FF04" w14:textId="77777777" w:rsidTr="00BA315D">
        <w:trPr>
          <w:trHeight w:val="8669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A9E4AC" w14:textId="2269A2C3" w:rsidR="009D0DAC" w:rsidRPr="009D0DAC" w:rsidRDefault="00BA315D" w:rsidP="009D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/>
          </w:p>
        </w:tc>
        <w:tc>
          <w:tcPr>
            <w:tcW w:w="0" w:type="auto"/>
            <w:vAlign w:val="center"/>
            <w:hideMark/>
          </w:tcPr>
          <w:p w14:paraId="3BB674B3" w14:textId="7C27EADA" w:rsidR="009D0DAC" w:rsidRPr="009D0DAC" w:rsidRDefault="00BA315D" w:rsidP="009D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tgtFrame="_blank" w:history="1"/>
          </w:p>
        </w:tc>
        <w:tc>
          <w:tcPr>
            <w:tcW w:w="0" w:type="auto"/>
            <w:vAlign w:val="center"/>
            <w:hideMark/>
          </w:tcPr>
          <w:p w14:paraId="61A7C52D" w14:textId="04B3AE07" w:rsidR="009D0DAC" w:rsidRPr="009D0DAC" w:rsidRDefault="00BA315D" w:rsidP="009D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tgtFrame="_blank" w:history="1"/>
          </w:p>
        </w:tc>
        <w:tc>
          <w:tcPr>
            <w:tcW w:w="0" w:type="auto"/>
            <w:vAlign w:val="center"/>
            <w:hideMark/>
          </w:tcPr>
          <w:p w14:paraId="7C443A7E" w14:textId="5D96FEA3" w:rsidR="009D0DAC" w:rsidRPr="009D0DAC" w:rsidRDefault="00BA315D" w:rsidP="009D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8" w:tgtFrame="_blank" w:history="1"/>
          </w:p>
        </w:tc>
        <w:tc>
          <w:tcPr>
            <w:tcW w:w="0" w:type="auto"/>
            <w:vAlign w:val="center"/>
            <w:hideMark/>
          </w:tcPr>
          <w:p w14:paraId="6084EA3C" w14:textId="543703BB" w:rsidR="009D0DAC" w:rsidRPr="009D0DAC" w:rsidRDefault="00BA315D" w:rsidP="009D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9" w:tgtFrame="_blank" w:history="1"/>
          </w:p>
        </w:tc>
        <w:tc>
          <w:tcPr>
            <w:tcW w:w="0" w:type="auto"/>
            <w:vAlign w:val="center"/>
            <w:hideMark/>
          </w:tcPr>
          <w:p w14:paraId="661AE061" w14:textId="3DF752FA" w:rsidR="009D0DAC" w:rsidRPr="009D0DAC" w:rsidRDefault="00BA315D" w:rsidP="009D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0" w:tgtFrame="_blank" w:history="1"/>
          </w:p>
        </w:tc>
        <w:tc>
          <w:tcPr>
            <w:tcW w:w="0" w:type="auto"/>
            <w:vAlign w:val="center"/>
            <w:hideMark/>
          </w:tcPr>
          <w:p w14:paraId="301EC840" w14:textId="5BFA2831" w:rsidR="009D0DAC" w:rsidRPr="009D0DAC" w:rsidRDefault="00BA315D" w:rsidP="009D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1" w:tgtFrame="_blank" w:history="1">
              <w:r w:rsidR="009D0DAC" w:rsidRPr="009D0DAC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2170D31F" wp14:editId="5FC61686">
                    <wp:extent cx="5372100" cy="4960620"/>
                    <wp:effectExtent l="0" t="0" r="0" b="0"/>
                    <wp:docPr id="146" name="Рисунок 146" descr="Правила безопасности в Интернете - Воспитательная работа - Гимназия № 8 г. Сочи">
                      <a:hlinkClick xmlns:a="http://schemas.openxmlformats.org/drawingml/2006/main" r:id="rId1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46" descr="Правила безопасности в Интернете - Воспитательная работа - Гимназия № 8 г. Сочи">
                              <a:hlinkClick r:id="rId1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99576" cy="49859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7CE80608" w14:textId="77777777" w:rsidR="009D0DAC" w:rsidRPr="009D0DAC" w:rsidRDefault="009D0DAC" w:rsidP="009D0D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цифровая среда и почему там бывают опасности</w:t>
      </w:r>
    </w:p>
    <w:p w14:paraId="6C3C48FB" w14:textId="7BE8A44B" w:rsidR="009D0DAC" w:rsidRPr="009D0DAC" w:rsidRDefault="009D0DAC" w:rsidP="009D0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Цифровая среда — это всё, где мы взаимодействуем через интернет и гаджеты: соцсети, мессенджеры, игры, онлайн-магазины, школьные платформы, почта. Это удобно, но в этой среде есть свои риски: утечка данных, мошенничество, кибербуллинг, цифровая зависимость. Поэтому важно знать и соблюдать правила безопасности.  </w:t>
      </w:r>
    </w:p>
    <w:p w14:paraId="5FC8AA8F" w14:textId="77777777" w:rsidR="009D0DAC" w:rsidRPr="009D0DAC" w:rsidRDefault="009D0DAC" w:rsidP="009D0D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Главные правила безопасности — с картинками</w:t>
      </w:r>
    </w:p>
    <w:p w14:paraId="30442703" w14:textId="736372C3" w:rsidR="009D0DAC" w:rsidRPr="009D0DAC" w:rsidRDefault="009D0DAC" w:rsidP="009D0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выкладывай личные данные.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публикуй в открытом доступе адрес, номер телефона, школу, расписание, геолокацию, фото с табличкой на доме. Даже если кажется, что пост только для друзей: репост может унести его далеко.  </w:t>
      </w:r>
    </w:p>
    <w:p w14:paraId="4199699E" w14:textId="4E84610D" w:rsidR="009D0DAC" w:rsidRPr="009D0DAC" w:rsidRDefault="009D0DAC" w:rsidP="009D0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Придумывай сложные пароли.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используй простые комбинации вроде «123456» или дату рождения. Хороший пароль — это набор букв разного регистра, 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цифр и символов. Пример: </w:t>
      </w:r>
      <w:r w:rsidRPr="009D0DAC">
        <w:rPr>
          <w:rFonts w:ascii="Courier New" w:eastAsia="Times New Roman" w:hAnsi="Courier New" w:cs="Courier New"/>
          <w:b/>
          <w:bCs/>
          <w:sz w:val="32"/>
          <w:szCs w:val="32"/>
          <w:lang w:eastAsia="ru-RU"/>
        </w:rPr>
        <w:t>Tr7#kL9mP2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никогда не пиши пароли на стикерах и не отправляй в чатах.  </w:t>
      </w:r>
    </w:p>
    <w:p w14:paraId="3575AFD6" w14:textId="41C05EC5" w:rsidR="009D0DAC" w:rsidRPr="009D0DAC" w:rsidRDefault="00BA315D" w:rsidP="009D0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="009D0DAC" w:rsidRPr="009D0DA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C49D581" wp14:editId="267EC668">
              <wp:extent cx="5212080" cy="2606040"/>
              <wp:effectExtent l="0" t="0" r="7620" b="3810"/>
              <wp:docPr id="152" name="Рисунок 152" descr="Кибербезопасность и хакинг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2" descr="Кибербезопасность и хакинг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2080" cy="2606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F18AC86" w14:textId="66624B2E" w:rsidR="009D0DAC" w:rsidRPr="009D0DAC" w:rsidRDefault="009D0DAC" w:rsidP="000424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Включи двухфакторную аутентификацию (2FA).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дополнительный уровень защиты: после ввода пароля система пришлёт код в СМС или в приложение. Так даже если пароль украдут, войти в аккаунт будет сложно.</w:t>
      </w:r>
      <w:hyperlink r:id="rId15" w:tgtFrame="_blank" w:history="1">
        <w:r w:rsidRPr="009D0DA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8F0DF41" wp14:editId="478A3F02">
              <wp:extent cx="5215724" cy="1584960"/>
              <wp:effectExtent l="0" t="0" r="4445" b="0"/>
              <wp:docPr id="155" name="Рисунок 155" descr="Двухфакторная аутентификация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5" descr="Двухфакторная аутентификация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43317" cy="1593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09F4A99" w14:textId="1FC40F8A" w:rsidR="009D0DAC" w:rsidRPr="009D0DAC" w:rsidRDefault="009D0DAC" w:rsidP="009D0D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переходи по подозрительным ссылкам.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если обещают «бесплатный iPhone», «розыгрыш», «срочно подтверди данные». Часто за такими ссылками скрываются фишинговые сайты — они созданы, чтобы выманить логины, пароли или заразить устройство.  </w:t>
      </w:r>
    </w:p>
    <w:p w14:paraId="39FDB915" w14:textId="77777777" w:rsidR="009D0DAC" w:rsidRPr="009D0DAC" w:rsidRDefault="00BA315D" w:rsidP="009D0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tgtFrame="_blank" w:history="1">
        <w:r w:rsidR="009D0DAC" w:rsidRPr="009D0DA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0D99226" wp14:editId="15C8B6EA">
              <wp:extent cx="304800" cy="304800"/>
              <wp:effectExtent l="0" t="0" r="0" b="0"/>
              <wp:docPr id="157" name="Рисунок 157" descr="compress.ru">
                <a:hlinkClick xmlns:a="http://schemas.openxmlformats.org/drawingml/2006/main" r:id="rId1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7" descr="compress.ru">
                        <a:hlinkClick r:id="rId1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9D0DAC" w:rsidRPr="009D0DA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01DF331" wp14:editId="3542C34B">
              <wp:extent cx="5669280" cy="3093720"/>
              <wp:effectExtent l="0" t="0" r="7620" b="0"/>
              <wp:docPr id="158" name="Рисунок 158" descr="Вредоносное ПО и домашний компьютер КомпьютерПресс">
                <a:hlinkClick xmlns:a="http://schemas.openxmlformats.org/drawingml/2006/main" r:id="rId1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8" descr="Вредоносное ПО и домашний компьютер КомпьютерПресс">
                        <a:hlinkClick r:id="rId1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69280" cy="3093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5B22AE0" w14:textId="1E18599E" w:rsidR="009D0DAC" w:rsidRPr="009D0DAC" w:rsidRDefault="009D0DAC" w:rsidP="009D0D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Проверяй адрес сайта.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вводом личных данных (логина, пароля, номера карты) убедись, что в адресной строке есть значок замка (HTTPS). Если его нет или адрес выглядит странно (например, «vkontakte-bonus.ru» вместо «vk.com») — лучше не вводи ничего.  </w:t>
      </w:r>
    </w:p>
    <w:p w14:paraId="2F23C1D2" w14:textId="2732B32E" w:rsidR="009D0DAC" w:rsidRPr="009D0DAC" w:rsidRDefault="00BA315D" w:rsidP="009D0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tgtFrame="_blank" w:history="1">
        <w:r w:rsidR="009D0DAC" w:rsidRPr="009D0DA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84248CC" wp14:editId="19B603DE">
              <wp:extent cx="4038600" cy="2355850"/>
              <wp:effectExtent l="0" t="0" r="0" b="6350"/>
              <wp:docPr id="161" name="Рисунок 161">
                <a:hlinkClick xmlns:a="http://schemas.openxmlformats.org/drawingml/2006/main" r:id="rId2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1">
                        <a:hlinkClick r:id="rId2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38600" cy="2355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9CF6517" w14:textId="1DE74B71" w:rsidR="009D0DAC" w:rsidRPr="009D0DAC" w:rsidRDefault="009D0DAC" w:rsidP="009D0D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скачивай файлы и приложения из сомнительных источников.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если файл прислал «друг», сначала уточни у него лично: не взломан ли его аккаунт. Вредоносное ПО может украсть данные или заблокировать устройство.  </w:t>
      </w:r>
    </w:p>
    <w:p w14:paraId="7465E7FD" w14:textId="0F11B0E3" w:rsidR="009D0DAC" w:rsidRPr="009D0DAC" w:rsidRDefault="009D0DAC" w:rsidP="009D0D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Настрой приватность в соцсетях.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Ограничь круг лиц, которые видят твои посты и профиль. Отключи показ геолокации на фото. Проверь, кто может писать тебе сообщения и добавлять в друзья.  </w:t>
      </w:r>
    </w:p>
    <w:p w14:paraId="0481BD70" w14:textId="203D422C" w:rsidR="009D0DAC" w:rsidRPr="009D0DAC" w:rsidRDefault="009D0DAC" w:rsidP="009D0D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Будь осторожен с незнакомцами.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кто-то слишком настойчиво «хочет дружить», просит прислать личные фото, деньги или шантажирует — это тревожный сигнал. Не вступай в такой диалог, расскажи взрослым.  </w:t>
      </w:r>
    </w:p>
    <w:p w14:paraId="004D3427" w14:textId="0D96DC17" w:rsidR="009D0DAC" w:rsidRPr="009D0DAC" w:rsidRDefault="009D0DAC" w:rsidP="009D0D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Осторожно с приложениями.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установкой изучи, какие разрешения запрашивает приложение. Если программа для чтения книг просит доступ к 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геолокации или контактам — это подозрительно. Лучше не выдавать такие права автоматически.  </w:t>
      </w:r>
    </w:p>
    <w:p w14:paraId="2CD67411" w14:textId="03E2DB84" w:rsidR="009D0DAC" w:rsidRPr="009D0DAC" w:rsidRDefault="009D0DAC" w:rsidP="009D0D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Берегись кибербуллинга.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отвечай агрессией на оскорбления в сети. Сохраняй доказательства (скриншоты) и сообщи о проблеме тому, кому доверяешь (родителю, учителю).  </w:t>
      </w:r>
    </w:p>
    <w:p w14:paraId="49F47C5C" w14:textId="565F9D34" w:rsidR="009D0DAC" w:rsidRPr="009D0DAC" w:rsidRDefault="009D0DAC" w:rsidP="009D0DA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Следи за цифровой зависимостью.</w:t>
      </w: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Чрезмерное время в соцсетях и играх может негативно влиять на учёбу, общение в реальной жизни и здоровье. Ставь себе лимиты и находи баланс.  </w:t>
      </w:r>
    </w:p>
    <w:p w14:paraId="4353B4F5" w14:textId="2D1EB406" w:rsidR="009D0DAC" w:rsidRPr="009D0DAC" w:rsidRDefault="00BA315D" w:rsidP="009D0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tgtFrame="_blank" w:history="1">
        <w:r w:rsidR="009D0DAC" w:rsidRPr="009D0DA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0063B89" wp14:editId="4E4DF2CE">
              <wp:extent cx="6073140" cy="5509260"/>
              <wp:effectExtent l="0" t="0" r="3810" b="0"/>
              <wp:docPr id="173" name="Рисунок 173" descr="Безопасность жизнедеятельности несовершеннолетних - ГУО &quot;Вилейская гимназия № 2&quot;">
                <a:hlinkClick xmlns:a="http://schemas.openxmlformats.org/drawingml/2006/main" r:id="rId2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3" descr="Безопасность жизнедеятельности несовершеннолетних - ГУО &quot;Вилейская гимназия № 2&quot;">
                        <a:hlinkClick r:id="rId2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73140" cy="550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D51E52E" w14:textId="77777777" w:rsidR="009D0DAC" w:rsidRPr="009D0DAC" w:rsidRDefault="009D0DAC" w:rsidP="009D0D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0DA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Несколько общих советов</w:t>
      </w:r>
    </w:p>
    <w:p w14:paraId="49D20F2B" w14:textId="0BAB9EBB" w:rsidR="009D0DAC" w:rsidRPr="009D0DAC" w:rsidRDefault="009D0DAC" w:rsidP="009D0D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Регулярно обновляй программное обеспечение на устройствах — в обновлениях часто исправляют уязвимости.  </w:t>
      </w:r>
    </w:p>
    <w:p w14:paraId="1A9CCF66" w14:textId="4497873F" w:rsidR="009D0DAC" w:rsidRPr="009D0DAC" w:rsidRDefault="009D0DAC" w:rsidP="009D0D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вводи личные и финансовые данные в открытых Wi-Fi-сетях в общественных местах.  </w:t>
      </w:r>
    </w:p>
    <w:p w14:paraId="0CCD2951" w14:textId="341B0FA8" w:rsidR="009D0DAC" w:rsidRPr="009D0DAC" w:rsidRDefault="009D0DAC" w:rsidP="009D0D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Обсуждай с родителями или учителем непонятные ситуации в сети — они помогут разобраться.  </w:t>
      </w:r>
    </w:p>
    <w:p w14:paraId="35B6B0D0" w14:textId="77777777" w:rsidR="009D0DAC" w:rsidRPr="009D0DAC" w:rsidRDefault="009D0DAC" w:rsidP="009D0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D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Попробуй после изучения темы придумать свой пример опасной ситуации из жизни и разобрать, какие правила в ней нарушены. Так знания точно закрепятся! Если возникнут вопросы по какому-то пункту — пиши, разберу подробнее.</w:t>
      </w:r>
    </w:p>
    <w:p w14:paraId="5FC3478A" w14:textId="77777777" w:rsidR="008C5358" w:rsidRDefault="008C5358"/>
    <w:sectPr w:rsidR="008C5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84B3A"/>
    <w:multiLevelType w:val="multilevel"/>
    <w:tmpl w:val="79506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B336A"/>
    <w:multiLevelType w:val="multilevel"/>
    <w:tmpl w:val="430EFC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B05FA5"/>
    <w:multiLevelType w:val="multilevel"/>
    <w:tmpl w:val="3586AA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3047E6"/>
    <w:multiLevelType w:val="multilevel"/>
    <w:tmpl w:val="E6CC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F02F25"/>
    <w:multiLevelType w:val="multilevel"/>
    <w:tmpl w:val="C930D28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6F031B61"/>
    <w:multiLevelType w:val="multilevel"/>
    <w:tmpl w:val="163A2C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E62907"/>
    <w:multiLevelType w:val="multilevel"/>
    <w:tmpl w:val="5AF4BC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8BF"/>
    <w:rsid w:val="008C5358"/>
    <w:rsid w:val="009B48BF"/>
    <w:rsid w:val="009D0DAC"/>
    <w:rsid w:val="00BA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CF9DD"/>
  <w15:chartTrackingRefBased/>
  <w15:docId w15:val="{E35A69BC-AD51-44EA-8560-84AAB2E2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43-doneck-r897.gosweb.gosuslugi.ru/roditelyam-i-uchenikam/poleznaya-informatsiya/informatsionnaya-bezopasnost/" TargetMode="External"/><Relationship Id="rId13" Type="http://schemas.openxmlformats.org/officeDocument/2006/relationships/hyperlink" Target="https://myslide.ru/presentation/kiberbezopasnost-i-xaking" TargetMode="Externa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7" Type="http://schemas.openxmlformats.org/officeDocument/2006/relationships/hyperlink" Target="https://infourok.ru/magazin-materialov/buklet-pravila-bezopasnogo-povedeniya-v-seti-1093911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s://compress.ru/article.aspx?id=19575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yperlink" Target="https://www.synapse-studio.ru/blog/uspeyte-pereyti-na-bezopasnyy-protokol-https-do-1-iyulya-2018-goda?disableGlobalInfoCollect=fals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ema-razvitie.ru/news/id4684" TargetMode="External"/><Relationship Id="rId11" Type="http://schemas.openxmlformats.org/officeDocument/2006/relationships/hyperlink" Target="http://www.gs8.ru/informatsiya/informatsiya-dlya-roditeley-i-uchaschikhsya/pravila-bezopasnosti-v-internete-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sh-sajginskaya-r69.gosweb.gosuslugi.ru/ofitsialno/bezopasnost-rebenka-i-bezopasnyy-internet/" TargetMode="External"/><Relationship Id="rId15" Type="http://schemas.openxmlformats.org/officeDocument/2006/relationships/hyperlink" Target="https://astral-iservice.ru/news/627/" TargetMode="External"/><Relationship Id="rId23" Type="http://schemas.openxmlformats.org/officeDocument/2006/relationships/image" Target="media/image7.jpeg"/><Relationship Id="rId10" Type="http://schemas.openxmlformats.org/officeDocument/2006/relationships/hyperlink" Target="https://svetlogorsk12.by/%D0%BF%D0%BE%D0%BB%D0%B5%D0%B7%D0%BD%D0%B0%D1%8F-%D0%B8%D0%BD%D1%84%D0%BE%D1%80%D0%BC%D0%B0%D1%86%D0%B8%D1%8F/%D0%B8%D0%BD%D1%84%D0%BE%D1%80%D0%BC%D0%B0%D1%86%D0%B8%D0%BE%D0%BD%D0%BD%D0%B0%D1%8F-%D0%B1%D0%B5%D0%B7%D0%BE%D0%BF%D0%B0%D1%81%D0%BD%D0%BE%D1%81%D1%82%D1%8C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begoml-vsp.schools.by/pages/prostye-pravila-delaem-internet-bezopasnym-vmeste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gymn2.vileyka-edu.gov.by/%D0%B2%D0%BE%D1%81%D0%BF%D0%B8%D1%82%D0%B0%D1%82%D0%B5%D0%BB%D1%8C%D0%BD%D0%B0%D1%8F-%D1%80%D0%B0%D0%B1%D0%BE%D1%82%D0%B0/%D0%B1%D0%B5%D0%B7%D0%BE%D0%BF%D0%B0%D1%81%D0%BD%D0%BE%D1%81%D1%82%D1%8C-%D0%B6%D0%B8%D0%B7%D0%BD%D0%B5%D0%B4%D0%B5%D1%8F%D1%82%D0%B5%D0%BB%D1%8C%D0%BD%D0%BE%D1%81%D1%82%D0%B8-%D0%BD%D0%B5%D1%81%D0%BE%D0%B2%D0%B5%D1%80%D1%88%D0%B5%D0%BD%D0%BD%D0%BE%D0%BB%D0%B5%D1%82%D0%BD%D0%B8%D1%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3</cp:revision>
  <dcterms:created xsi:type="dcterms:W3CDTF">2026-11-02T13:16:00Z</dcterms:created>
  <dcterms:modified xsi:type="dcterms:W3CDTF">2026-11-02T13:24:00Z</dcterms:modified>
</cp:coreProperties>
</file>