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E70D9" w14:textId="52CDD14D" w:rsidR="00C2229D" w:rsidRPr="00F146D6" w:rsidRDefault="00F146D6" w:rsidP="00650CC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46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</w:t>
      </w:r>
      <w:r w:rsidR="00C2229D" w:rsidRPr="00F146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6 классе по теме «Повесть временных лет»: «Сказание о белгородском киселе». Особенности жанра, тематика фрагмента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16BF978" w14:textId="77777777" w:rsidR="00C2229D" w:rsidRPr="00C2229D" w:rsidRDefault="00C2229D" w:rsidP="00C222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264E32C2" w14:textId="4F42B2F4" w:rsidR="00C2229D" w:rsidRPr="00C2229D" w:rsidRDefault="00C2229D" w:rsidP="00C222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этом занятии мы обратимся к одному из самых известных и мудрых эпизодов «Повести временных лет»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- «Сказанию о белгородском киселе».</w:t>
      </w:r>
      <w:r w:rsidRPr="00C222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Мы узнаем, как смекалка простого горожанина помогла спасти целый город от печенегов, разберем жанровые особенности этого рассказа и поймем, какие мысли волновали автора-летописца почти девятьсот лет назад.</w:t>
      </w:r>
    </w:p>
    <w:p w14:paraId="20FDFEDE" w14:textId="77777777" w:rsidR="00C2229D" w:rsidRPr="00C2229D" w:rsidRDefault="00C2229D" w:rsidP="00C222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p w14:paraId="4B274714" w14:textId="69BE2001" w:rsidR="00C2229D" w:rsidRPr="00C2229D" w:rsidRDefault="00C2229D" w:rsidP="00C222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 для работы с фрагментом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4"/>
        <w:gridCol w:w="7091"/>
      </w:tblGrid>
      <w:tr w:rsidR="00C2229D" w:rsidRPr="00C2229D" w14:paraId="74F87284" w14:textId="77777777" w:rsidTr="00C2229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DEA3D8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444061E5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C2229D" w:rsidRPr="00C2229D" w14:paraId="1CA71FF6" w14:textId="77777777" w:rsidTr="00C2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4E3A78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Фрагмент в составе летописи</w:t>
            </w:r>
          </w:p>
        </w:tc>
        <w:tc>
          <w:tcPr>
            <w:tcW w:w="0" w:type="auto"/>
            <w:vAlign w:val="center"/>
            <w:hideMark/>
          </w:tcPr>
          <w:p w14:paraId="26260C00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Относительно самостоятельный сюжетный эпизод внутри погодной записи, имеющий завязку, развитие действия и развязку.</w:t>
            </w:r>
          </w:p>
        </w:tc>
      </w:tr>
      <w:tr w:rsidR="00C2229D" w:rsidRPr="00C2229D" w14:paraId="38AAC598" w14:textId="77777777" w:rsidTr="00C2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1F08A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Сказание</w:t>
            </w:r>
          </w:p>
        </w:tc>
        <w:tc>
          <w:tcPr>
            <w:tcW w:w="0" w:type="auto"/>
            <w:vAlign w:val="center"/>
            <w:hideMark/>
          </w:tcPr>
          <w:p w14:paraId="5DF5C59B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Повествование об историческом или вымышленном событии, отличающееся занимательностью сюжета и поучительным смыслом.</w:t>
            </w:r>
          </w:p>
        </w:tc>
      </w:tr>
      <w:tr w:rsidR="00C2229D" w:rsidRPr="00C2229D" w14:paraId="3CEDCD24" w14:textId="77777777" w:rsidTr="00C2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B1C7B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Смекалка</w:t>
            </w:r>
          </w:p>
        </w:tc>
        <w:tc>
          <w:tcPr>
            <w:tcW w:w="0" w:type="auto"/>
            <w:vAlign w:val="center"/>
            <w:hideMark/>
          </w:tcPr>
          <w:p w14:paraId="4A30605E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быстро находить выход из трудного положения; народная хитрость.</w:t>
            </w:r>
          </w:p>
        </w:tc>
      </w:tr>
      <w:tr w:rsidR="00C2229D" w:rsidRPr="00C2229D" w14:paraId="1D830BD7" w14:textId="77777777" w:rsidTr="00C2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E3B380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Измор</w:t>
            </w:r>
          </w:p>
        </w:tc>
        <w:tc>
          <w:tcPr>
            <w:tcW w:w="0" w:type="auto"/>
            <w:vAlign w:val="center"/>
            <w:hideMark/>
          </w:tcPr>
          <w:p w14:paraId="7F69EBAB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Военная тактика осады города с целью уморить его жителей голодом.</w:t>
            </w:r>
          </w:p>
        </w:tc>
      </w:tr>
      <w:tr w:rsidR="00C2229D" w:rsidRPr="00C2229D" w14:paraId="19F335DE" w14:textId="77777777" w:rsidTr="00C2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69EF60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Патриотизм</w:t>
            </w:r>
          </w:p>
        </w:tc>
        <w:tc>
          <w:tcPr>
            <w:tcW w:w="0" w:type="auto"/>
            <w:vAlign w:val="center"/>
            <w:hideMark/>
          </w:tcPr>
          <w:p w14:paraId="46111F86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к Родине, готовность защищать свой дом и родной край даже в безвыходной ситуации.</w:t>
            </w:r>
          </w:p>
        </w:tc>
      </w:tr>
    </w:tbl>
    <w:p w14:paraId="2266457D" w14:textId="77777777" w:rsidR="00C2229D" w:rsidRPr="00C2229D" w:rsidRDefault="00C2229D" w:rsidP="00C2229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Историческая основа эпизода</w:t>
      </w:r>
    </w:p>
    <w:p w14:paraId="48849CF5" w14:textId="7134DDCD" w:rsidR="00C2229D" w:rsidRDefault="00C2229D" w:rsidP="00C222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год 997 (по некоторым спискам — 998) князь Владимир ушел в Новгород собирать воинов против печенегов. Узнав об отсутствии князя, кочевники подошли к Белгороду и осадили его. Осада длилась долго, в городе начался страшный голод. Жители, отчаявшись, уже были готовы сдаться врагу, но один старец спас город своим советом.</w:t>
      </w:r>
    </w:p>
    <w:p w14:paraId="41963787" w14:textId="77777777" w:rsidR="00C2229D" w:rsidRDefault="00C2229D" w:rsidP="00C2229D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FDC2A12" wp14:editId="4C46E06F">
            <wp:extent cx="3780000" cy="2376000"/>
            <wp:effectExtent l="0" t="0" r="0" b="571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000" cy="23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D1E32" w14:textId="77777777" w:rsidR="00C2229D" w:rsidRPr="00C2229D" w:rsidRDefault="00C2229D" w:rsidP="00C2229D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Сказание о белгородском киселе</w:t>
      </w:r>
    </w:p>
    <w:p w14:paraId="142DF17E" w14:textId="77777777" w:rsidR="00C2229D" w:rsidRPr="00C2229D" w:rsidRDefault="00C2229D" w:rsidP="00C222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646F6" w14:textId="77777777" w:rsidR="00C2229D" w:rsidRPr="00C2229D" w:rsidRDefault="00C2229D" w:rsidP="00C2229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3. Жанровые особенности фрагмента</w:t>
      </w:r>
    </w:p>
    <w:p w14:paraId="145D0AAF" w14:textId="77777777" w:rsidR="00C2229D" w:rsidRPr="00C2229D" w:rsidRDefault="00C2229D" w:rsidP="00C222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Хотя «Сказание о белгородском киселе» входит в состав большой исторической летописи, сам этот отрывок обладает яркими чертами самостоятельного литературного жанра:</w:t>
      </w:r>
    </w:p>
    <w:p w14:paraId="506FA1B5" w14:textId="77777777" w:rsidR="00C2229D" w:rsidRPr="00C2229D" w:rsidRDefault="00C2229D" w:rsidP="00C222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Жанр:</w:t>
      </w: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Сказание (притча).</w:t>
      </w:r>
    </w:p>
    <w:p w14:paraId="659B7731" w14:textId="77777777" w:rsidR="00C2229D" w:rsidRPr="00C2229D" w:rsidRDefault="00C2229D" w:rsidP="00C2229D">
      <w:pPr>
        <w:spacing w:after="0" w:line="240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 сухая справка о военном походе, а полноценный художественный рассказ. Он легко запоминается благодаря четкому сюжету и ярким деталям (двое колодцев, кадка с киселем, болтушка из овса). В отличие от обычной воинской повести, здесь главным оружием становится не меч, а разум.</w:t>
      </w:r>
    </w:p>
    <w:p w14:paraId="183875DC" w14:textId="77777777" w:rsidR="00C2229D" w:rsidRPr="00C2229D" w:rsidRDefault="00C2229D" w:rsidP="00C222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Соединение исторического факта и легенды:</w:t>
      </w:r>
    </w:p>
    <w:p w14:paraId="490E3158" w14:textId="77777777" w:rsidR="00C2229D" w:rsidRPr="00C2229D" w:rsidRDefault="00C2229D" w:rsidP="00C2229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Летописец помещает историю в конкретное время (отсутствие князя Владимира, набег печенегов), что придает ей достоверность. Однако сама история спасения выглядит как народная байка или притча, призванная объяснить силу русского духа через понятный бытовой образ.</w:t>
      </w:r>
    </w:p>
    <w:p w14:paraId="4087CE31" w14:textId="77777777" w:rsidR="00C2229D" w:rsidRPr="00C2229D" w:rsidRDefault="00C2229D" w:rsidP="00C2229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Композиция фольклорной сказки:</w:t>
      </w:r>
    </w:p>
    <w:p w14:paraId="34FE03BF" w14:textId="77777777" w:rsidR="00C2229D" w:rsidRPr="00C2229D" w:rsidRDefault="00C2229D" w:rsidP="00C2229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тексте присутствуют традиционные сказочные элементы: </w:t>
      </w:r>
      <w:proofErr w:type="spellStart"/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троекратность</w:t>
      </w:r>
      <w:proofErr w:type="spellEnd"/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(три просьбы послов к горожанам), наличие мудрого советчика (старца), испытание героев и счастливый финал — избавление от беды.</w:t>
      </w:r>
    </w:p>
    <w:p w14:paraId="0FE276FA" w14:textId="77777777" w:rsidR="00C2229D" w:rsidRPr="00C2229D" w:rsidRDefault="00C2229D" w:rsidP="00C2229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Речь персонажей:</w:t>
      </w:r>
    </w:p>
    <w:p w14:paraId="7DFB1E52" w14:textId="77777777" w:rsidR="00C2229D" w:rsidRPr="00C2229D" w:rsidRDefault="00C2229D" w:rsidP="00C2229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Диалоги играют ключевую роль. Речь старейшин веская и спокойная, речь послов — насмешливая и самоуверенная, а ответ горожан построен на обманном маневре, который обезоруживает врага психологически.</w:t>
      </w:r>
    </w:p>
    <w:p w14:paraId="25C73743" w14:textId="77777777" w:rsidR="00C2229D" w:rsidRPr="00C2229D" w:rsidRDefault="00C2229D" w:rsidP="00C2229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Нравственная оценка автора:</w:t>
      </w:r>
    </w:p>
    <w:p w14:paraId="669FC866" w14:textId="331B60FC" w:rsidR="00C2229D" w:rsidRDefault="00C2229D" w:rsidP="00C2229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Летописец явно симпатизирует жителям Белгорода. Он не осуждает их за минутную слабость (готовность сдаться), а прославляет находчивость, которая оказывается сильнее вражеского войска.</w:t>
      </w:r>
    </w:p>
    <w:p w14:paraId="3C646483" w14:textId="7270BB92" w:rsidR="00C2229D" w:rsidRDefault="00C2229D" w:rsidP="00C2229D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D7E0B3" w14:textId="77777777" w:rsidR="00C2229D" w:rsidRPr="00C2229D" w:rsidRDefault="00C2229D" w:rsidP="00C2229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Тематика и проблематика фрагмента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2"/>
        <w:gridCol w:w="6773"/>
      </w:tblGrid>
      <w:tr w:rsidR="00C2229D" w:rsidRPr="00C2229D" w14:paraId="29654514" w14:textId="77777777" w:rsidTr="00C2229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D3FF3A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14:paraId="6DF349DB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раскрывается в сюжете</w:t>
            </w:r>
          </w:p>
        </w:tc>
      </w:tr>
      <w:tr w:rsidR="00C2229D" w:rsidRPr="00C2229D" w14:paraId="5B95BF72" w14:textId="77777777" w:rsidTr="00C2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17E71C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Единство народа перед лицом врага</w:t>
            </w:r>
          </w:p>
        </w:tc>
        <w:tc>
          <w:tcPr>
            <w:tcW w:w="0" w:type="auto"/>
            <w:vAlign w:val="center"/>
            <w:hideMark/>
          </w:tcPr>
          <w:p w14:paraId="0909E4A8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воеводы и знатные люди признают свое бессилие («люди падут от голода»), спасение находит простой старик. Побеждает не княжеская дружина, а коллективная воля горожан, поверивших старцу.</w:t>
            </w:r>
          </w:p>
        </w:tc>
      </w:tr>
      <w:tr w:rsidR="00C2229D" w:rsidRPr="00C2229D" w14:paraId="55CB0FBE" w14:textId="77777777" w:rsidTr="00C2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DE5E05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Народная мудрость и смекалка</w:t>
            </w:r>
          </w:p>
        </w:tc>
        <w:tc>
          <w:tcPr>
            <w:tcW w:w="0" w:type="auto"/>
            <w:vAlign w:val="center"/>
            <w:hideMark/>
          </w:tcPr>
          <w:p w14:paraId="5FC9A4FB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Главное оружие русских людей в этом рассказе — не физическая сила, а интеллект. Использование мирных продуктов питания (киселя и меда) как символа неиссякаемого изобилия ставит врагов в тупик.</w:t>
            </w:r>
          </w:p>
        </w:tc>
      </w:tr>
      <w:tr w:rsidR="00C2229D" w:rsidRPr="00C2229D" w14:paraId="517ADF7E" w14:textId="77777777" w:rsidTr="00C2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27CEB4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Патриотизм</w:t>
            </w:r>
          </w:p>
        </w:tc>
        <w:tc>
          <w:tcPr>
            <w:tcW w:w="0" w:type="auto"/>
            <w:vAlign w:val="center"/>
            <w:hideMark/>
          </w:tcPr>
          <w:p w14:paraId="1431B1B3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защищают свою землю до последнего. Даже будучи истощенными, они находят в себе силы не просто выжить, но и перехитрить противника, заставив его отступить со стыдом.</w:t>
            </w:r>
          </w:p>
        </w:tc>
      </w:tr>
      <w:tr w:rsidR="00C2229D" w:rsidRPr="00C2229D" w14:paraId="51D545A3" w14:textId="77777777" w:rsidTr="00C2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DCB8D7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Противостояние мирной жизни и войны</w:t>
            </w:r>
          </w:p>
        </w:tc>
        <w:tc>
          <w:tcPr>
            <w:tcW w:w="0" w:type="auto"/>
            <w:vAlign w:val="center"/>
            <w:hideMark/>
          </w:tcPr>
          <w:p w14:paraId="3BAC08AA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Печенеги приходят с оружием и ждут покорности. </w:t>
            </w:r>
            <w:proofErr w:type="spellStart"/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Белогородцы</w:t>
            </w:r>
            <w:proofErr w:type="spellEnd"/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отвечают им символами мирного труда и земли — колодцем с «молочной рекой» и «кисельной горой», показывая, что земля кормит своих защитников.</w:t>
            </w:r>
          </w:p>
        </w:tc>
      </w:tr>
      <w:tr w:rsidR="00C2229D" w:rsidRPr="00C2229D" w14:paraId="0AF3E8D6" w14:textId="77777777" w:rsidTr="00C2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DD5CEC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 истинных и ложных ценностей</w:t>
            </w:r>
          </w:p>
        </w:tc>
        <w:tc>
          <w:tcPr>
            <w:tcW w:w="0" w:type="auto"/>
            <w:vAlign w:val="center"/>
            <w:hideMark/>
          </w:tcPr>
          <w:p w14:paraId="3042BA5A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Печенеги верят в материальное чудо (еда, бьющая прямо из-под земли). Горожане же опираются на знание своей природы и умение использовать ресурсы родного края.</w:t>
            </w:r>
          </w:p>
        </w:tc>
      </w:tr>
    </w:tbl>
    <w:p w14:paraId="4A3820EC" w14:textId="77777777" w:rsidR="00C2229D" w:rsidRPr="00C2229D" w:rsidRDefault="00C2229D" w:rsidP="00C2229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5. Нравственные идеалы</w:t>
      </w:r>
    </w:p>
    <w:p w14:paraId="6653ED00" w14:textId="77777777" w:rsidR="00C2229D" w:rsidRPr="00C2229D" w:rsidRDefault="00C2229D" w:rsidP="00C22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В «Сказании о белгородском киселе» утверждается особый нравственный идеал древнерусской литературы:</w:t>
      </w:r>
    </w:p>
    <w:p w14:paraId="3CB80F16" w14:textId="77777777" w:rsidR="00C2229D" w:rsidRPr="00C2229D" w:rsidRDefault="00C2229D" w:rsidP="00C2229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Мудрость возраста:</w:t>
      </w: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Авторитет принадлежит не князю-воину, отсутствующему в городе, и не воеводам, признавшим поражение, а безымянному старцу. Его опыт ценнее паники молодых.</w:t>
      </w:r>
    </w:p>
    <w:p w14:paraId="7C27A305" w14:textId="77777777" w:rsidR="00C2229D" w:rsidRPr="00C2229D" w:rsidRDefault="00C2229D" w:rsidP="00C2229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Стойкость:</w:t>
      </w: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Идеальный герой не тот, кто готов погибнуть в бою, а тот, кто сохраняет ясный ум в критической ситуации и способен найти нетривиальное решение ради спасения всех.</w:t>
      </w:r>
    </w:p>
    <w:p w14:paraId="17A5E377" w14:textId="77777777" w:rsidR="00C2229D" w:rsidRPr="00C2229D" w:rsidRDefault="00C2229D" w:rsidP="00C2229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Связь человека с землей:</w:t>
      </w: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 воспринимается живым существом. Земля буквально «кормит» своих детей, выдавая еду из колодцев, чтобы убедить захватчиков в божественной защите Руси.</w:t>
      </w:r>
    </w:p>
    <w:p w14:paraId="52140E64" w14:textId="77777777" w:rsidR="00C2229D" w:rsidRPr="00C2229D" w:rsidRDefault="00C2229D" w:rsidP="00C2229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Художественные особенности языка</w:t>
      </w:r>
    </w:p>
    <w:p w14:paraId="6678FB13" w14:textId="77777777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создания яркого образа автор использует выразительные средства:</w:t>
      </w:r>
    </w:p>
    <w:p w14:paraId="4A45058F" w14:textId="77777777" w:rsidR="00C2229D" w:rsidRPr="00C2229D" w:rsidRDefault="00C2229D" w:rsidP="00C2229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Детализация быта</w:t>
      </w:r>
      <w:proofErr w:type="gramStart"/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Подробно</w:t>
      </w:r>
      <w:proofErr w:type="gramEnd"/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описывается процесс приготовления киселя и медовой сыты. Это делает сцену осязаемой и убедительной для читателя любой эпохи.</w:t>
      </w:r>
    </w:p>
    <w:p w14:paraId="54F309E0" w14:textId="77777777" w:rsidR="00C2229D" w:rsidRPr="00C2229D" w:rsidRDefault="00C2229D" w:rsidP="00C2229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Контраст</w:t>
      </w:r>
      <w:proofErr w:type="gramStart"/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Противопоставляются</w:t>
      </w:r>
      <w:proofErr w:type="gramEnd"/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отчаяние голодающих людей и невозмутимая уверенность старца; реальная нищета осажденного города и мнимое богатство, которое видят печенеги.</w:t>
      </w:r>
    </w:p>
    <w:p w14:paraId="0ACEC8CB" w14:textId="561CF1BE" w:rsidR="00C2229D" w:rsidRDefault="00C2229D" w:rsidP="00C2229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Разговорная интонация:</w:t>
      </w: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Прямая речь персонажей звучит естественно и живо («Зачем губите себя?..», «Нас зовут на пир...»), что сближает строгий язык летописи с живой народной речью.</w:t>
      </w:r>
    </w:p>
    <w:p w14:paraId="2F72E3AF" w14:textId="65958C5C" w:rsid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3692D1" w14:textId="09AB3D43" w:rsid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59E4F2" w14:textId="58B0D4D4" w:rsid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E1BCB5" w14:textId="7911309C" w:rsid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82CE1B" w14:textId="6C2997FB" w:rsid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B85E8A" w14:textId="460F8C67" w:rsid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8A3511" w14:textId="1A22AB5D" w:rsid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14CEA0" w14:textId="1C47A0AD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EBCA71" w14:textId="2AC2105E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AAC48" w14:textId="38B03799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51C2B8" w14:textId="6AA7FA63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3D973C" w14:textId="5ADFA885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0DA58" w14:textId="25D54E9E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35C56A" w14:textId="40E327F5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0C18A" w14:textId="178DAC51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186975" w14:textId="109272AA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45B055" w14:textId="558A9F25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08285B" w14:textId="4E0103B3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F7BF4C" w14:textId="16729536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D300D9" w14:textId="6DD46291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D6376F" w14:textId="40196063" w:rsidR="00C2229D" w:rsidRPr="00C2229D" w:rsidRDefault="00C2229D" w:rsidP="00C222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567111" w14:textId="77777777" w:rsidR="00C2229D" w:rsidRDefault="00C2229D" w:rsidP="00C2229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F9D53C" w14:textId="63FDEC13" w:rsidR="00C2229D" w:rsidRPr="00C2229D" w:rsidRDefault="00C2229D" w:rsidP="00C2229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Работа с текстом и задания</w:t>
      </w:r>
    </w:p>
    <w:p w14:paraId="40762F32" w14:textId="77777777" w:rsidR="00C2229D" w:rsidRPr="00C2229D" w:rsidRDefault="00C2229D" w:rsidP="00C222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Заполните пропуски</w:t>
      </w:r>
    </w:p>
    <w:p w14:paraId="10FD672F" w14:textId="77777777" w:rsidR="00C2229D" w:rsidRPr="00C2229D" w:rsidRDefault="00C2229D" w:rsidP="00C2229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 данного фрагмента — __________, хотя он включен в большую историческую __________.</w:t>
      </w:r>
    </w:p>
    <w:p w14:paraId="646C3DA1" w14:textId="77777777" w:rsidR="00C2229D" w:rsidRPr="00C2229D" w:rsidRDefault="00C2229D" w:rsidP="00C2229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герой, придумавший план спасения, обозначается автором словом «__________».</w:t>
      </w:r>
    </w:p>
    <w:p w14:paraId="2785353D" w14:textId="77777777" w:rsidR="00C2229D" w:rsidRPr="00C2229D" w:rsidRDefault="00C2229D" w:rsidP="00C2229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обмануть врагов, жители использовали символы мирной еды: __________ и __________.</w:t>
      </w:r>
    </w:p>
    <w:p w14:paraId="3C582047" w14:textId="77777777" w:rsidR="00C2229D" w:rsidRPr="00C2229D" w:rsidRDefault="00C2229D" w:rsidP="00C2229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Летописец показывает, что победить врага можно не только силой оружия, но и силой __________.</w:t>
      </w:r>
    </w:p>
    <w:p w14:paraId="1BDB29B3" w14:textId="77777777" w:rsidR="00C2229D" w:rsidRPr="00C2229D" w:rsidRDefault="00C2229D" w:rsidP="00C222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Установите соответствие между элементом сюжета и его значением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8"/>
        <w:gridCol w:w="6857"/>
      </w:tblGrid>
      <w:tr w:rsidR="00C2229D" w:rsidRPr="00C2229D" w14:paraId="281FD069" w14:textId="77777777" w:rsidTr="00C2229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DB6CB4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Элемент сюжета</w:t>
            </w:r>
          </w:p>
        </w:tc>
        <w:tc>
          <w:tcPr>
            <w:tcW w:w="0" w:type="auto"/>
            <w:vAlign w:val="center"/>
            <w:hideMark/>
          </w:tcPr>
          <w:p w14:paraId="19E60378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Смысл в произведении</w:t>
            </w:r>
          </w:p>
        </w:tc>
      </w:tr>
      <w:tr w:rsidR="00C2229D" w:rsidRPr="00C2229D" w14:paraId="518365EF" w14:textId="77777777" w:rsidTr="00C2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8B205D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Осада города печенегами</w:t>
            </w:r>
          </w:p>
        </w:tc>
        <w:tc>
          <w:tcPr>
            <w:tcW w:w="0" w:type="auto"/>
            <w:vAlign w:val="center"/>
            <w:hideMark/>
          </w:tcPr>
          <w:p w14:paraId="5F656FEB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Символ того, что Русская земля неистощима и всегда накормит своего защитника</w:t>
            </w:r>
          </w:p>
        </w:tc>
      </w:tr>
      <w:tr w:rsidR="00C2229D" w:rsidRPr="00C2229D" w14:paraId="00659553" w14:textId="77777777" w:rsidTr="00C2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A5A51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Совет старца</w:t>
            </w:r>
          </w:p>
        </w:tc>
        <w:tc>
          <w:tcPr>
            <w:tcW w:w="0" w:type="auto"/>
            <w:vAlign w:val="center"/>
            <w:hideMark/>
          </w:tcPr>
          <w:p w14:paraId="11979CC3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Испытание характера горожан на прочность и единство</w:t>
            </w:r>
          </w:p>
        </w:tc>
      </w:tr>
      <w:tr w:rsidR="00C2229D" w:rsidRPr="00C2229D" w14:paraId="09FF0376" w14:textId="77777777" w:rsidTr="00C2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E3245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Колодец с киселем</w:t>
            </w:r>
          </w:p>
        </w:tc>
        <w:tc>
          <w:tcPr>
            <w:tcW w:w="0" w:type="auto"/>
            <w:vAlign w:val="center"/>
            <w:hideMark/>
          </w:tcPr>
          <w:p w14:paraId="257B65D9" w14:textId="77777777" w:rsidR="00C2229D" w:rsidRPr="00C2229D" w:rsidRDefault="00C2229D" w:rsidP="00C22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Победа разума над грубой физической силой</w:t>
            </w:r>
          </w:p>
        </w:tc>
      </w:tr>
    </w:tbl>
    <w:p w14:paraId="1734803D" w14:textId="77777777" w:rsidR="00C2229D" w:rsidRPr="00C2229D" w:rsidRDefault="00C2229D" w:rsidP="00C222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1 — __; 2 — __; 3 — __.</w:t>
      </w:r>
    </w:p>
    <w:p w14:paraId="54286ABE" w14:textId="7629573D" w:rsidR="00C2229D" w:rsidRPr="00C2229D" w:rsidRDefault="00C2229D" w:rsidP="00C222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Выберите верные утверждения о «Сказании</w:t>
      </w:r>
      <w:r w:rsidR="00650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белгородском киселе</w:t>
      </w:r>
      <w:r w:rsidRPr="00C222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D93D8E9" w14:textId="77777777" w:rsidR="00C2229D" w:rsidRPr="00C2229D" w:rsidRDefault="00C2229D" w:rsidP="00C222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Фрагмент учит тому, что сдаваться врагу нужно сразу, чтобы сохранить жизнь.</w:t>
      </w:r>
    </w:p>
    <w:p w14:paraId="1BF52CFA" w14:textId="77777777" w:rsidR="00C2229D" w:rsidRPr="00C2229D" w:rsidRDefault="00C2229D" w:rsidP="00C222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качеством положительного героя является смирение перед судьбой.</w:t>
      </w:r>
    </w:p>
    <w:p w14:paraId="27CB2D7E" w14:textId="77777777" w:rsidR="00C2229D" w:rsidRPr="00C2229D" w:rsidRDefault="00C2229D" w:rsidP="00C222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эпизоде прославляется любовь к родному дому и способность постоять за него.</w:t>
      </w:r>
    </w:p>
    <w:p w14:paraId="389CF6DE" w14:textId="77777777" w:rsidR="00C2229D" w:rsidRPr="00C2229D" w:rsidRDefault="00C2229D" w:rsidP="00C222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Автор-летописец открыто высмеивает глупость и доверчивость печенегов.</w:t>
      </w:r>
    </w:p>
    <w:p w14:paraId="78B7700C" w14:textId="77777777" w:rsidR="00C2229D" w:rsidRPr="00C2229D" w:rsidRDefault="00C2229D" w:rsidP="00C222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 доказывает, что простые мирные орудия важнее тяжелых мечей.</w:t>
      </w:r>
    </w:p>
    <w:p w14:paraId="30526E8D" w14:textId="77777777" w:rsidR="00C2229D" w:rsidRPr="00C2229D" w:rsidRDefault="00C2229D" w:rsidP="00C222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номера верных утверждений: ____________________</w:t>
      </w:r>
    </w:p>
    <w:p w14:paraId="6567EA2B" w14:textId="77777777" w:rsidR="00C2229D" w:rsidRPr="00C2229D" w:rsidRDefault="00C2229D" w:rsidP="00650CC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Поразмышляем</w:t>
      </w:r>
    </w:p>
    <w:p w14:paraId="5E8F5061" w14:textId="09AC5727" w:rsidR="00C2229D" w:rsidRPr="00C2229D" w:rsidRDefault="00C2229D" w:rsidP="00650C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Почему, на ваш взгляд, эта история была включена </w:t>
      </w:r>
      <w:r w:rsidR="00650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C2229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летопись, а осталась лишь в виде устной сказки?</w:t>
      </w:r>
    </w:p>
    <w:p w14:paraId="3B0B947F" w14:textId="77777777" w:rsidR="00C2229D" w:rsidRPr="00C2229D" w:rsidRDefault="00F146D6" w:rsidP="00C22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0E99193">
          <v:rect id="_x0000_i1025" style="width:0;height:1.5pt" o:hralign="center" o:hrstd="t" o:hr="t" fillcolor="#a0a0a0" stroked="f"/>
        </w:pict>
      </w:r>
    </w:p>
    <w:p w14:paraId="464C9E42" w14:textId="77777777" w:rsidR="00C2229D" w:rsidRPr="00C2229D" w:rsidRDefault="00F146D6" w:rsidP="00C22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B827C7D">
          <v:rect id="_x0000_i1026" style="width:0;height:1.5pt" o:hralign="center" o:hrstd="t" o:hr="t" fillcolor="#a0a0a0" stroked="f"/>
        </w:pict>
      </w:r>
    </w:p>
    <w:p w14:paraId="6219F3E9" w14:textId="07CDE23A" w:rsidR="00860895" w:rsidRDefault="00860895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006C7E1A" w14:textId="5D2E6A4D" w:rsidR="00650CC5" w:rsidRDefault="00650CC5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58B0E5C4" w14:textId="156B6DCB" w:rsidR="00650CC5" w:rsidRDefault="00650CC5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555FB333" w14:textId="536A9D0B" w:rsidR="00650CC5" w:rsidRDefault="00650CC5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3C178FF4" w14:textId="6EFA5F20" w:rsidR="00650CC5" w:rsidRDefault="00650CC5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16204683" w14:textId="6F3DDB0A" w:rsidR="00650CC5" w:rsidRDefault="00650CC5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33090B77" w14:textId="7D099F61" w:rsidR="00650CC5" w:rsidRDefault="00650CC5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23FA042D" w14:textId="497EF290" w:rsidR="00650CC5" w:rsidRDefault="00650CC5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4B895655" w14:textId="5A705D05" w:rsidR="00650CC5" w:rsidRPr="00650CC5" w:rsidRDefault="00650CC5" w:rsidP="00650CC5">
      <w:pPr>
        <w:pStyle w:val="paragraph-styledstyledparagraph-sc-a650b026-0"/>
        <w:rPr>
          <w:sz w:val="28"/>
          <w:szCs w:val="28"/>
        </w:rPr>
      </w:pPr>
      <w:r w:rsidRPr="00650CC5">
        <w:rPr>
          <w:b/>
          <w:bCs/>
          <w:sz w:val="28"/>
          <w:szCs w:val="28"/>
        </w:rPr>
        <w:lastRenderedPageBreak/>
        <w:t>Ключи и ответы к заданиям</w:t>
      </w:r>
    </w:p>
    <w:p w14:paraId="6EC1CE92" w14:textId="77777777" w:rsidR="00650CC5" w:rsidRPr="00650CC5" w:rsidRDefault="00650CC5" w:rsidP="00650CC5">
      <w:pPr>
        <w:pStyle w:val="paragraph-styledstyledparagraph-sc-a650b026-0"/>
      </w:pPr>
      <w:r w:rsidRPr="00650CC5">
        <w:rPr>
          <w:b/>
          <w:bCs/>
        </w:rPr>
        <w:t>1. Заполните пропуски:</w:t>
      </w:r>
    </w:p>
    <w:p w14:paraId="1C1EB31F" w14:textId="77777777" w:rsidR="00650CC5" w:rsidRPr="00650CC5" w:rsidRDefault="00650CC5" w:rsidP="00650CC5">
      <w:pPr>
        <w:pStyle w:val="list-styledstyledli-sc-202d193-2"/>
        <w:numPr>
          <w:ilvl w:val="0"/>
          <w:numId w:val="6"/>
        </w:numPr>
        <w:jc w:val="both"/>
      </w:pPr>
      <w:r w:rsidRPr="00650CC5">
        <w:t xml:space="preserve">Жанр данного фрагмента — </w:t>
      </w:r>
      <w:r w:rsidRPr="00650CC5">
        <w:rPr>
          <w:b/>
          <w:bCs/>
        </w:rPr>
        <w:t>сказание</w:t>
      </w:r>
      <w:r w:rsidRPr="00650CC5">
        <w:t xml:space="preserve">, хотя он включен в большую историческую </w:t>
      </w:r>
      <w:r w:rsidRPr="00650CC5">
        <w:rPr>
          <w:b/>
          <w:bCs/>
        </w:rPr>
        <w:t>летопись</w:t>
      </w:r>
      <w:r w:rsidRPr="00650CC5">
        <w:t>.</w:t>
      </w:r>
    </w:p>
    <w:p w14:paraId="60CA7E4E" w14:textId="77777777" w:rsidR="00650CC5" w:rsidRPr="00650CC5" w:rsidRDefault="00650CC5" w:rsidP="00650CC5">
      <w:pPr>
        <w:pStyle w:val="list-styledstyledli-sc-202d193-2"/>
        <w:numPr>
          <w:ilvl w:val="0"/>
          <w:numId w:val="6"/>
        </w:numPr>
        <w:jc w:val="both"/>
      </w:pPr>
      <w:r w:rsidRPr="00650CC5">
        <w:t>Главный герой, придумавший план спасения, обозначается автором словом «</w:t>
      </w:r>
      <w:r w:rsidRPr="00650CC5">
        <w:rPr>
          <w:b/>
          <w:bCs/>
        </w:rPr>
        <w:t>старец</w:t>
      </w:r>
      <w:r w:rsidRPr="00650CC5">
        <w:t>» (или «один старик»).</w:t>
      </w:r>
    </w:p>
    <w:p w14:paraId="535C7291" w14:textId="77777777" w:rsidR="00650CC5" w:rsidRPr="00650CC5" w:rsidRDefault="00650CC5" w:rsidP="00650CC5">
      <w:pPr>
        <w:pStyle w:val="list-styledstyledli-sc-202d193-2"/>
        <w:numPr>
          <w:ilvl w:val="0"/>
          <w:numId w:val="6"/>
        </w:numPr>
        <w:jc w:val="both"/>
      </w:pPr>
      <w:r w:rsidRPr="00650CC5">
        <w:t xml:space="preserve">Чтобы обмануть врагов, жители использовали символы мирной еды: </w:t>
      </w:r>
      <w:r w:rsidRPr="00650CC5">
        <w:rPr>
          <w:b/>
          <w:bCs/>
        </w:rPr>
        <w:t>кисель</w:t>
      </w:r>
      <w:r w:rsidRPr="00650CC5">
        <w:t xml:space="preserve"> и </w:t>
      </w:r>
      <w:r w:rsidRPr="00650CC5">
        <w:rPr>
          <w:b/>
          <w:bCs/>
        </w:rPr>
        <w:t>мед</w:t>
      </w:r>
      <w:r w:rsidRPr="00650CC5">
        <w:t xml:space="preserve"> (медовую сыту).</w:t>
      </w:r>
    </w:p>
    <w:p w14:paraId="1CA404A9" w14:textId="77777777" w:rsidR="00650CC5" w:rsidRPr="00650CC5" w:rsidRDefault="00650CC5" w:rsidP="00650CC5">
      <w:pPr>
        <w:pStyle w:val="list-styledstyledli-sc-202d193-2"/>
        <w:numPr>
          <w:ilvl w:val="0"/>
          <w:numId w:val="6"/>
        </w:numPr>
        <w:jc w:val="both"/>
      </w:pPr>
      <w:r w:rsidRPr="00650CC5">
        <w:t xml:space="preserve">Летописец показывает, что победить врага можно не только силой оружия, но и силой </w:t>
      </w:r>
      <w:r w:rsidRPr="00650CC5">
        <w:rPr>
          <w:b/>
          <w:bCs/>
        </w:rPr>
        <w:t>ума</w:t>
      </w:r>
      <w:r w:rsidRPr="00650CC5">
        <w:t xml:space="preserve"> (смекалки / разума).</w:t>
      </w:r>
    </w:p>
    <w:p w14:paraId="5B539505" w14:textId="77777777" w:rsidR="00650CC5" w:rsidRPr="00650CC5" w:rsidRDefault="00650CC5" w:rsidP="00650CC5">
      <w:pPr>
        <w:pStyle w:val="paragraph-styledstyledparagraph-sc-a650b026-0"/>
      </w:pPr>
      <w:r w:rsidRPr="00650CC5">
        <w:rPr>
          <w:b/>
          <w:bCs/>
        </w:rPr>
        <w:t>2. Установите соответствие между элементом сюжета и его значением:</w:t>
      </w:r>
    </w:p>
    <w:p w14:paraId="3088C18D" w14:textId="72BDC53B" w:rsidR="00650CC5" w:rsidRPr="00650CC5" w:rsidRDefault="00650CC5" w:rsidP="00650CC5">
      <w:pPr>
        <w:pStyle w:val="list-styledstyledli-sc-202d193-2"/>
        <w:numPr>
          <w:ilvl w:val="0"/>
          <w:numId w:val="7"/>
        </w:numPr>
      </w:pPr>
      <w:r w:rsidRPr="00650CC5">
        <w:t xml:space="preserve">1 — Б (Осада города печенегами — </w:t>
      </w:r>
      <w:r>
        <w:t>и</w:t>
      </w:r>
      <w:r w:rsidRPr="00650CC5">
        <w:t>спытание характера горожан на прочность и единство)</w:t>
      </w:r>
    </w:p>
    <w:p w14:paraId="097604CF" w14:textId="5858B609" w:rsidR="00650CC5" w:rsidRPr="00650CC5" w:rsidRDefault="00650CC5" w:rsidP="00650CC5">
      <w:pPr>
        <w:pStyle w:val="list-styledstyledli-sc-202d193-2"/>
        <w:numPr>
          <w:ilvl w:val="0"/>
          <w:numId w:val="7"/>
        </w:numPr>
      </w:pPr>
      <w:r w:rsidRPr="00650CC5">
        <w:t xml:space="preserve">2 — В (Совет старца — </w:t>
      </w:r>
      <w:r>
        <w:t>п</w:t>
      </w:r>
      <w:r w:rsidRPr="00650CC5">
        <w:t>обеда разума над грубой физической силой)</w:t>
      </w:r>
    </w:p>
    <w:p w14:paraId="0FA330B9" w14:textId="3262DEBD" w:rsidR="00650CC5" w:rsidRPr="00650CC5" w:rsidRDefault="00650CC5" w:rsidP="00650CC5">
      <w:pPr>
        <w:pStyle w:val="list-styledstyledli-sc-202d193-2"/>
        <w:numPr>
          <w:ilvl w:val="0"/>
          <w:numId w:val="7"/>
        </w:numPr>
      </w:pPr>
      <w:r w:rsidRPr="00650CC5">
        <w:t xml:space="preserve">3 — А (Колодец с киселем — </w:t>
      </w:r>
      <w:r>
        <w:t>с</w:t>
      </w:r>
      <w:r w:rsidRPr="00650CC5">
        <w:t>имвол того, что Русская земля неистощима и всегда накормит своего защитника)</w:t>
      </w:r>
    </w:p>
    <w:p w14:paraId="0290F38A" w14:textId="77777777" w:rsidR="00650CC5" w:rsidRPr="00650CC5" w:rsidRDefault="00650CC5" w:rsidP="00650CC5">
      <w:pPr>
        <w:pStyle w:val="paragraph-styledstyledparagraph-sc-a650b026-0"/>
      </w:pPr>
      <w:r w:rsidRPr="00650CC5">
        <w:rPr>
          <w:b/>
          <w:bCs/>
        </w:rPr>
        <w:t>Ответ:</w:t>
      </w:r>
      <w:r w:rsidRPr="00650CC5">
        <w:t xml:space="preserve"> 1 — Б; 2 — В; 3 — А.</w:t>
      </w:r>
    </w:p>
    <w:p w14:paraId="0DDBAFCE" w14:textId="77777777" w:rsidR="00650CC5" w:rsidRPr="00650CC5" w:rsidRDefault="00650CC5" w:rsidP="00650CC5">
      <w:pPr>
        <w:pStyle w:val="paragraph-styledstyledparagraph-sc-a650b026-0"/>
      </w:pPr>
      <w:r w:rsidRPr="00650CC5">
        <w:rPr>
          <w:b/>
          <w:bCs/>
        </w:rPr>
        <w:t>3. Выберите верные утверждения о «Сказании»:</w:t>
      </w:r>
      <w:r w:rsidRPr="00650CC5">
        <w:t xml:space="preserve"> Номера верных утверждений: </w:t>
      </w:r>
      <w:r w:rsidRPr="00650CC5">
        <w:rPr>
          <w:b/>
          <w:bCs/>
        </w:rPr>
        <w:t>3, 4</w:t>
      </w:r>
      <w:r w:rsidRPr="00650CC5">
        <w:t xml:space="preserve">. </w:t>
      </w:r>
      <w:r w:rsidRPr="00650CC5">
        <w:rPr>
          <w:rStyle w:val="a3"/>
        </w:rPr>
        <w:t>(Примечание: утверждение №5 может считаться частично верным по смыслу смекалки, однако в контексте противопоставления материального оружия и хитрости ключевыми являются ответы 3 и 4).</w:t>
      </w:r>
    </w:p>
    <w:p w14:paraId="3FF42DEE" w14:textId="2851FF3E" w:rsidR="00650CC5" w:rsidRPr="00650CC5" w:rsidRDefault="00650CC5" w:rsidP="00650CC5">
      <w:pPr>
        <w:pStyle w:val="paragraph-styledstyledparagraph-sc-a650b026-0"/>
      </w:pPr>
      <w:r>
        <w:t>Пояснение</w:t>
      </w:r>
      <w:r w:rsidRPr="00650CC5">
        <w:t>:</w:t>
      </w:r>
    </w:p>
    <w:p w14:paraId="1592E7DE" w14:textId="77777777" w:rsidR="00650CC5" w:rsidRPr="00650CC5" w:rsidRDefault="00650CC5" w:rsidP="00650CC5">
      <w:pPr>
        <w:pStyle w:val="list-styledstyledli-sc-202d193-2"/>
        <w:numPr>
          <w:ilvl w:val="0"/>
          <w:numId w:val="8"/>
        </w:numPr>
      </w:pPr>
      <w:r w:rsidRPr="00650CC5">
        <w:rPr>
          <w:rStyle w:val="a3"/>
        </w:rPr>
        <w:t>1 — неверно:</w:t>
      </w:r>
      <w:r w:rsidRPr="00650CC5">
        <w:t xml:space="preserve"> текст прямо осуждает саму мысль о добровольной сдаче («зачем губите себя?»).</w:t>
      </w:r>
    </w:p>
    <w:p w14:paraId="3FD5F269" w14:textId="1607D08E" w:rsidR="00650CC5" w:rsidRPr="00650CC5" w:rsidRDefault="00650CC5" w:rsidP="00650CC5">
      <w:pPr>
        <w:pStyle w:val="list-styledstyledli-sc-202d193-2"/>
        <w:numPr>
          <w:ilvl w:val="0"/>
          <w:numId w:val="8"/>
        </w:numPr>
      </w:pPr>
      <w:r w:rsidRPr="00650CC5">
        <w:rPr>
          <w:rStyle w:val="a3"/>
        </w:rPr>
        <w:t>2 — невер</w:t>
      </w:r>
      <w:r>
        <w:rPr>
          <w:rStyle w:val="a3"/>
        </w:rPr>
        <w:t>н</w:t>
      </w:r>
      <w:r w:rsidRPr="00650CC5">
        <w:rPr>
          <w:rStyle w:val="a3"/>
        </w:rPr>
        <w:t>о:</w:t>
      </w:r>
      <w:r w:rsidRPr="00650CC5">
        <w:t xml:space="preserve"> герои проявляют активное сопротивление, а не пассивное смирение.</w:t>
      </w:r>
    </w:p>
    <w:p w14:paraId="0DC179EB" w14:textId="77777777" w:rsidR="00650CC5" w:rsidRPr="00650CC5" w:rsidRDefault="00650CC5" w:rsidP="00650CC5">
      <w:pPr>
        <w:pStyle w:val="list-styledstyledli-sc-202d193-2"/>
        <w:numPr>
          <w:ilvl w:val="0"/>
          <w:numId w:val="8"/>
        </w:numPr>
      </w:pPr>
      <w:r w:rsidRPr="00650CC5">
        <w:rPr>
          <w:rStyle w:val="a3"/>
        </w:rPr>
        <w:t>3 — верно:</w:t>
      </w:r>
      <w:r w:rsidRPr="00650CC5">
        <w:t xml:space="preserve"> защита Белгорода показана как долг перед родной землей.</w:t>
      </w:r>
    </w:p>
    <w:p w14:paraId="526EE2B1" w14:textId="77777777" w:rsidR="00650CC5" w:rsidRPr="00650CC5" w:rsidRDefault="00650CC5" w:rsidP="00650CC5">
      <w:pPr>
        <w:pStyle w:val="list-styledstyledli-sc-202d193-2"/>
        <w:numPr>
          <w:ilvl w:val="0"/>
          <w:numId w:val="8"/>
        </w:numPr>
      </w:pPr>
      <w:r w:rsidRPr="00650CC5">
        <w:rPr>
          <w:rStyle w:val="a3"/>
        </w:rPr>
        <w:t>4 — верно:</w:t>
      </w:r>
      <w:r w:rsidRPr="00650CC5">
        <w:t xml:space="preserve"> автор использует сатирические ноты, когда описывает, как враги поверили в чудо и попросили у князя мира, боясь умереть от изобилия противника.</w:t>
      </w:r>
    </w:p>
    <w:p w14:paraId="02FB9498" w14:textId="77777777" w:rsidR="00650CC5" w:rsidRPr="00650CC5" w:rsidRDefault="00650CC5" w:rsidP="00650CC5">
      <w:pPr>
        <w:pStyle w:val="list-styledstyledli-sc-202d193-2"/>
        <w:numPr>
          <w:ilvl w:val="0"/>
          <w:numId w:val="8"/>
        </w:numPr>
      </w:pPr>
      <w:r w:rsidRPr="00650CC5">
        <w:rPr>
          <w:rStyle w:val="a3"/>
        </w:rPr>
        <w:t>5 — неверно:</w:t>
      </w:r>
      <w:r w:rsidRPr="00650CC5">
        <w:t xml:space="preserve"> сказание не отрицает важности мечей (князь ушел за войском), оно лишь подчеркивает незаменимость ума при их временном отсутствии.</w:t>
      </w:r>
    </w:p>
    <w:p w14:paraId="42BA9237" w14:textId="0A8832D5" w:rsidR="00650CC5" w:rsidRDefault="00650CC5" w:rsidP="00650CC5">
      <w:pPr>
        <w:pStyle w:val="paragraph-styledstyledparagraph-sc-a650b026-0"/>
        <w:numPr>
          <w:ilvl w:val="0"/>
          <w:numId w:val="6"/>
        </w:numPr>
      </w:pPr>
      <w:r w:rsidRPr="00650CC5">
        <w:rPr>
          <w:b/>
          <w:bCs/>
        </w:rPr>
        <w:t>Поразмышляем (примерный вариант ответа):</w:t>
      </w:r>
      <w:r w:rsidRPr="00650CC5">
        <w:t xml:space="preserve"> </w:t>
      </w:r>
    </w:p>
    <w:p w14:paraId="2C0D22E9" w14:textId="753F7063" w:rsidR="00C2229D" w:rsidRPr="00650CC5" w:rsidRDefault="00650CC5" w:rsidP="00650CC5">
      <w:pPr>
        <w:pStyle w:val="paragraph-styledstyledparagraph-sc-a650b026-0"/>
        <w:ind w:left="360"/>
        <w:jc w:val="both"/>
        <w:rPr>
          <w:i/>
          <w:iCs/>
        </w:rPr>
      </w:pPr>
      <w:r w:rsidRPr="00650CC5">
        <w:rPr>
          <w:i/>
          <w:iCs/>
        </w:rPr>
        <w:t>Эта история была включена в летопись, потому что она выполняет важную идеологическую задачу. Во-первых, она поднимает боевой дух народа: даже если князь далеко, а дружина мала, город нельзя взять голодом, пока живы находчивые люди. Во-вторых, для летописца было важно показать образ «идеального» русского человека — мирного труженика, который берется за оружие только ради защиты дома и побеждает благодаря связи со своей землей. Кроме того, включение ярких бытовых легенд делало сухую хронологию событий живой, интересной для чтения и легкой для запоминания будущим поколениям. Это помогало формировать общую культурную память и чувство национального единства.</w:t>
      </w:r>
    </w:p>
    <w:p w14:paraId="3564E60A" w14:textId="77777777" w:rsidR="00C2229D" w:rsidRDefault="00C2229D"/>
    <w:sectPr w:rsidR="00C22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74EF"/>
    <w:multiLevelType w:val="multilevel"/>
    <w:tmpl w:val="74B60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273472"/>
    <w:multiLevelType w:val="multilevel"/>
    <w:tmpl w:val="74AEC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A150F5"/>
    <w:multiLevelType w:val="multilevel"/>
    <w:tmpl w:val="3AE84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210452"/>
    <w:multiLevelType w:val="multilevel"/>
    <w:tmpl w:val="EB72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4B2412"/>
    <w:multiLevelType w:val="multilevel"/>
    <w:tmpl w:val="DCC86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5707A0"/>
    <w:multiLevelType w:val="multilevel"/>
    <w:tmpl w:val="7346D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B67D10"/>
    <w:multiLevelType w:val="multilevel"/>
    <w:tmpl w:val="43E03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8F2628"/>
    <w:multiLevelType w:val="multilevel"/>
    <w:tmpl w:val="10DC3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362"/>
    <w:rsid w:val="00650CC5"/>
    <w:rsid w:val="00860895"/>
    <w:rsid w:val="00AE1362"/>
    <w:rsid w:val="00C2229D"/>
    <w:rsid w:val="00F1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D87C"/>
  <w15:chartTrackingRefBased/>
  <w15:docId w15:val="{D48DFB6F-6E54-4BD7-A322-EBBF77B8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22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222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2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22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C22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C22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C222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0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3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05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17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01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4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2026-10-01T19:11:00Z</dcterms:created>
  <dcterms:modified xsi:type="dcterms:W3CDTF">2026-10-01T19:11:00Z</dcterms:modified>
</cp:coreProperties>
</file>