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219BE" w14:textId="69960B9E" w:rsidR="00357567" w:rsidRPr="00822407" w:rsidRDefault="00D62BF9">
      <w:pPr>
        <w:spacing w:after="160" w:line="252" w:lineRule="auto"/>
        <w:jc w:val="center"/>
        <w:rPr>
          <w:sz w:val="28"/>
          <w:szCs w:val="28"/>
        </w:rPr>
      </w:pPr>
      <w:r w:rsidRPr="00822407">
        <w:rPr>
          <w:b/>
          <w:sz w:val="28"/>
          <w:szCs w:val="28"/>
        </w:rPr>
        <w:t>Урок в 5 классе по теме «А.С. Пушкин. Образы русской природы в произведениях поэта</w:t>
      </w:r>
      <w:r w:rsidR="00822407" w:rsidRPr="00822407">
        <w:rPr>
          <w:b/>
          <w:sz w:val="28"/>
          <w:szCs w:val="28"/>
        </w:rPr>
        <w:t xml:space="preserve"> «</w:t>
      </w:r>
      <w:r w:rsidRPr="00822407">
        <w:rPr>
          <w:b/>
          <w:sz w:val="28"/>
          <w:szCs w:val="28"/>
        </w:rPr>
        <w:t>Зимнее утро</w:t>
      </w:r>
      <w:r w:rsidR="00822407" w:rsidRPr="00822407">
        <w:rPr>
          <w:b/>
          <w:sz w:val="28"/>
          <w:szCs w:val="28"/>
        </w:rPr>
        <w:t>»</w:t>
      </w:r>
      <w:r w:rsidRPr="00822407">
        <w:rPr>
          <w:b/>
          <w:sz w:val="28"/>
          <w:szCs w:val="28"/>
        </w:rPr>
        <w:t xml:space="preserve">, </w:t>
      </w:r>
      <w:r w:rsidR="00822407" w:rsidRPr="00822407">
        <w:rPr>
          <w:b/>
          <w:sz w:val="28"/>
          <w:szCs w:val="28"/>
        </w:rPr>
        <w:t>«</w:t>
      </w:r>
      <w:r w:rsidRPr="00822407">
        <w:rPr>
          <w:b/>
          <w:sz w:val="28"/>
          <w:szCs w:val="28"/>
        </w:rPr>
        <w:t>Зимний вечер</w:t>
      </w:r>
      <w:r w:rsidR="00822407" w:rsidRPr="00822407">
        <w:rPr>
          <w:b/>
          <w:sz w:val="28"/>
          <w:szCs w:val="28"/>
        </w:rPr>
        <w:t>»</w:t>
      </w:r>
      <w:r w:rsidRPr="00822407">
        <w:rPr>
          <w:b/>
          <w:sz w:val="28"/>
          <w:szCs w:val="28"/>
        </w:rPr>
        <w:t xml:space="preserve">, </w:t>
      </w:r>
      <w:r w:rsidR="00822407" w:rsidRPr="00822407">
        <w:rPr>
          <w:b/>
          <w:sz w:val="28"/>
          <w:szCs w:val="28"/>
        </w:rPr>
        <w:t>«</w:t>
      </w:r>
      <w:r w:rsidRPr="00822407">
        <w:rPr>
          <w:b/>
          <w:sz w:val="28"/>
          <w:szCs w:val="28"/>
        </w:rPr>
        <w:t>Няне»</w:t>
      </w:r>
    </w:p>
    <w:p w14:paraId="65D26C35" w14:textId="77777777" w:rsidR="00357567" w:rsidRPr="00822407" w:rsidRDefault="00D62BF9" w:rsidP="00822407">
      <w:pPr>
        <w:spacing w:after="80" w:line="252" w:lineRule="auto"/>
        <w:jc w:val="center"/>
        <w:rPr>
          <w:i/>
          <w:iCs/>
        </w:rPr>
      </w:pPr>
      <w:r w:rsidRPr="00822407">
        <w:rPr>
          <w:b/>
          <w:i/>
          <w:iCs/>
        </w:rPr>
        <w:t>Дорогой друг!</w:t>
      </w:r>
    </w:p>
    <w:p w14:paraId="548E1375" w14:textId="4623FDF0" w:rsidR="00357567" w:rsidRDefault="00822407" w:rsidP="00822407">
      <w:pPr>
        <w:spacing w:after="80" w:line="252" w:lineRule="auto"/>
        <w:jc w:val="center"/>
      </w:pPr>
      <w:r w:rsidRPr="00822407">
        <w:rPr>
          <w:i/>
          <w:iCs/>
        </w:rPr>
        <w:t xml:space="preserve">В начальной школе вы читали произведения великого русского поэта Александра Сергеевича Пушкина. </w:t>
      </w:r>
      <w:r w:rsidR="00D62BF9" w:rsidRPr="00822407">
        <w:rPr>
          <w:i/>
          <w:iCs/>
        </w:rPr>
        <w:t xml:space="preserve">Сегодня мы продолжим знакомство с </w:t>
      </w:r>
      <w:r w:rsidRPr="00822407">
        <w:rPr>
          <w:i/>
          <w:iCs/>
        </w:rPr>
        <w:t xml:space="preserve">его </w:t>
      </w:r>
      <w:r w:rsidR="00D62BF9" w:rsidRPr="00822407">
        <w:rPr>
          <w:i/>
          <w:iCs/>
        </w:rPr>
        <w:t xml:space="preserve">творчеством и увидим, как поэт изображает русскую природу. Мы прочитаем стихотворения </w:t>
      </w:r>
      <w:r w:rsidRPr="00822407">
        <w:rPr>
          <w:i/>
          <w:iCs/>
        </w:rPr>
        <w:t>«</w:t>
      </w:r>
      <w:r w:rsidR="00D62BF9" w:rsidRPr="00822407">
        <w:rPr>
          <w:i/>
          <w:iCs/>
        </w:rPr>
        <w:t>Зимнее утро</w:t>
      </w:r>
      <w:r w:rsidRPr="00822407">
        <w:rPr>
          <w:i/>
          <w:iCs/>
        </w:rPr>
        <w:t>»</w:t>
      </w:r>
      <w:r w:rsidR="00D62BF9" w:rsidRPr="00822407">
        <w:rPr>
          <w:i/>
          <w:iCs/>
        </w:rPr>
        <w:t xml:space="preserve">, </w:t>
      </w:r>
      <w:r w:rsidRPr="00822407">
        <w:rPr>
          <w:i/>
          <w:iCs/>
        </w:rPr>
        <w:t>«</w:t>
      </w:r>
      <w:r w:rsidR="00D62BF9" w:rsidRPr="00822407">
        <w:rPr>
          <w:i/>
          <w:iCs/>
        </w:rPr>
        <w:t>Зимний вечер</w:t>
      </w:r>
      <w:r w:rsidRPr="00822407">
        <w:rPr>
          <w:i/>
          <w:iCs/>
        </w:rPr>
        <w:t>»</w:t>
      </w:r>
      <w:r w:rsidR="00D62BF9" w:rsidRPr="00822407">
        <w:rPr>
          <w:i/>
          <w:iCs/>
        </w:rPr>
        <w:t xml:space="preserve"> и </w:t>
      </w:r>
      <w:r w:rsidRPr="00822407">
        <w:rPr>
          <w:i/>
          <w:iCs/>
        </w:rPr>
        <w:t>«</w:t>
      </w:r>
      <w:r w:rsidR="00D62BF9" w:rsidRPr="00822407">
        <w:rPr>
          <w:i/>
          <w:iCs/>
        </w:rPr>
        <w:t>Няне</w:t>
      </w:r>
      <w:r w:rsidRPr="00822407">
        <w:rPr>
          <w:i/>
          <w:iCs/>
        </w:rPr>
        <w:t>»</w:t>
      </w:r>
      <w:r w:rsidR="00D62BF9" w:rsidRPr="00822407">
        <w:rPr>
          <w:i/>
          <w:iCs/>
        </w:rPr>
        <w:t xml:space="preserve">, найдём в них яркие образы, определим настроение и узнаем, как природа помогает передать чувства </w:t>
      </w:r>
      <w:r w:rsidR="0023347C">
        <w:rPr>
          <w:i/>
          <w:iCs/>
        </w:rPr>
        <w:t>лирического героя</w:t>
      </w:r>
      <w:r w:rsidR="00D62BF9">
        <w:t>.</w:t>
      </w:r>
    </w:p>
    <w:p w14:paraId="7DAFDB08" w14:textId="77777777" w:rsidR="00822407" w:rsidRDefault="00822407" w:rsidP="00822407">
      <w:pPr>
        <w:spacing w:after="80" w:line="252" w:lineRule="auto"/>
        <w:jc w:val="center"/>
      </w:pPr>
    </w:p>
    <w:p w14:paraId="6ADF16AD" w14:textId="68E192CD" w:rsidR="00357567" w:rsidRPr="00286491" w:rsidRDefault="00D62BF9" w:rsidP="00937127">
      <w:pPr>
        <w:pStyle w:val="a7"/>
        <w:numPr>
          <w:ilvl w:val="0"/>
          <w:numId w:val="27"/>
        </w:numPr>
        <w:spacing w:line="252" w:lineRule="auto"/>
        <w:jc w:val="center"/>
        <w:rPr>
          <w:sz w:val="28"/>
          <w:szCs w:val="28"/>
        </w:rPr>
      </w:pPr>
      <w:r w:rsidRPr="00286491">
        <w:rPr>
          <w:b/>
          <w:sz w:val="28"/>
          <w:szCs w:val="28"/>
        </w:rPr>
        <w:t>Теоретический материал</w:t>
      </w:r>
    </w:p>
    <w:p w14:paraId="0B75D087" w14:textId="77777777" w:rsidR="00357567" w:rsidRPr="00822407" w:rsidRDefault="00D62BF9" w:rsidP="00937127">
      <w:pPr>
        <w:pStyle w:val="2"/>
        <w:spacing w:before="0" w:beforeAutospacing="0" w:after="0" w:afterAutospacing="0" w:line="252" w:lineRule="auto"/>
        <w:contextualSpacing/>
        <w:jc w:val="center"/>
        <w:rPr>
          <w:sz w:val="24"/>
          <w:szCs w:val="24"/>
        </w:rPr>
      </w:pPr>
      <w:r w:rsidRPr="00822407">
        <w:rPr>
          <w:b w:val="0"/>
          <w:sz w:val="24"/>
          <w:szCs w:val="24"/>
        </w:rPr>
        <w:t>Основные понятия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357567" w14:paraId="65937CF7" w14:textId="77777777">
        <w:trPr>
          <w:jc w:val="center"/>
        </w:trPr>
        <w:tc>
          <w:tcPr>
            <w:tcW w:w="4819" w:type="dxa"/>
            <w:vAlign w:val="center"/>
          </w:tcPr>
          <w:p w14:paraId="41CD9140" w14:textId="77777777" w:rsidR="00357567" w:rsidRDefault="00D62BF9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Термин</w:t>
            </w:r>
          </w:p>
        </w:tc>
        <w:tc>
          <w:tcPr>
            <w:tcW w:w="4819" w:type="dxa"/>
            <w:vAlign w:val="center"/>
          </w:tcPr>
          <w:p w14:paraId="064A25A9" w14:textId="77777777" w:rsidR="00357567" w:rsidRDefault="00D62BF9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Простое определение</w:t>
            </w:r>
          </w:p>
        </w:tc>
      </w:tr>
      <w:tr w:rsidR="00357567" w14:paraId="28C718BF" w14:textId="77777777">
        <w:trPr>
          <w:jc w:val="center"/>
        </w:trPr>
        <w:tc>
          <w:tcPr>
            <w:tcW w:w="4819" w:type="dxa"/>
          </w:tcPr>
          <w:p w14:paraId="662DEEE3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Пейзаж</w:t>
            </w:r>
          </w:p>
        </w:tc>
        <w:tc>
          <w:tcPr>
            <w:tcW w:w="4819" w:type="dxa"/>
          </w:tcPr>
          <w:p w14:paraId="0B326E88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Описание природы в художественном произведении.</w:t>
            </w:r>
          </w:p>
        </w:tc>
      </w:tr>
      <w:tr w:rsidR="00357567" w14:paraId="14FCF7AE" w14:textId="77777777">
        <w:trPr>
          <w:jc w:val="center"/>
        </w:trPr>
        <w:tc>
          <w:tcPr>
            <w:tcW w:w="4819" w:type="dxa"/>
          </w:tcPr>
          <w:p w14:paraId="790D19D8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Образ природы</w:t>
            </w:r>
          </w:p>
        </w:tc>
        <w:tc>
          <w:tcPr>
            <w:tcW w:w="4819" w:type="dxa"/>
          </w:tcPr>
          <w:p w14:paraId="06A57818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Картина природы, созданная словами поэта.</w:t>
            </w:r>
          </w:p>
        </w:tc>
      </w:tr>
      <w:tr w:rsidR="00357567" w14:paraId="181C354C" w14:textId="77777777">
        <w:trPr>
          <w:jc w:val="center"/>
        </w:trPr>
        <w:tc>
          <w:tcPr>
            <w:tcW w:w="4819" w:type="dxa"/>
          </w:tcPr>
          <w:p w14:paraId="47B68236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Настроение</w:t>
            </w:r>
          </w:p>
        </w:tc>
        <w:tc>
          <w:tcPr>
            <w:tcW w:w="4819" w:type="dxa"/>
          </w:tcPr>
          <w:p w14:paraId="3FAE2DB4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Чувство или эмоциональное состояние, которое передаёт текст.</w:t>
            </w:r>
          </w:p>
        </w:tc>
      </w:tr>
      <w:tr w:rsidR="00357567" w14:paraId="18FB194A" w14:textId="77777777">
        <w:trPr>
          <w:jc w:val="center"/>
        </w:trPr>
        <w:tc>
          <w:tcPr>
            <w:tcW w:w="4819" w:type="dxa"/>
          </w:tcPr>
          <w:p w14:paraId="0D357576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Эпитет</w:t>
            </w:r>
          </w:p>
        </w:tc>
        <w:tc>
          <w:tcPr>
            <w:tcW w:w="4819" w:type="dxa"/>
          </w:tcPr>
          <w:p w14:paraId="56E7E2F8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Красивое образное определение предмета или явления.</w:t>
            </w:r>
          </w:p>
        </w:tc>
      </w:tr>
      <w:tr w:rsidR="00357567" w14:paraId="15F91CC6" w14:textId="77777777">
        <w:trPr>
          <w:jc w:val="center"/>
        </w:trPr>
        <w:tc>
          <w:tcPr>
            <w:tcW w:w="4819" w:type="dxa"/>
          </w:tcPr>
          <w:p w14:paraId="7405F383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Сравнение</w:t>
            </w:r>
          </w:p>
        </w:tc>
        <w:tc>
          <w:tcPr>
            <w:tcW w:w="4819" w:type="dxa"/>
          </w:tcPr>
          <w:p w14:paraId="235BDB4F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Сопоставление одного предмета с другим со словами как, будто, словно.</w:t>
            </w:r>
          </w:p>
        </w:tc>
      </w:tr>
      <w:tr w:rsidR="00357567" w14:paraId="5A1BEB36" w14:textId="77777777">
        <w:trPr>
          <w:jc w:val="center"/>
        </w:trPr>
        <w:tc>
          <w:tcPr>
            <w:tcW w:w="4819" w:type="dxa"/>
          </w:tcPr>
          <w:p w14:paraId="10D19ED1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Олицетворение</w:t>
            </w:r>
          </w:p>
        </w:tc>
        <w:tc>
          <w:tcPr>
            <w:tcW w:w="4819" w:type="dxa"/>
          </w:tcPr>
          <w:p w14:paraId="54C664F5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Изображение неживого предмета как живого.</w:t>
            </w:r>
          </w:p>
        </w:tc>
      </w:tr>
      <w:tr w:rsidR="00357567" w14:paraId="39E01534" w14:textId="77777777">
        <w:trPr>
          <w:jc w:val="center"/>
        </w:trPr>
        <w:tc>
          <w:tcPr>
            <w:tcW w:w="4819" w:type="dxa"/>
          </w:tcPr>
          <w:p w14:paraId="7C1B5925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Метафора</w:t>
            </w:r>
          </w:p>
        </w:tc>
        <w:tc>
          <w:tcPr>
            <w:tcW w:w="4819" w:type="dxa"/>
          </w:tcPr>
          <w:p w14:paraId="4037DB2D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Переносное употребление слова на основе сходства.</w:t>
            </w:r>
          </w:p>
        </w:tc>
      </w:tr>
      <w:tr w:rsidR="00357567" w14:paraId="0B304EE1" w14:textId="77777777">
        <w:trPr>
          <w:jc w:val="center"/>
        </w:trPr>
        <w:tc>
          <w:tcPr>
            <w:tcW w:w="4819" w:type="dxa"/>
          </w:tcPr>
          <w:p w14:paraId="649A4D25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Лирический герой</w:t>
            </w:r>
          </w:p>
        </w:tc>
        <w:tc>
          <w:tcPr>
            <w:tcW w:w="4819" w:type="dxa"/>
          </w:tcPr>
          <w:p w14:paraId="0E8E7BCE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Герой, от лица которого передаются чувства и мысли в стихотворении.</w:t>
            </w:r>
          </w:p>
        </w:tc>
      </w:tr>
      <w:tr w:rsidR="00357567" w14:paraId="2B09B6DD" w14:textId="77777777">
        <w:trPr>
          <w:jc w:val="center"/>
        </w:trPr>
        <w:tc>
          <w:tcPr>
            <w:tcW w:w="4819" w:type="dxa"/>
          </w:tcPr>
          <w:p w14:paraId="574EB453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Антитеза</w:t>
            </w:r>
          </w:p>
        </w:tc>
        <w:tc>
          <w:tcPr>
            <w:tcW w:w="4819" w:type="dxa"/>
          </w:tcPr>
          <w:p w14:paraId="0168C2E7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Резкое противопоставление образов или настроений.</w:t>
            </w:r>
          </w:p>
        </w:tc>
      </w:tr>
    </w:tbl>
    <w:p w14:paraId="2EB916CD" w14:textId="1CCF01F4" w:rsidR="00357567" w:rsidRDefault="00D62BF9" w:rsidP="00286491">
      <w:pPr>
        <w:spacing w:after="80" w:line="252" w:lineRule="auto"/>
        <w:ind w:firstLine="709"/>
      </w:pPr>
      <w:r>
        <w:rPr>
          <w:i/>
        </w:rPr>
        <w:t>Запомни</w:t>
      </w:r>
      <w:r w:rsidR="00822407">
        <w:rPr>
          <w:i/>
        </w:rPr>
        <w:t>те</w:t>
      </w:r>
      <w:r>
        <w:rPr>
          <w:i/>
        </w:rPr>
        <w:t>: в лирике природа часто не просто описывается, а словно разговаривает с человеком и помогает понять его чувства.</w:t>
      </w:r>
    </w:p>
    <w:p w14:paraId="525AFA44" w14:textId="5C3DAB38" w:rsidR="00357567" w:rsidRDefault="00D62BF9" w:rsidP="00286491">
      <w:pPr>
        <w:ind w:firstLine="709"/>
        <w:jc w:val="both"/>
      </w:pPr>
      <w:r w:rsidRPr="00937127">
        <w:rPr>
          <w:b/>
          <w:bCs/>
        </w:rPr>
        <w:t>Александр Сергеевич Пушкин</w:t>
      </w:r>
      <w:r w:rsidR="00822407" w:rsidRPr="00937127">
        <w:rPr>
          <w:b/>
          <w:bCs/>
        </w:rPr>
        <w:t xml:space="preserve"> (1782—1836)</w:t>
      </w:r>
      <w:r>
        <w:t xml:space="preserve"> — великий русский поэт. Он писал о любви, дружбе, истории, человеческих переживаниях и родной природе. Его стих</w:t>
      </w:r>
      <w:r w:rsidR="00937127">
        <w:t>отворения</w:t>
      </w:r>
      <w:r>
        <w:t xml:space="preserve"> отличаются точностью, мелодичностью и простотой, за которой скрывается глубокий смысл.</w:t>
      </w:r>
    </w:p>
    <w:p w14:paraId="255AA13A" w14:textId="77777777" w:rsidR="00822407" w:rsidRDefault="00822407">
      <w:pPr>
        <w:spacing w:after="80" w:line="252" w:lineRule="auto"/>
      </w:pPr>
    </w:p>
    <w:p w14:paraId="40DC8D90" w14:textId="20E7E1D9" w:rsidR="00822407" w:rsidRDefault="00822407" w:rsidP="00822407">
      <w:pPr>
        <w:spacing w:after="80" w:line="252" w:lineRule="auto"/>
        <w:jc w:val="center"/>
      </w:pPr>
      <w:r>
        <w:rPr>
          <w:noProof/>
        </w:rPr>
        <w:drawing>
          <wp:inline distT="0" distB="0" distL="0" distR="0" wp14:anchorId="36F3EF4F" wp14:editId="17008681">
            <wp:extent cx="2157730" cy="249865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037" cy="25047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D00903" w14:textId="4671E918" w:rsidR="00822407" w:rsidRDefault="00822407" w:rsidP="00822407">
      <w:pPr>
        <w:spacing w:after="80" w:line="252" w:lineRule="auto"/>
        <w:jc w:val="center"/>
      </w:pPr>
      <w:r>
        <w:t>О. Кипренский. Портрет А.С. Пушкина</w:t>
      </w:r>
    </w:p>
    <w:p w14:paraId="073FE846" w14:textId="0E1AD525" w:rsidR="00357567" w:rsidRDefault="00D62BF9" w:rsidP="00286491">
      <w:pPr>
        <w:spacing w:after="80" w:line="252" w:lineRule="auto"/>
        <w:ind w:firstLine="709"/>
        <w:jc w:val="both"/>
      </w:pPr>
      <w:r>
        <w:lastRenderedPageBreak/>
        <w:t xml:space="preserve">В стихотворениях о природе </w:t>
      </w:r>
      <w:r w:rsidR="00822407">
        <w:t>Александр Сергеевич</w:t>
      </w:r>
      <w:r>
        <w:t xml:space="preserve"> умеет показать не только внешний вид мира, но и настроение человека. Солнечный зимний день может вызвать радость, метель — тревогу, а тихая изба и заботливый близкий человек — чувство тепла и спокойствия.</w:t>
      </w:r>
    </w:p>
    <w:p w14:paraId="548C0B7C" w14:textId="23A973C7" w:rsidR="00654049" w:rsidRDefault="00654049" w:rsidP="00286491">
      <w:pPr>
        <w:spacing w:after="80" w:line="252" w:lineRule="auto"/>
        <w:ind w:firstLine="709"/>
        <w:jc w:val="both"/>
      </w:pPr>
      <w:r>
        <w:t>«</w:t>
      </w:r>
      <w:r w:rsidR="00D62BF9">
        <w:t>Зимнее утро</w:t>
      </w:r>
      <w:r>
        <w:t>»</w:t>
      </w:r>
      <w:r w:rsidR="00D62BF9">
        <w:t xml:space="preserve"> и </w:t>
      </w:r>
      <w:r>
        <w:t>«</w:t>
      </w:r>
      <w:r w:rsidR="00D62BF9">
        <w:t>Зимний вечер</w:t>
      </w:r>
      <w:r>
        <w:t>»</w:t>
      </w:r>
      <w:r w:rsidR="00D62BF9">
        <w:t xml:space="preserve"> — стихотворения о зимней природе и настроении человека. </w:t>
      </w:r>
      <w:r>
        <w:t>«</w:t>
      </w:r>
      <w:r w:rsidR="00D62BF9">
        <w:t>Няне</w:t>
      </w:r>
      <w:r>
        <w:t>»</w:t>
      </w:r>
      <w:r w:rsidR="00D62BF9">
        <w:t xml:space="preserve"> — стихотворение о близком человеке, в котором образ зимнего пейзажа помогает передать атмосферу ожидания и одиночества.</w:t>
      </w:r>
    </w:p>
    <w:p w14:paraId="364DF51A" w14:textId="74DCC5DF" w:rsidR="00357567" w:rsidRPr="00286491" w:rsidRDefault="00D62BF9" w:rsidP="00286491">
      <w:pPr>
        <w:pStyle w:val="a7"/>
        <w:numPr>
          <w:ilvl w:val="0"/>
          <w:numId w:val="27"/>
        </w:numPr>
        <w:spacing w:after="80" w:line="252" w:lineRule="auto"/>
        <w:ind w:firstLine="709"/>
        <w:jc w:val="both"/>
        <w:rPr>
          <w:b/>
          <w:sz w:val="28"/>
          <w:szCs w:val="28"/>
        </w:rPr>
      </w:pPr>
      <w:r w:rsidRPr="00286491">
        <w:rPr>
          <w:b/>
          <w:sz w:val="28"/>
          <w:szCs w:val="28"/>
        </w:rPr>
        <w:t xml:space="preserve"> </w:t>
      </w:r>
      <w:r w:rsidR="00822407" w:rsidRPr="00286491">
        <w:rPr>
          <w:b/>
          <w:sz w:val="28"/>
          <w:szCs w:val="28"/>
        </w:rPr>
        <w:t>С</w:t>
      </w:r>
      <w:r w:rsidRPr="00286491">
        <w:rPr>
          <w:b/>
          <w:sz w:val="28"/>
          <w:szCs w:val="28"/>
        </w:rPr>
        <w:t>тихотворени</w:t>
      </w:r>
      <w:r w:rsidR="00822407" w:rsidRPr="00286491">
        <w:rPr>
          <w:b/>
          <w:sz w:val="28"/>
          <w:szCs w:val="28"/>
        </w:rPr>
        <w:t xml:space="preserve">е </w:t>
      </w:r>
      <w:r w:rsidR="00654049" w:rsidRPr="00286491">
        <w:rPr>
          <w:b/>
          <w:sz w:val="28"/>
          <w:szCs w:val="28"/>
        </w:rPr>
        <w:t>«</w:t>
      </w:r>
      <w:r w:rsidRPr="00286491">
        <w:rPr>
          <w:b/>
          <w:sz w:val="28"/>
          <w:szCs w:val="28"/>
        </w:rPr>
        <w:t>Зимнее утро</w:t>
      </w:r>
      <w:r w:rsidR="00654049" w:rsidRPr="00286491">
        <w:rPr>
          <w:b/>
          <w:sz w:val="28"/>
          <w:szCs w:val="28"/>
        </w:rPr>
        <w:t>»</w:t>
      </w:r>
    </w:p>
    <w:p w14:paraId="67C0CA53" w14:textId="00C42DCE" w:rsidR="00357567" w:rsidRDefault="00937127" w:rsidP="00286491">
      <w:pPr>
        <w:spacing w:after="80" w:line="252" w:lineRule="auto"/>
        <w:ind w:firstLine="709"/>
      </w:pPr>
      <w:r>
        <w:t>Прочитайте в</w:t>
      </w:r>
      <w:r w:rsidR="00654049">
        <w:t>ыразительно</w:t>
      </w:r>
      <w:r>
        <w:t xml:space="preserve"> стихотворение. Обратите внимание, с</w:t>
      </w:r>
      <w:r w:rsidR="00D62BF9">
        <w:t xml:space="preserve">тихотворение начинается с радостного обращения к собеседнице: </w:t>
      </w:r>
      <w:r w:rsidR="00654049">
        <w:t>«</w:t>
      </w:r>
      <w:r w:rsidR="00D62BF9">
        <w:t>Мороз и солнце; день чудесный!</w:t>
      </w:r>
      <w:r w:rsidR="00654049">
        <w:t>»</w:t>
      </w:r>
      <w:r w:rsidR="00D62BF9">
        <w:t xml:space="preserve"> Лирический герой приглашает её посмотреть на прекрасное зимнее утро. Вокруг сияют снег и солнце, видны лес и заснеженные поля, слышится движение саней.</w:t>
      </w:r>
    </w:p>
    <w:p w14:paraId="20987EB4" w14:textId="154173C5" w:rsidR="0023347C" w:rsidRDefault="00D62BF9" w:rsidP="00286491">
      <w:pPr>
        <w:spacing w:after="80" w:line="252" w:lineRule="auto"/>
        <w:ind w:firstLine="709"/>
      </w:pPr>
      <w:r>
        <w:t>В стихотворении противопоставлены два состояния природы: вчера бушевала вьюга, а сегодня наступил ясный, солнечный день. Так меняется и настроение героя: от воспоминания о ненастье — к бодрости, восторгу и желанию действовать.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357567" w14:paraId="68AAB412" w14:textId="77777777">
        <w:trPr>
          <w:jc w:val="center"/>
        </w:trPr>
        <w:tc>
          <w:tcPr>
            <w:tcW w:w="3213" w:type="dxa"/>
            <w:vAlign w:val="center"/>
          </w:tcPr>
          <w:p w14:paraId="15470033" w14:textId="77777777" w:rsidR="00357567" w:rsidRDefault="00D62BF9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Образ</w:t>
            </w:r>
          </w:p>
        </w:tc>
        <w:tc>
          <w:tcPr>
            <w:tcW w:w="3213" w:type="dxa"/>
            <w:vAlign w:val="center"/>
          </w:tcPr>
          <w:p w14:paraId="5FDF64BD" w14:textId="77777777" w:rsidR="00357567" w:rsidRDefault="00D62BF9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Как он показан?</w:t>
            </w:r>
          </w:p>
        </w:tc>
        <w:tc>
          <w:tcPr>
            <w:tcW w:w="3213" w:type="dxa"/>
            <w:vAlign w:val="center"/>
          </w:tcPr>
          <w:p w14:paraId="18289A0D" w14:textId="77777777" w:rsidR="00357567" w:rsidRDefault="00D62BF9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Какое чувство вызывает?</w:t>
            </w:r>
          </w:p>
        </w:tc>
      </w:tr>
      <w:tr w:rsidR="00357567" w14:paraId="4072EA79" w14:textId="77777777">
        <w:trPr>
          <w:jc w:val="center"/>
        </w:trPr>
        <w:tc>
          <w:tcPr>
            <w:tcW w:w="3213" w:type="dxa"/>
          </w:tcPr>
          <w:p w14:paraId="77CAFE16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Морозное солнце</w:t>
            </w:r>
          </w:p>
        </w:tc>
        <w:tc>
          <w:tcPr>
            <w:tcW w:w="3213" w:type="dxa"/>
          </w:tcPr>
          <w:p w14:paraId="4182933E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Яркое, сияющее</w:t>
            </w:r>
          </w:p>
        </w:tc>
        <w:tc>
          <w:tcPr>
            <w:tcW w:w="3213" w:type="dxa"/>
          </w:tcPr>
          <w:p w14:paraId="4957981A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Радость, восхищение</w:t>
            </w:r>
          </w:p>
        </w:tc>
      </w:tr>
      <w:tr w:rsidR="00357567" w14:paraId="77DEB432" w14:textId="77777777">
        <w:trPr>
          <w:jc w:val="center"/>
        </w:trPr>
        <w:tc>
          <w:tcPr>
            <w:tcW w:w="3213" w:type="dxa"/>
          </w:tcPr>
          <w:p w14:paraId="1399F34F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Снег</w:t>
            </w:r>
          </w:p>
        </w:tc>
        <w:tc>
          <w:tcPr>
            <w:tcW w:w="3213" w:type="dxa"/>
          </w:tcPr>
          <w:p w14:paraId="1417DEE4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Сверкающий, чистый</w:t>
            </w:r>
          </w:p>
        </w:tc>
        <w:tc>
          <w:tcPr>
            <w:tcW w:w="3213" w:type="dxa"/>
          </w:tcPr>
          <w:p w14:paraId="72CE855A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Свежесть, праздничность</w:t>
            </w:r>
          </w:p>
        </w:tc>
      </w:tr>
      <w:tr w:rsidR="00357567" w14:paraId="6E97CBCB" w14:textId="77777777">
        <w:trPr>
          <w:jc w:val="center"/>
        </w:trPr>
        <w:tc>
          <w:tcPr>
            <w:tcW w:w="3213" w:type="dxa"/>
          </w:tcPr>
          <w:p w14:paraId="35B3CE96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Лес</w:t>
            </w:r>
          </w:p>
        </w:tc>
        <w:tc>
          <w:tcPr>
            <w:tcW w:w="3213" w:type="dxa"/>
          </w:tcPr>
          <w:p w14:paraId="4E092409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Прозрачный, зимний</w:t>
            </w:r>
          </w:p>
        </w:tc>
        <w:tc>
          <w:tcPr>
            <w:tcW w:w="3213" w:type="dxa"/>
          </w:tcPr>
          <w:p w14:paraId="4FB85B6A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Спокойствие, простор</w:t>
            </w:r>
          </w:p>
        </w:tc>
      </w:tr>
      <w:tr w:rsidR="00357567" w14:paraId="14772D93" w14:textId="77777777">
        <w:trPr>
          <w:jc w:val="center"/>
        </w:trPr>
        <w:tc>
          <w:tcPr>
            <w:tcW w:w="3213" w:type="dxa"/>
          </w:tcPr>
          <w:p w14:paraId="5072263A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Сани</w:t>
            </w:r>
          </w:p>
        </w:tc>
        <w:tc>
          <w:tcPr>
            <w:tcW w:w="3213" w:type="dxa"/>
          </w:tcPr>
          <w:p w14:paraId="46316619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Быстрые, готовые к дороге</w:t>
            </w:r>
          </w:p>
        </w:tc>
        <w:tc>
          <w:tcPr>
            <w:tcW w:w="3213" w:type="dxa"/>
          </w:tcPr>
          <w:p w14:paraId="70269D8D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Бодрость, желание движения</w:t>
            </w:r>
          </w:p>
        </w:tc>
      </w:tr>
    </w:tbl>
    <w:p w14:paraId="3B1C23EA" w14:textId="02AC0E59" w:rsidR="00357567" w:rsidRPr="005C25BD" w:rsidRDefault="00D62BF9" w:rsidP="00286491">
      <w:pPr>
        <w:spacing w:after="80" w:line="252" w:lineRule="auto"/>
        <w:ind w:firstLine="709"/>
        <w:jc w:val="both"/>
        <w:rPr>
          <w:iCs/>
        </w:rPr>
      </w:pPr>
      <w:r w:rsidRPr="005C25BD">
        <w:rPr>
          <w:iCs/>
        </w:rPr>
        <w:t>Средства выразительности: эпитеты создают красочную картину; обращения делают речь живой; контраст вчерашней непогоды и сегодняшнего солнца подчёркивает перемену настроения.</w:t>
      </w:r>
    </w:p>
    <w:p w14:paraId="1DAF25BB" w14:textId="51C6E50B" w:rsidR="00937127" w:rsidRDefault="00937127" w:rsidP="00286491">
      <w:pPr>
        <w:spacing w:after="80" w:line="252" w:lineRule="auto"/>
        <w:ind w:firstLine="709"/>
        <w:jc w:val="both"/>
        <w:rPr>
          <w:i/>
        </w:rPr>
      </w:pPr>
      <w:r>
        <w:rPr>
          <w:i/>
        </w:rPr>
        <w:t xml:space="preserve">Перед Вами представлена репродукция картины В. Куликова «Зимнее утро». Какие краски использует художник для передачи зимнего утра? Прочитайте стихотворение А.С. Пушкина «Зимнее утро» еще раз. </w:t>
      </w:r>
      <w:r w:rsidR="00654049">
        <w:rPr>
          <w:i/>
        </w:rPr>
        <w:t>Какая картина предстает перед Вами?</w:t>
      </w:r>
    </w:p>
    <w:p w14:paraId="32BBC936" w14:textId="02C157AD" w:rsidR="00937127" w:rsidRDefault="00937127" w:rsidP="00937127">
      <w:pPr>
        <w:spacing w:after="80" w:line="252" w:lineRule="auto"/>
        <w:jc w:val="center"/>
      </w:pPr>
      <w:r>
        <w:rPr>
          <w:noProof/>
        </w:rPr>
        <w:drawing>
          <wp:inline distT="0" distB="0" distL="0" distR="0" wp14:anchorId="59D303AC" wp14:editId="56652ECD">
            <wp:extent cx="4034169" cy="2343150"/>
            <wp:effectExtent l="0" t="0" r="4445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952" cy="2345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D3C39" w14:textId="70EEFC3C" w:rsidR="00937127" w:rsidRDefault="00937127" w:rsidP="00937127">
      <w:pPr>
        <w:spacing w:after="80" w:line="252" w:lineRule="auto"/>
        <w:jc w:val="center"/>
      </w:pPr>
      <w:r>
        <w:t>В. Куликов. Зимнее утро.</w:t>
      </w:r>
    </w:p>
    <w:p w14:paraId="030F8534" w14:textId="35D973A7" w:rsidR="00654049" w:rsidRPr="00286491" w:rsidRDefault="00654049" w:rsidP="00286491">
      <w:pPr>
        <w:jc w:val="center"/>
        <w:rPr>
          <w:sz w:val="28"/>
          <w:szCs w:val="28"/>
        </w:rPr>
      </w:pPr>
    </w:p>
    <w:p w14:paraId="6248CA22" w14:textId="53F4BE08" w:rsidR="00357567" w:rsidRPr="00286491" w:rsidRDefault="00654049" w:rsidP="00286491">
      <w:pPr>
        <w:jc w:val="center"/>
        <w:rPr>
          <w:b/>
          <w:bCs/>
          <w:sz w:val="28"/>
          <w:szCs w:val="28"/>
        </w:rPr>
      </w:pPr>
      <w:r w:rsidRPr="00286491">
        <w:rPr>
          <w:b/>
          <w:bCs/>
          <w:sz w:val="28"/>
          <w:szCs w:val="28"/>
        </w:rPr>
        <w:t>3. С</w:t>
      </w:r>
      <w:r w:rsidR="00D62BF9" w:rsidRPr="00286491">
        <w:rPr>
          <w:b/>
          <w:bCs/>
          <w:sz w:val="28"/>
          <w:szCs w:val="28"/>
        </w:rPr>
        <w:t>тихотворени</w:t>
      </w:r>
      <w:r w:rsidRPr="00286491">
        <w:rPr>
          <w:b/>
          <w:bCs/>
          <w:sz w:val="28"/>
          <w:szCs w:val="28"/>
        </w:rPr>
        <w:t>е</w:t>
      </w:r>
      <w:r w:rsidR="00D62BF9" w:rsidRPr="00286491">
        <w:rPr>
          <w:b/>
          <w:bCs/>
          <w:sz w:val="28"/>
          <w:szCs w:val="28"/>
        </w:rPr>
        <w:t xml:space="preserve"> </w:t>
      </w:r>
      <w:r w:rsidRPr="00286491">
        <w:rPr>
          <w:b/>
          <w:bCs/>
          <w:sz w:val="28"/>
          <w:szCs w:val="28"/>
        </w:rPr>
        <w:t>«</w:t>
      </w:r>
      <w:r w:rsidR="00D62BF9" w:rsidRPr="00286491">
        <w:rPr>
          <w:b/>
          <w:bCs/>
          <w:sz w:val="28"/>
          <w:szCs w:val="28"/>
        </w:rPr>
        <w:t>Зимний вечер</w:t>
      </w:r>
      <w:r w:rsidRPr="00286491">
        <w:rPr>
          <w:b/>
          <w:bCs/>
          <w:sz w:val="28"/>
          <w:szCs w:val="28"/>
        </w:rPr>
        <w:t>»</w:t>
      </w:r>
    </w:p>
    <w:p w14:paraId="1D7F7264" w14:textId="2DA007E7" w:rsidR="00357567" w:rsidRDefault="00654049" w:rsidP="00286491">
      <w:pPr>
        <w:spacing w:after="80"/>
        <w:ind w:firstLine="709"/>
        <w:jc w:val="both"/>
      </w:pPr>
      <w:r>
        <w:t xml:space="preserve">Прочитайте выразительно стихотворение. </w:t>
      </w:r>
      <w:r w:rsidR="00D62BF9">
        <w:t xml:space="preserve">В </w:t>
      </w:r>
      <w:r>
        <w:t>«</w:t>
      </w:r>
      <w:r w:rsidR="00D62BF9">
        <w:t>Зимнем вечере</w:t>
      </w:r>
      <w:r>
        <w:t>»</w:t>
      </w:r>
      <w:r w:rsidR="00D62BF9">
        <w:t xml:space="preserve"> изображена сильная метель. Она шумит за окном, стучит и словно не хочет успокаиваться. Внутри избы тепло: рядом печь, няня, уютное домашнее пространство.</w:t>
      </w:r>
    </w:p>
    <w:p w14:paraId="5E5D8648" w14:textId="46DA7CF8" w:rsidR="00357567" w:rsidRDefault="00D62BF9" w:rsidP="00286491">
      <w:pPr>
        <w:spacing w:after="80"/>
        <w:ind w:firstLine="709"/>
        <w:jc w:val="both"/>
      </w:pPr>
      <w:r>
        <w:t>Главный контраст стихотворения — ненастье снаружи и домашнее тепло внутри. Лирический герой тревожится и скучает, но присутствие няни делает одиночество менее тяжёлым. Он обращается к ней и просит рассказать сказку.</w:t>
      </w:r>
    </w:p>
    <w:p w14:paraId="46F9213E" w14:textId="545C9DA2" w:rsidR="00654049" w:rsidRDefault="00654049" w:rsidP="00286491">
      <w:pPr>
        <w:spacing w:after="80"/>
        <w:ind w:firstLine="709"/>
        <w:jc w:val="both"/>
      </w:pPr>
      <w:r>
        <w:t>Познакомимся с художественно-изобразительными средствами выразительности: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210"/>
        <w:gridCol w:w="3209"/>
        <w:gridCol w:w="3209"/>
      </w:tblGrid>
      <w:tr w:rsidR="00357567" w14:paraId="0CC98F48" w14:textId="77777777">
        <w:trPr>
          <w:jc w:val="center"/>
        </w:trPr>
        <w:tc>
          <w:tcPr>
            <w:tcW w:w="3213" w:type="dxa"/>
            <w:vAlign w:val="center"/>
          </w:tcPr>
          <w:p w14:paraId="44F56A46" w14:textId="0F95CFC4" w:rsidR="00357567" w:rsidRDefault="00D62BF9">
            <w:pPr>
              <w:spacing w:after="40"/>
            </w:pPr>
            <w:r>
              <w:rPr>
                <w:rFonts w:eastAsia="Times New Roman"/>
                <w:b/>
                <w:sz w:val="21"/>
              </w:rPr>
              <w:lastRenderedPageBreak/>
              <w:t>Средство</w:t>
            </w:r>
            <w:r w:rsidR="00654049">
              <w:rPr>
                <w:rFonts w:eastAsia="Times New Roman"/>
                <w:b/>
                <w:sz w:val="21"/>
              </w:rPr>
              <w:t xml:space="preserve"> выразительности</w:t>
            </w:r>
          </w:p>
        </w:tc>
        <w:tc>
          <w:tcPr>
            <w:tcW w:w="3213" w:type="dxa"/>
            <w:vAlign w:val="center"/>
          </w:tcPr>
          <w:p w14:paraId="15FACB69" w14:textId="77777777" w:rsidR="00357567" w:rsidRDefault="00D62BF9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Примерный признак в тексте</w:t>
            </w:r>
          </w:p>
        </w:tc>
        <w:tc>
          <w:tcPr>
            <w:tcW w:w="3213" w:type="dxa"/>
            <w:vAlign w:val="center"/>
          </w:tcPr>
          <w:p w14:paraId="515A35AA" w14:textId="77777777" w:rsidR="00357567" w:rsidRDefault="00D62BF9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Роль</w:t>
            </w:r>
          </w:p>
        </w:tc>
      </w:tr>
      <w:tr w:rsidR="00357567" w14:paraId="0CB4737D" w14:textId="77777777">
        <w:trPr>
          <w:jc w:val="center"/>
        </w:trPr>
        <w:tc>
          <w:tcPr>
            <w:tcW w:w="3213" w:type="dxa"/>
          </w:tcPr>
          <w:p w14:paraId="2B8A6C70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Повтор</w:t>
            </w:r>
          </w:p>
        </w:tc>
        <w:tc>
          <w:tcPr>
            <w:tcW w:w="3213" w:type="dxa"/>
          </w:tcPr>
          <w:p w14:paraId="786ECFC3" w14:textId="77E823FF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 xml:space="preserve">Повторяющиеся слова </w:t>
            </w:r>
            <w:r w:rsidR="0023347C">
              <w:rPr>
                <w:rFonts w:eastAsia="Times New Roman"/>
                <w:sz w:val="21"/>
              </w:rPr>
              <w:t xml:space="preserve">(«спой мне…», «буря мглою небо кроет…» </w:t>
            </w:r>
            <w:r>
              <w:rPr>
                <w:rFonts w:eastAsia="Times New Roman"/>
                <w:sz w:val="21"/>
              </w:rPr>
              <w:t>и вопросы о метели</w:t>
            </w:r>
            <w:r w:rsidR="0023347C">
              <w:rPr>
                <w:rFonts w:eastAsia="Times New Roman"/>
                <w:sz w:val="21"/>
              </w:rPr>
              <w:t xml:space="preserve"> («где же кружка?»</w:t>
            </w:r>
          </w:p>
        </w:tc>
        <w:tc>
          <w:tcPr>
            <w:tcW w:w="3213" w:type="dxa"/>
          </w:tcPr>
          <w:p w14:paraId="4E256C31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Передаёт настойчивость, тревогу, шум бури</w:t>
            </w:r>
          </w:p>
        </w:tc>
      </w:tr>
      <w:tr w:rsidR="00357567" w14:paraId="03408361" w14:textId="77777777">
        <w:trPr>
          <w:jc w:val="center"/>
        </w:trPr>
        <w:tc>
          <w:tcPr>
            <w:tcW w:w="3213" w:type="dxa"/>
          </w:tcPr>
          <w:p w14:paraId="01BF342B" w14:textId="382A20A3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Олицетворение</w:t>
            </w:r>
            <w:r w:rsidR="0023347C">
              <w:rPr>
                <w:rFonts w:eastAsia="Times New Roman"/>
                <w:sz w:val="21"/>
              </w:rPr>
              <w:t xml:space="preserve"> </w:t>
            </w:r>
          </w:p>
        </w:tc>
        <w:tc>
          <w:tcPr>
            <w:tcW w:w="3213" w:type="dxa"/>
          </w:tcPr>
          <w:p w14:paraId="1F40FA1D" w14:textId="3277859A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Метель будто живое существо</w:t>
            </w:r>
            <w:r w:rsidR="0023347C">
              <w:rPr>
                <w:rFonts w:eastAsia="Times New Roman"/>
                <w:sz w:val="21"/>
              </w:rPr>
              <w:t xml:space="preserve"> («завоет, заплачет, застучит»</w:t>
            </w:r>
          </w:p>
        </w:tc>
        <w:tc>
          <w:tcPr>
            <w:tcW w:w="3213" w:type="dxa"/>
          </w:tcPr>
          <w:p w14:paraId="1AC7EFA0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Делает природу деятельной и выразительной</w:t>
            </w:r>
          </w:p>
        </w:tc>
      </w:tr>
      <w:tr w:rsidR="00357567" w14:paraId="04ACDB61" w14:textId="77777777">
        <w:trPr>
          <w:jc w:val="center"/>
        </w:trPr>
        <w:tc>
          <w:tcPr>
            <w:tcW w:w="3213" w:type="dxa"/>
          </w:tcPr>
          <w:p w14:paraId="5CFCC0D5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Звукопись</w:t>
            </w:r>
          </w:p>
        </w:tc>
        <w:tc>
          <w:tcPr>
            <w:tcW w:w="3213" w:type="dxa"/>
          </w:tcPr>
          <w:p w14:paraId="677E85BE" w14:textId="39AFF4E8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Повтор свистящих и шипящих звуков</w:t>
            </w:r>
            <w:r w:rsidR="0023347C">
              <w:rPr>
                <w:rFonts w:eastAsia="Times New Roman"/>
                <w:sz w:val="21"/>
              </w:rPr>
              <w:t xml:space="preserve"> («жужжаньем», «лачужка», «зашумит», «обветшалой»)</w:t>
            </w:r>
          </w:p>
        </w:tc>
        <w:tc>
          <w:tcPr>
            <w:tcW w:w="3213" w:type="dxa"/>
          </w:tcPr>
          <w:p w14:paraId="7BDDBD1C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Помогает услышать завывание ветра</w:t>
            </w:r>
          </w:p>
        </w:tc>
      </w:tr>
      <w:tr w:rsidR="00357567" w14:paraId="1D091805" w14:textId="77777777">
        <w:trPr>
          <w:jc w:val="center"/>
        </w:trPr>
        <w:tc>
          <w:tcPr>
            <w:tcW w:w="3213" w:type="dxa"/>
          </w:tcPr>
          <w:p w14:paraId="7668C39E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Обращение</w:t>
            </w:r>
          </w:p>
        </w:tc>
        <w:tc>
          <w:tcPr>
            <w:tcW w:w="3213" w:type="dxa"/>
          </w:tcPr>
          <w:p w14:paraId="2C258B1F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Речь героя к няне</w:t>
            </w:r>
          </w:p>
        </w:tc>
        <w:tc>
          <w:tcPr>
            <w:tcW w:w="3213" w:type="dxa"/>
          </w:tcPr>
          <w:p w14:paraId="3756EE84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Показывает доверие и потребность в близком человеке</w:t>
            </w:r>
          </w:p>
        </w:tc>
      </w:tr>
    </w:tbl>
    <w:p w14:paraId="00EB3809" w14:textId="2E5347BE" w:rsidR="00357567" w:rsidRDefault="00654049" w:rsidP="00286491">
      <w:pPr>
        <w:spacing w:after="80" w:line="252" w:lineRule="auto"/>
        <w:ind w:firstLine="709"/>
        <w:jc w:val="both"/>
      </w:pPr>
      <w:r>
        <w:t xml:space="preserve">В стихотворении мы чувствуем и </w:t>
      </w:r>
      <w:r w:rsidR="00D62BF9">
        <w:t>тревог</w:t>
      </w:r>
      <w:r>
        <w:t>у,</w:t>
      </w:r>
      <w:r w:rsidR="00D62BF9">
        <w:t xml:space="preserve"> и тоск</w:t>
      </w:r>
      <w:r>
        <w:t>у</w:t>
      </w:r>
      <w:r w:rsidR="00D62BF9">
        <w:t xml:space="preserve">, но </w:t>
      </w:r>
      <w:r>
        <w:t>при этом ощущаем т</w:t>
      </w:r>
      <w:r w:rsidR="00D62BF9">
        <w:t>акже тепло, доверие и надежд</w:t>
      </w:r>
      <w:r>
        <w:t xml:space="preserve">у </w:t>
      </w:r>
      <w:r w:rsidR="00D62BF9">
        <w:t>на разговор. Природа отражает внутреннее состояние героя.</w:t>
      </w:r>
    </w:p>
    <w:p w14:paraId="7A61414F" w14:textId="77777777" w:rsidR="00281BB8" w:rsidRDefault="00AA0BE5" w:rsidP="00281BB8">
      <w:pPr>
        <w:pStyle w:val="a7"/>
        <w:numPr>
          <w:ilvl w:val="0"/>
          <w:numId w:val="28"/>
        </w:numPr>
        <w:spacing w:after="80" w:line="252" w:lineRule="auto"/>
        <w:rPr>
          <w:b/>
          <w:bCs/>
          <w:iCs/>
        </w:rPr>
      </w:pPr>
      <w:r w:rsidRPr="00281BB8">
        <w:rPr>
          <w:b/>
          <w:bCs/>
          <w:iCs/>
        </w:rPr>
        <w:t>Стихотворение</w:t>
      </w:r>
      <w:r w:rsidR="00281BB8" w:rsidRPr="00281BB8">
        <w:rPr>
          <w:b/>
          <w:bCs/>
          <w:iCs/>
        </w:rPr>
        <w:t xml:space="preserve"> «Няне»</w:t>
      </w:r>
    </w:p>
    <w:p w14:paraId="3AE92672" w14:textId="223838EF" w:rsidR="004A10CE" w:rsidRDefault="004A10CE" w:rsidP="00286491">
      <w:pPr>
        <w:spacing w:after="80" w:line="252" w:lineRule="auto"/>
        <w:ind w:firstLine="709"/>
        <w:jc w:val="both"/>
      </w:pPr>
      <w:r>
        <w:t xml:space="preserve">Прочитайте выразительно стихотворение. </w:t>
      </w:r>
      <w:r w:rsidR="00D62BF9" w:rsidRPr="00281BB8">
        <w:t xml:space="preserve">В стихотворении </w:t>
      </w:r>
      <w:r>
        <w:t>«</w:t>
      </w:r>
      <w:r w:rsidR="00D62BF9" w:rsidRPr="00281BB8">
        <w:t>Няне</w:t>
      </w:r>
      <w:r>
        <w:t>»</w:t>
      </w:r>
      <w:r w:rsidR="00D62BF9" w:rsidRPr="00281BB8">
        <w:t xml:space="preserve"> Пушкин обращается к Арине Родионовне — близкому и дорогому человеку.</w:t>
      </w:r>
    </w:p>
    <w:p w14:paraId="7AB65492" w14:textId="3E7CF7AC" w:rsidR="004A10CE" w:rsidRDefault="004A10CE" w:rsidP="00286491">
      <w:pPr>
        <w:spacing w:after="80" w:line="252" w:lineRule="auto"/>
        <w:ind w:firstLine="709"/>
        <w:jc w:val="both"/>
      </w:pPr>
      <w:r w:rsidRPr="004A10CE">
        <w:t>Арина Родионовна — няня Александра Пушкина</w:t>
      </w:r>
      <w:r>
        <w:t xml:space="preserve">. А.С. </w:t>
      </w:r>
      <w:r w:rsidRPr="004A10CE">
        <w:t>Пушкин на всю жизнь сохранил к ней трогательное, любящее отношение, посвятил ей стихотворения, многократно упоминал в письмах.</w:t>
      </w:r>
      <w:r w:rsidR="00D62BF9" w:rsidRPr="00281BB8">
        <w:t xml:space="preserve"> </w:t>
      </w:r>
    </w:p>
    <w:p w14:paraId="5B364704" w14:textId="4D9D9BFE" w:rsidR="004A10CE" w:rsidRDefault="004A10CE" w:rsidP="004A10CE">
      <w:pPr>
        <w:spacing w:after="80" w:line="252" w:lineRule="auto"/>
        <w:jc w:val="center"/>
      </w:pPr>
      <w:r>
        <w:rPr>
          <w:noProof/>
        </w:rPr>
        <w:drawing>
          <wp:inline distT="0" distB="0" distL="0" distR="0" wp14:anchorId="2ACBF86A" wp14:editId="31B6D1DB">
            <wp:extent cx="1847850" cy="24638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060" cy="24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C96A1" w14:textId="72262D71" w:rsidR="004A10CE" w:rsidRPr="004A10CE" w:rsidRDefault="004A10CE" w:rsidP="004A10CE">
      <w:pPr>
        <w:jc w:val="center"/>
        <w:rPr>
          <w:rFonts w:eastAsia="Times New Roman"/>
          <w:sz w:val="22"/>
          <w:szCs w:val="22"/>
        </w:rPr>
      </w:pPr>
      <w:r w:rsidRPr="004A10CE">
        <w:rPr>
          <w:rFonts w:eastAsia="Times New Roman"/>
          <w:color w:val="000000"/>
          <w:sz w:val="22"/>
          <w:szCs w:val="22"/>
          <w:shd w:val="clear" w:color="auto" w:fill="FFFFFF"/>
        </w:rPr>
        <w:t>Арина Родионовна, няня А. С. Пушкина. Барельеф работы Я. Серякова</w:t>
      </w:r>
    </w:p>
    <w:p w14:paraId="32764C85" w14:textId="77777777" w:rsidR="004A10CE" w:rsidRDefault="004A10CE" w:rsidP="004A10CE">
      <w:pPr>
        <w:spacing w:after="80" w:line="252" w:lineRule="auto"/>
        <w:jc w:val="center"/>
      </w:pPr>
    </w:p>
    <w:p w14:paraId="7815F9FF" w14:textId="782AB31D" w:rsidR="00357567" w:rsidRPr="00281BB8" w:rsidRDefault="004A10CE" w:rsidP="00286491">
      <w:pPr>
        <w:spacing w:after="80" w:line="252" w:lineRule="auto"/>
        <w:ind w:firstLine="709"/>
        <w:jc w:val="both"/>
        <w:rPr>
          <w:b/>
          <w:bCs/>
          <w:iCs/>
        </w:rPr>
      </w:pPr>
      <w:r>
        <w:t>В стихотворении н</w:t>
      </w:r>
      <w:r w:rsidR="00D62BF9" w:rsidRPr="00281BB8">
        <w:t>яня показана заботливой, доброй и преданной. Герой вспоминает её ожидание и тревогу.</w:t>
      </w:r>
    </w:p>
    <w:p w14:paraId="7E24A4DE" w14:textId="69212F8B" w:rsidR="00357567" w:rsidRPr="00281BB8" w:rsidRDefault="00D62BF9" w:rsidP="00286491">
      <w:pPr>
        <w:spacing w:after="80" w:line="252" w:lineRule="auto"/>
        <w:ind w:firstLine="709"/>
        <w:jc w:val="both"/>
      </w:pPr>
      <w:r w:rsidRPr="00281BB8">
        <w:t xml:space="preserve">Важные слова: </w:t>
      </w:r>
      <w:r w:rsidR="004A10CE">
        <w:t>эпитет «</w:t>
      </w:r>
      <w:r w:rsidRPr="00281BB8">
        <w:t>добрая</w:t>
      </w:r>
      <w:r w:rsidR="004A10CE">
        <w:t>»</w:t>
      </w:r>
      <w:r w:rsidRPr="00281BB8">
        <w:t xml:space="preserve"> передаёт ласку; </w:t>
      </w:r>
      <w:r w:rsidR="004A10CE">
        <w:t>уменьшительно-ласково «</w:t>
      </w:r>
      <w:r w:rsidRPr="00281BB8">
        <w:t>старушка</w:t>
      </w:r>
      <w:r w:rsidR="004A10CE">
        <w:t>»</w:t>
      </w:r>
      <w:r w:rsidRPr="00281BB8">
        <w:t xml:space="preserve"> звучит тепло и уважительно; </w:t>
      </w:r>
      <w:r w:rsidR="004A10CE">
        <w:t>«</w:t>
      </w:r>
      <w:r w:rsidRPr="00281BB8">
        <w:t>голубка</w:t>
      </w:r>
      <w:r w:rsidR="004A10CE">
        <w:t>»</w:t>
      </w:r>
      <w:r w:rsidRPr="00281BB8">
        <w:t xml:space="preserve"> выражает нежность; </w:t>
      </w:r>
      <w:r w:rsidR="004A10CE">
        <w:t>«</w:t>
      </w:r>
      <w:r w:rsidRPr="00281BB8">
        <w:t>подруга дней моих суровых</w:t>
      </w:r>
      <w:r w:rsidR="004A10CE">
        <w:t>»</w:t>
      </w:r>
      <w:r w:rsidRPr="00281BB8">
        <w:t xml:space="preserve"> показывает духовную близость и благодарность.</w:t>
      </w:r>
    </w:p>
    <w:p w14:paraId="5ED5D4F4" w14:textId="77777777" w:rsidR="00357567" w:rsidRDefault="00D62BF9" w:rsidP="00286491">
      <w:pPr>
        <w:spacing w:after="80" w:line="252" w:lineRule="auto"/>
        <w:ind w:firstLine="709"/>
        <w:jc w:val="both"/>
      </w:pPr>
      <w:r w:rsidRPr="00281BB8">
        <w:rPr>
          <w:i/>
        </w:rPr>
        <w:t>Образ зимней дороги, окна и ожидания создаёт атмосферу</w:t>
      </w:r>
      <w:r>
        <w:rPr>
          <w:i/>
        </w:rPr>
        <w:t xml:space="preserve"> одиночества. Но рядом с этим образом ощущаются домашний уют, забота и память о русской зиме. Няня становится символом родного дома.</w:t>
      </w:r>
    </w:p>
    <w:p w14:paraId="4C577BAB" w14:textId="77777777" w:rsidR="00357567" w:rsidRDefault="00D62BF9" w:rsidP="004A10CE">
      <w:pPr>
        <w:jc w:val="both"/>
      </w:pPr>
      <w:r>
        <w:br w:type="page"/>
      </w:r>
    </w:p>
    <w:p w14:paraId="7838E734" w14:textId="1DB2D47D" w:rsidR="00357567" w:rsidRDefault="00D62BF9" w:rsidP="00286491">
      <w:pPr>
        <w:spacing w:after="80" w:line="252" w:lineRule="auto"/>
        <w:ind w:firstLine="709"/>
      </w:pPr>
      <w:r>
        <w:lastRenderedPageBreak/>
        <w:t xml:space="preserve">Все три стихотворения связаны с природой и человеческими чувствами, но картины природы в них разные. В </w:t>
      </w:r>
      <w:r w:rsidR="004A10CE">
        <w:t>«</w:t>
      </w:r>
      <w:r>
        <w:t>Зимнем утре</w:t>
      </w:r>
      <w:r w:rsidR="004A10CE">
        <w:t>»</w:t>
      </w:r>
      <w:r>
        <w:t xml:space="preserve"> природа светлая и праздничная; в </w:t>
      </w:r>
      <w:r w:rsidR="004A10CE">
        <w:t>«</w:t>
      </w:r>
      <w:r>
        <w:t>Зимнем вечере</w:t>
      </w:r>
      <w:r w:rsidR="004A10CE">
        <w:t>»</w:t>
      </w:r>
      <w:r>
        <w:t xml:space="preserve"> — бурная и тревожная; в </w:t>
      </w:r>
      <w:r w:rsidR="004A10CE">
        <w:t>«</w:t>
      </w:r>
      <w:r>
        <w:t>Няне</w:t>
      </w:r>
      <w:r w:rsidR="004A10CE">
        <w:t>»</w:t>
      </w:r>
      <w:r>
        <w:t xml:space="preserve"> зимний пейзаж помогает почувствовать ожидание и одиночество.</w:t>
      </w:r>
    </w:p>
    <w:p w14:paraId="708E9127" w14:textId="7212024D" w:rsidR="004A10CE" w:rsidRDefault="004A10CE" w:rsidP="00286491">
      <w:pPr>
        <w:spacing w:after="80" w:line="252" w:lineRule="auto"/>
        <w:ind w:firstLine="709"/>
      </w:pPr>
      <w:r>
        <w:t>Рассмотрите внимательно таблицу: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2408"/>
        <w:gridCol w:w="2406"/>
        <w:gridCol w:w="2407"/>
        <w:gridCol w:w="2407"/>
      </w:tblGrid>
      <w:tr w:rsidR="00357567" w14:paraId="237B14F7" w14:textId="77777777">
        <w:trPr>
          <w:jc w:val="center"/>
        </w:trPr>
        <w:tc>
          <w:tcPr>
            <w:tcW w:w="2409" w:type="dxa"/>
            <w:vAlign w:val="center"/>
          </w:tcPr>
          <w:p w14:paraId="3A0A9FB1" w14:textId="77777777" w:rsidR="00357567" w:rsidRDefault="00D62BF9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Критерий</w:t>
            </w:r>
          </w:p>
        </w:tc>
        <w:tc>
          <w:tcPr>
            <w:tcW w:w="2409" w:type="dxa"/>
            <w:vAlign w:val="center"/>
          </w:tcPr>
          <w:p w14:paraId="449D0F0F" w14:textId="77777777" w:rsidR="00357567" w:rsidRDefault="00D62BF9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“Зимнее утро”</w:t>
            </w:r>
          </w:p>
        </w:tc>
        <w:tc>
          <w:tcPr>
            <w:tcW w:w="2409" w:type="dxa"/>
            <w:vAlign w:val="center"/>
          </w:tcPr>
          <w:p w14:paraId="58579068" w14:textId="77777777" w:rsidR="00357567" w:rsidRDefault="00D62BF9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“Зимний вечер”</w:t>
            </w:r>
          </w:p>
        </w:tc>
        <w:tc>
          <w:tcPr>
            <w:tcW w:w="2409" w:type="dxa"/>
            <w:vAlign w:val="center"/>
          </w:tcPr>
          <w:p w14:paraId="324BDD71" w14:textId="77777777" w:rsidR="00357567" w:rsidRDefault="00D62BF9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“Няне”</w:t>
            </w:r>
          </w:p>
        </w:tc>
      </w:tr>
      <w:tr w:rsidR="00357567" w14:paraId="3CC7AC3F" w14:textId="77777777">
        <w:trPr>
          <w:jc w:val="center"/>
        </w:trPr>
        <w:tc>
          <w:tcPr>
            <w:tcW w:w="2409" w:type="dxa"/>
          </w:tcPr>
          <w:p w14:paraId="43E00433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Картина природы</w:t>
            </w:r>
          </w:p>
        </w:tc>
        <w:tc>
          <w:tcPr>
            <w:tcW w:w="2409" w:type="dxa"/>
          </w:tcPr>
          <w:p w14:paraId="040DE269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Солнце, снег, лес, зимняя дорога</w:t>
            </w:r>
          </w:p>
        </w:tc>
        <w:tc>
          <w:tcPr>
            <w:tcW w:w="2409" w:type="dxa"/>
          </w:tcPr>
          <w:p w14:paraId="23B38D5E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Метель, ветер, снежная буря</w:t>
            </w:r>
          </w:p>
        </w:tc>
        <w:tc>
          <w:tcPr>
            <w:tcW w:w="2409" w:type="dxa"/>
          </w:tcPr>
          <w:p w14:paraId="3A4323F8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Зимняя дорога, окно, ожидание</w:t>
            </w:r>
          </w:p>
        </w:tc>
      </w:tr>
      <w:tr w:rsidR="00357567" w14:paraId="1EB24E9B" w14:textId="77777777">
        <w:trPr>
          <w:jc w:val="center"/>
        </w:trPr>
        <w:tc>
          <w:tcPr>
            <w:tcW w:w="2409" w:type="dxa"/>
          </w:tcPr>
          <w:p w14:paraId="5327CDD8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Настроение</w:t>
            </w:r>
          </w:p>
        </w:tc>
        <w:tc>
          <w:tcPr>
            <w:tcW w:w="2409" w:type="dxa"/>
          </w:tcPr>
          <w:p w14:paraId="3910B2F5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Радость, бодрость, восторг</w:t>
            </w:r>
          </w:p>
        </w:tc>
        <w:tc>
          <w:tcPr>
            <w:tcW w:w="2409" w:type="dxa"/>
          </w:tcPr>
          <w:p w14:paraId="50AE3286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Тревога, тоска, домашнее тепло</w:t>
            </w:r>
          </w:p>
        </w:tc>
        <w:tc>
          <w:tcPr>
            <w:tcW w:w="2409" w:type="dxa"/>
          </w:tcPr>
          <w:p w14:paraId="45D5307F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Нежность, грусть, благодарность</w:t>
            </w:r>
          </w:p>
        </w:tc>
      </w:tr>
      <w:tr w:rsidR="00357567" w14:paraId="3497AED0" w14:textId="77777777">
        <w:trPr>
          <w:jc w:val="center"/>
        </w:trPr>
        <w:tc>
          <w:tcPr>
            <w:tcW w:w="2409" w:type="dxa"/>
          </w:tcPr>
          <w:p w14:paraId="397E5B50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Время</w:t>
            </w:r>
          </w:p>
        </w:tc>
        <w:tc>
          <w:tcPr>
            <w:tcW w:w="2409" w:type="dxa"/>
          </w:tcPr>
          <w:p w14:paraId="3F81DF15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Утро</w:t>
            </w:r>
          </w:p>
        </w:tc>
        <w:tc>
          <w:tcPr>
            <w:tcW w:w="2409" w:type="dxa"/>
          </w:tcPr>
          <w:p w14:paraId="74580C5B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Вечер</w:t>
            </w:r>
          </w:p>
        </w:tc>
        <w:tc>
          <w:tcPr>
            <w:tcW w:w="2409" w:type="dxa"/>
          </w:tcPr>
          <w:p w14:paraId="70DEF631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Вечернее/зимнее ожидание</w:t>
            </w:r>
          </w:p>
        </w:tc>
      </w:tr>
      <w:tr w:rsidR="00357567" w14:paraId="4D6DF048" w14:textId="77777777">
        <w:trPr>
          <w:jc w:val="center"/>
        </w:trPr>
        <w:tc>
          <w:tcPr>
            <w:tcW w:w="2409" w:type="dxa"/>
          </w:tcPr>
          <w:p w14:paraId="3A1A2287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Собеседник/адресат</w:t>
            </w:r>
          </w:p>
        </w:tc>
        <w:tc>
          <w:tcPr>
            <w:tcW w:w="2409" w:type="dxa"/>
          </w:tcPr>
          <w:p w14:paraId="17AB5B07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Близкий человек, которого приглашают на прогулку</w:t>
            </w:r>
          </w:p>
        </w:tc>
        <w:tc>
          <w:tcPr>
            <w:tcW w:w="2409" w:type="dxa"/>
          </w:tcPr>
          <w:p w14:paraId="23CFE80C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Няня, к которой обращаются за утешением</w:t>
            </w:r>
          </w:p>
        </w:tc>
        <w:tc>
          <w:tcPr>
            <w:tcW w:w="2409" w:type="dxa"/>
          </w:tcPr>
          <w:p w14:paraId="7A05D94A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Няня Арина Родионовна</w:t>
            </w:r>
          </w:p>
        </w:tc>
      </w:tr>
      <w:tr w:rsidR="00357567" w14:paraId="2F760773" w14:textId="77777777">
        <w:trPr>
          <w:jc w:val="center"/>
        </w:trPr>
        <w:tc>
          <w:tcPr>
            <w:tcW w:w="2409" w:type="dxa"/>
          </w:tcPr>
          <w:p w14:paraId="0DA7D280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Средства</w:t>
            </w:r>
          </w:p>
        </w:tc>
        <w:tc>
          <w:tcPr>
            <w:tcW w:w="2409" w:type="dxa"/>
          </w:tcPr>
          <w:p w14:paraId="7A4331E4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Эпитеты, обращение, контраст</w:t>
            </w:r>
          </w:p>
        </w:tc>
        <w:tc>
          <w:tcPr>
            <w:tcW w:w="2409" w:type="dxa"/>
          </w:tcPr>
          <w:p w14:paraId="7EDDFD46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Повторы, олицетворение, звукопись</w:t>
            </w:r>
          </w:p>
        </w:tc>
        <w:tc>
          <w:tcPr>
            <w:tcW w:w="2409" w:type="dxa"/>
          </w:tcPr>
          <w:p w14:paraId="254A539A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Эпитеты, обращение, образ ожидания</w:t>
            </w:r>
          </w:p>
        </w:tc>
      </w:tr>
    </w:tbl>
    <w:p w14:paraId="5E088BB6" w14:textId="075BFBA9" w:rsidR="00357567" w:rsidRPr="00EA41ED" w:rsidRDefault="00D62BF9" w:rsidP="00286491">
      <w:pPr>
        <w:pStyle w:val="2"/>
        <w:spacing w:before="0" w:beforeAutospacing="0" w:after="0" w:afterAutospacing="0"/>
        <w:ind w:firstLine="709"/>
        <w:contextualSpacing/>
        <w:rPr>
          <w:bCs w:val="0"/>
          <w:sz w:val="24"/>
          <w:szCs w:val="24"/>
        </w:rPr>
      </w:pPr>
      <w:r w:rsidRPr="00EA41ED">
        <w:rPr>
          <w:bCs w:val="0"/>
          <w:sz w:val="24"/>
          <w:szCs w:val="24"/>
        </w:rPr>
        <w:t>Что общего?</w:t>
      </w:r>
    </w:p>
    <w:p w14:paraId="08E4A328" w14:textId="77777777" w:rsidR="00357567" w:rsidRDefault="00D62BF9" w:rsidP="00286491">
      <w:pPr>
        <w:ind w:firstLine="709"/>
        <w:contextualSpacing/>
        <w:jc w:val="both"/>
      </w:pPr>
      <w:r>
        <w:t>• Во всех произведениях русская природа показана живой и выразительной.</w:t>
      </w:r>
    </w:p>
    <w:p w14:paraId="4653E76F" w14:textId="77777777" w:rsidR="00357567" w:rsidRDefault="00D62BF9" w:rsidP="00286491">
      <w:pPr>
        <w:ind w:firstLine="709"/>
        <w:contextualSpacing/>
        <w:jc w:val="both"/>
      </w:pPr>
      <w:r>
        <w:t>• Пейзаж связан с чувствами лирического героя.</w:t>
      </w:r>
    </w:p>
    <w:p w14:paraId="1BE2661E" w14:textId="77777777" w:rsidR="00357567" w:rsidRDefault="00D62BF9" w:rsidP="00286491">
      <w:pPr>
        <w:ind w:firstLine="709"/>
        <w:contextualSpacing/>
        <w:jc w:val="both"/>
      </w:pPr>
      <w:r>
        <w:t>• Важную роль играют обращения к близкому человеку.</w:t>
      </w:r>
    </w:p>
    <w:p w14:paraId="577449BD" w14:textId="37CF3DF7" w:rsidR="00357567" w:rsidRDefault="00D62BF9" w:rsidP="00286491">
      <w:pPr>
        <w:ind w:firstLine="709"/>
        <w:contextualSpacing/>
        <w:jc w:val="both"/>
      </w:pPr>
      <w:r>
        <w:t>• Зима становится не только временем года, но и частью душевного мира</w:t>
      </w:r>
      <w:r w:rsidR="005C25BD">
        <w:t xml:space="preserve"> лирического</w:t>
      </w:r>
      <w:r>
        <w:t xml:space="preserve"> героя.</w:t>
      </w:r>
    </w:p>
    <w:p w14:paraId="233DC462" w14:textId="77777777" w:rsidR="00357567" w:rsidRPr="00EA41ED" w:rsidRDefault="00D62BF9" w:rsidP="00286491">
      <w:pPr>
        <w:pStyle w:val="2"/>
        <w:spacing w:before="0" w:beforeAutospacing="0" w:after="0" w:afterAutospacing="0"/>
        <w:ind w:firstLine="709"/>
        <w:contextualSpacing/>
        <w:jc w:val="both"/>
        <w:rPr>
          <w:bCs w:val="0"/>
          <w:sz w:val="24"/>
          <w:szCs w:val="24"/>
        </w:rPr>
      </w:pPr>
      <w:r w:rsidRPr="00EA41ED">
        <w:rPr>
          <w:bCs w:val="0"/>
          <w:sz w:val="24"/>
          <w:szCs w:val="24"/>
        </w:rPr>
        <w:t>Что различается?</w:t>
      </w:r>
    </w:p>
    <w:p w14:paraId="13A3AC96" w14:textId="71D5AB4A" w:rsidR="00357567" w:rsidRDefault="00D62BF9" w:rsidP="00286491">
      <w:pPr>
        <w:ind w:firstLine="709"/>
        <w:contextualSpacing/>
        <w:jc w:val="both"/>
      </w:pPr>
      <w:r>
        <w:t xml:space="preserve">Различаются освещение, время суток, движение природы и эмоциональный тон. В </w:t>
      </w:r>
      <w:r w:rsidR="004A10CE">
        <w:t>«</w:t>
      </w:r>
      <w:r>
        <w:t>Зимнем утре</w:t>
      </w:r>
      <w:r w:rsidR="004A10CE">
        <w:t>»</w:t>
      </w:r>
      <w:r>
        <w:t xml:space="preserve"> преобладают свет и движение, в </w:t>
      </w:r>
      <w:r w:rsidR="004A10CE">
        <w:t>«</w:t>
      </w:r>
      <w:r>
        <w:t>Зимнем вечере</w:t>
      </w:r>
      <w:r w:rsidR="004A10CE">
        <w:t>»</w:t>
      </w:r>
      <w:r>
        <w:t xml:space="preserve"> — шум и тревога, в </w:t>
      </w:r>
      <w:r w:rsidR="004A10CE">
        <w:t>«</w:t>
      </w:r>
      <w:r>
        <w:t>Няне</w:t>
      </w:r>
      <w:r w:rsidR="004A10CE">
        <w:t>»</w:t>
      </w:r>
      <w:r>
        <w:t xml:space="preserve"> — тихая грусть и память.</w:t>
      </w:r>
    </w:p>
    <w:p w14:paraId="653BD5D5" w14:textId="16E89551" w:rsidR="00BF5741" w:rsidRDefault="00BF5741" w:rsidP="00286491">
      <w:pPr>
        <w:spacing w:after="80" w:line="252" w:lineRule="auto"/>
        <w:ind w:firstLine="709"/>
        <w:jc w:val="both"/>
      </w:pPr>
      <w:r>
        <w:t>Таким образом, природа помогает поэту передавать чувства лирического героя. Солнечное утро выражает радость и желание жить активно, метель может передавать тревогу и тоску, зимняя дорога и ожидание помогают говорить о разлуке, заботе и памяти.</w:t>
      </w:r>
    </w:p>
    <w:p w14:paraId="438740E4" w14:textId="5A7634F4" w:rsidR="00BF5741" w:rsidRDefault="00BF5741" w:rsidP="00286491">
      <w:pPr>
        <w:spacing w:after="80" w:line="252" w:lineRule="auto"/>
        <w:ind w:firstLine="709"/>
        <w:jc w:val="both"/>
      </w:pPr>
      <w:r>
        <w:t>В стихотворениях А.С. Пушкина русская природа живая и выразительная, потому что она словно участвует в жизни человека: сияет, шумит, волнуется, хранит тепло дома и пробуждает воспоминания.</w:t>
      </w:r>
    </w:p>
    <w:p w14:paraId="0920A6D3" w14:textId="77777777" w:rsidR="00357567" w:rsidRDefault="00D62BF9" w:rsidP="00286491">
      <w:pPr>
        <w:ind w:firstLine="709"/>
      </w:pPr>
      <w:r>
        <w:br w:type="page"/>
      </w:r>
    </w:p>
    <w:p w14:paraId="44ACA633" w14:textId="77777777" w:rsidR="00357567" w:rsidRPr="000A7ACB" w:rsidRDefault="00D62BF9">
      <w:pPr>
        <w:pStyle w:val="1"/>
        <w:spacing w:after="120" w:line="252" w:lineRule="auto"/>
        <w:rPr>
          <w:bCs w:val="0"/>
          <w:sz w:val="28"/>
          <w:szCs w:val="28"/>
        </w:rPr>
      </w:pPr>
      <w:r w:rsidRPr="000A7ACB">
        <w:rPr>
          <w:bCs w:val="0"/>
          <w:sz w:val="28"/>
          <w:szCs w:val="28"/>
        </w:rPr>
        <w:lastRenderedPageBreak/>
        <w:t>Работа с текстом</w:t>
      </w:r>
    </w:p>
    <w:p w14:paraId="25B90629" w14:textId="1777833E" w:rsidR="004A10CE" w:rsidRDefault="00D62BF9" w:rsidP="005C25BD">
      <w:pPr>
        <w:pStyle w:val="2"/>
        <w:spacing w:before="0" w:beforeAutospacing="0" w:after="0" w:afterAutospacing="0"/>
        <w:contextualSpacing/>
      </w:pPr>
      <w:r>
        <w:rPr>
          <w:b w:val="0"/>
        </w:rPr>
        <w:t>1</w:t>
      </w:r>
      <w:r w:rsidR="00BF5741">
        <w:rPr>
          <w:b w:val="0"/>
        </w:rPr>
        <w:t>.</w:t>
      </w:r>
      <w:r>
        <w:rPr>
          <w:b w:val="0"/>
        </w:rPr>
        <w:t xml:space="preserve"> </w:t>
      </w:r>
      <w:r w:rsidR="004A10CE">
        <w:rPr>
          <w:b w:val="0"/>
        </w:rPr>
        <w:t>Выразительное чтение</w:t>
      </w:r>
    </w:p>
    <w:p w14:paraId="1755E565" w14:textId="77777777" w:rsidR="004A10CE" w:rsidRDefault="004A10CE" w:rsidP="005C25BD">
      <w:pPr>
        <w:contextualSpacing/>
      </w:pPr>
      <w:r>
        <w:t xml:space="preserve">Прочитайте вслух по одному фрагменту из каждого стихотворения. Постарайтесь передать: 1) радость и бодрость — в “Зимнем утре”; </w:t>
      </w:r>
    </w:p>
    <w:p w14:paraId="2F27DAC4" w14:textId="77777777" w:rsidR="004A10CE" w:rsidRDefault="004A10CE" w:rsidP="005C25BD">
      <w:pPr>
        <w:contextualSpacing/>
      </w:pPr>
      <w:r>
        <w:t xml:space="preserve">2) тревогу метели и тепло дома — в “Зимнем вечере”; </w:t>
      </w:r>
    </w:p>
    <w:p w14:paraId="462E2A90" w14:textId="65EC2A2C" w:rsidR="004A10CE" w:rsidRDefault="004A10CE" w:rsidP="005C25BD">
      <w:pPr>
        <w:contextualSpacing/>
      </w:pPr>
      <w:r>
        <w:t>3) нежность и благодарность — в “Няне”.</w:t>
      </w:r>
    </w:p>
    <w:p w14:paraId="301AC3B6" w14:textId="77777777" w:rsidR="005C25BD" w:rsidRDefault="005C25BD" w:rsidP="005C25BD">
      <w:pPr>
        <w:contextualSpacing/>
      </w:pPr>
    </w:p>
    <w:p w14:paraId="40CE9E28" w14:textId="77777777" w:rsidR="00BF5741" w:rsidRDefault="004A10CE" w:rsidP="005C25BD">
      <w:pPr>
        <w:pStyle w:val="1"/>
        <w:spacing w:before="0" w:beforeAutospacing="0" w:after="0" w:afterAutospacing="0" w:line="252" w:lineRule="auto"/>
        <w:contextualSpacing/>
      </w:pPr>
      <w:r>
        <w:rPr>
          <w:b w:val="0"/>
        </w:rPr>
        <w:t xml:space="preserve">2. </w:t>
      </w:r>
      <w:r w:rsidR="00BF5741" w:rsidRPr="00BF5741">
        <w:rPr>
          <w:b w:val="0"/>
          <w:sz w:val="28"/>
          <w:szCs w:val="28"/>
        </w:rPr>
        <w:t>Художественные особенности языка</w:t>
      </w:r>
    </w:p>
    <w:p w14:paraId="51964A35" w14:textId="25EA6B45" w:rsidR="00BF5741" w:rsidRDefault="00BF5741" w:rsidP="005C25BD">
      <w:pPr>
        <w:spacing w:line="252" w:lineRule="auto"/>
        <w:contextualSpacing/>
      </w:pPr>
      <w:r>
        <w:t>А. С. Пушкин использует понятные, но очень выразительные слова. Благодаря им снег сияет, метель “злится”, а обращение к няне звучит доверительно.</w:t>
      </w:r>
    </w:p>
    <w:p w14:paraId="0DA9BFC1" w14:textId="2E226399" w:rsidR="00BF5741" w:rsidRDefault="00EA41ED" w:rsidP="00BF5741">
      <w:pPr>
        <w:pStyle w:val="2"/>
        <w:spacing w:after="120" w:line="252" w:lineRule="auto"/>
      </w:pPr>
      <w:r>
        <w:rPr>
          <w:b w:val="0"/>
        </w:rPr>
        <w:t>2</w:t>
      </w:r>
      <w:r w:rsidR="00BF5741">
        <w:rPr>
          <w:b w:val="0"/>
        </w:rPr>
        <w:t>.1. Соотнесите средство выразительности и его функцию.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4814"/>
        <w:gridCol w:w="4814"/>
      </w:tblGrid>
      <w:tr w:rsidR="00BF5741" w14:paraId="29BA5F8F" w14:textId="77777777" w:rsidTr="0054483E">
        <w:trPr>
          <w:jc w:val="center"/>
        </w:trPr>
        <w:tc>
          <w:tcPr>
            <w:tcW w:w="4819" w:type="dxa"/>
            <w:vAlign w:val="center"/>
          </w:tcPr>
          <w:p w14:paraId="442E0330" w14:textId="77777777" w:rsidR="00BF5741" w:rsidRDefault="00BF5741" w:rsidP="0054483E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Средство</w:t>
            </w:r>
          </w:p>
        </w:tc>
        <w:tc>
          <w:tcPr>
            <w:tcW w:w="4819" w:type="dxa"/>
            <w:vAlign w:val="center"/>
          </w:tcPr>
          <w:p w14:paraId="343D2B7E" w14:textId="77777777" w:rsidR="00BF5741" w:rsidRDefault="00BF5741" w:rsidP="0054483E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Функция</w:t>
            </w:r>
          </w:p>
        </w:tc>
      </w:tr>
      <w:tr w:rsidR="00BF5741" w14:paraId="22AF5620" w14:textId="77777777" w:rsidTr="0054483E">
        <w:trPr>
          <w:jc w:val="center"/>
        </w:trPr>
        <w:tc>
          <w:tcPr>
            <w:tcW w:w="4819" w:type="dxa"/>
          </w:tcPr>
          <w:p w14:paraId="6DF0C22B" w14:textId="77777777" w:rsidR="00BF5741" w:rsidRDefault="00BF5741" w:rsidP="0054483E">
            <w:pPr>
              <w:spacing w:after="40"/>
            </w:pPr>
            <w:r>
              <w:rPr>
                <w:rFonts w:eastAsia="Times New Roman"/>
                <w:sz w:val="21"/>
              </w:rPr>
              <w:t>1. Эпитеты</w:t>
            </w:r>
          </w:p>
        </w:tc>
        <w:tc>
          <w:tcPr>
            <w:tcW w:w="4819" w:type="dxa"/>
          </w:tcPr>
          <w:p w14:paraId="4855E7ED" w14:textId="77777777" w:rsidR="00BF5741" w:rsidRDefault="00BF5741" w:rsidP="0054483E">
            <w:pPr>
              <w:spacing w:after="40"/>
            </w:pPr>
            <w:r>
              <w:rPr>
                <w:rFonts w:eastAsia="Times New Roman"/>
                <w:sz w:val="21"/>
              </w:rPr>
              <w:t>А. Помогают услышать шум и свист метели</w:t>
            </w:r>
          </w:p>
        </w:tc>
      </w:tr>
      <w:tr w:rsidR="00BF5741" w14:paraId="16DC4BFA" w14:textId="77777777" w:rsidTr="0054483E">
        <w:trPr>
          <w:jc w:val="center"/>
        </w:trPr>
        <w:tc>
          <w:tcPr>
            <w:tcW w:w="4819" w:type="dxa"/>
          </w:tcPr>
          <w:p w14:paraId="3B87DA19" w14:textId="77777777" w:rsidR="00BF5741" w:rsidRDefault="00BF5741" w:rsidP="0054483E">
            <w:pPr>
              <w:spacing w:after="40"/>
            </w:pPr>
            <w:r>
              <w:rPr>
                <w:rFonts w:eastAsia="Times New Roman"/>
                <w:sz w:val="21"/>
              </w:rPr>
              <w:t>2. Сравнения</w:t>
            </w:r>
          </w:p>
        </w:tc>
        <w:tc>
          <w:tcPr>
            <w:tcW w:w="4819" w:type="dxa"/>
          </w:tcPr>
          <w:p w14:paraId="65C6CE11" w14:textId="77777777" w:rsidR="00BF5741" w:rsidRDefault="00BF5741" w:rsidP="0054483E">
            <w:pPr>
              <w:spacing w:after="40"/>
            </w:pPr>
            <w:r>
              <w:rPr>
                <w:rFonts w:eastAsia="Times New Roman"/>
                <w:sz w:val="21"/>
              </w:rPr>
              <w:t>Б. Делают описание образным и ярким</w:t>
            </w:r>
          </w:p>
        </w:tc>
      </w:tr>
      <w:tr w:rsidR="00BF5741" w14:paraId="3D2842DE" w14:textId="77777777" w:rsidTr="0054483E">
        <w:trPr>
          <w:jc w:val="center"/>
        </w:trPr>
        <w:tc>
          <w:tcPr>
            <w:tcW w:w="4819" w:type="dxa"/>
          </w:tcPr>
          <w:p w14:paraId="1C5B7B95" w14:textId="77777777" w:rsidR="00BF5741" w:rsidRDefault="00BF5741" w:rsidP="0054483E">
            <w:pPr>
              <w:spacing w:after="40"/>
            </w:pPr>
            <w:r>
              <w:rPr>
                <w:rFonts w:eastAsia="Times New Roman"/>
                <w:sz w:val="21"/>
              </w:rPr>
              <w:t>3. Олицетворение</w:t>
            </w:r>
          </w:p>
        </w:tc>
        <w:tc>
          <w:tcPr>
            <w:tcW w:w="4819" w:type="dxa"/>
          </w:tcPr>
          <w:p w14:paraId="7CA0BAB9" w14:textId="77777777" w:rsidR="00BF5741" w:rsidRDefault="00BF5741" w:rsidP="0054483E">
            <w:pPr>
              <w:spacing w:after="40"/>
            </w:pPr>
            <w:r>
              <w:rPr>
                <w:rFonts w:eastAsia="Times New Roman"/>
                <w:sz w:val="21"/>
              </w:rPr>
              <w:t>В. Показывают сходство предметов</w:t>
            </w:r>
          </w:p>
        </w:tc>
      </w:tr>
      <w:tr w:rsidR="00BF5741" w14:paraId="0CB66F6E" w14:textId="77777777" w:rsidTr="0054483E">
        <w:trPr>
          <w:jc w:val="center"/>
        </w:trPr>
        <w:tc>
          <w:tcPr>
            <w:tcW w:w="4819" w:type="dxa"/>
          </w:tcPr>
          <w:p w14:paraId="4C9A1BA2" w14:textId="77777777" w:rsidR="00BF5741" w:rsidRDefault="00BF5741" w:rsidP="0054483E">
            <w:pPr>
              <w:spacing w:after="40"/>
            </w:pPr>
            <w:r>
              <w:rPr>
                <w:rFonts w:eastAsia="Times New Roman"/>
                <w:sz w:val="21"/>
              </w:rPr>
              <w:t>4. Повторы</w:t>
            </w:r>
          </w:p>
        </w:tc>
        <w:tc>
          <w:tcPr>
            <w:tcW w:w="4819" w:type="dxa"/>
          </w:tcPr>
          <w:p w14:paraId="4F22FFA6" w14:textId="77777777" w:rsidR="00BF5741" w:rsidRDefault="00BF5741" w:rsidP="0054483E">
            <w:pPr>
              <w:spacing w:after="40"/>
            </w:pPr>
            <w:r>
              <w:rPr>
                <w:rFonts w:eastAsia="Times New Roman"/>
                <w:sz w:val="21"/>
              </w:rPr>
              <w:t>Г. Передают настойчивость, тревогу или движение чувства</w:t>
            </w:r>
          </w:p>
        </w:tc>
      </w:tr>
      <w:tr w:rsidR="00BF5741" w14:paraId="34BD66CC" w14:textId="77777777" w:rsidTr="0054483E">
        <w:trPr>
          <w:jc w:val="center"/>
        </w:trPr>
        <w:tc>
          <w:tcPr>
            <w:tcW w:w="4819" w:type="dxa"/>
          </w:tcPr>
          <w:p w14:paraId="4DDD868F" w14:textId="77777777" w:rsidR="00BF5741" w:rsidRDefault="00BF5741" w:rsidP="0054483E">
            <w:pPr>
              <w:spacing w:after="40"/>
            </w:pPr>
            <w:r>
              <w:rPr>
                <w:rFonts w:eastAsia="Times New Roman"/>
                <w:sz w:val="21"/>
              </w:rPr>
              <w:t>5. Звукопись</w:t>
            </w:r>
          </w:p>
        </w:tc>
        <w:tc>
          <w:tcPr>
            <w:tcW w:w="4819" w:type="dxa"/>
          </w:tcPr>
          <w:p w14:paraId="467FED3F" w14:textId="77777777" w:rsidR="00BF5741" w:rsidRDefault="00BF5741" w:rsidP="0054483E">
            <w:pPr>
              <w:spacing w:after="40"/>
            </w:pPr>
            <w:r>
              <w:rPr>
                <w:rFonts w:eastAsia="Times New Roman"/>
                <w:sz w:val="21"/>
              </w:rPr>
              <w:t>Д. Показывает природу как живое существо</w:t>
            </w:r>
          </w:p>
        </w:tc>
      </w:tr>
    </w:tbl>
    <w:p w14:paraId="611D82F0" w14:textId="77777777" w:rsidR="00BF5741" w:rsidRDefault="00BF5741" w:rsidP="00BF5741">
      <w:pPr>
        <w:spacing w:after="80" w:line="252" w:lineRule="auto"/>
      </w:pPr>
      <w:r>
        <w:t>Ответ: 1 — ___; 2 — ___; 3 — ___; 4 — ___; 5 — ___.</w:t>
      </w:r>
    </w:p>
    <w:p w14:paraId="647F1F80" w14:textId="3F1D710D" w:rsidR="00357567" w:rsidRDefault="00EA41ED">
      <w:pPr>
        <w:pStyle w:val="2"/>
        <w:spacing w:after="120" w:line="252" w:lineRule="auto"/>
      </w:pPr>
      <w:r>
        <w:rPr>
          <w:b w:val="0"/>
        </w:rPr>
        <w:t>2</w:t>
      </w:r>
      <w:r w:rsidR="00BF5741">
        <w:rPr>
          <w:b w:val="0"/>
        </w:rPr>
        <w:t xml:space="preserve">.2. </w:t>
      </w:r>
      <w:r>
        <w:rPr>
          <w:b w:val="0"/>
        </w:rPr>
        <w:t>Соотнесите средство выразительности и фрагмент из стихотворений.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208"/>
        <w:gridCol w:w="3211"/>
      </w:tblGrid>
      <w:tr w:rsidR="00EA41ED" w14:paraId="10E12E7A" w14:textId="77777777" w:rsidTr="00EA41ED">
        <w:trPr>
          <w:jc w:val="center"/>
        </w:trPr>
        <w:tc>
          <w:tcPr>
            <w:tcW w:w="3208" w:type="dxa"/>
            <w:vAlign w:val="center"/>
          </w:tcPr>
          <w:p w14:paraId="7BE84C3C" w14:textId="77777777" w:rsidR="00EA41ED" w:rsidRDefault="00EA41ED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Фрагмент</w:t>
            </w:r>
          </w:p>
        </w:tc>
        <w:tc>
          <w:tcPr>
            <w:tcW w:w="3211" w:type="dxa"/>
            <w:vAlign w:val="center"/>
          </w:tcPr>
          <w:p w14:paraId="19C198BA" w14:textId="35C9688E" w:rsidR="00EA41ED" w:rsidRDefault="00EA41ED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Средство выразительности</w:t>
            </w:r>
          </w:p>
        </w:tc>
      </w:tr>
      <w:tr w:rsidR="00EA41ED" w14:paraId="6346D56E" w14:textId="77777777" w:rsidTr="00EA41ED">
        <w:trPr>
          <w:jc w:val="center"/>
        </w:trPr>
        <w:tc>
          <w:tcPr>
            <w:tcW w:w="3208" w:type="dxa"/>
          </w:tcPr>
          <w:p w14:paraId="29C0BDF0" w14:textId="7F974E75" w:rsidR="00EA41ED" w:rsidRDefault="005C25BD">
            <w:pPr>
              <w:spacing w:after="40"/>
            </w:pPr>
            <w:r>
              <w:rPr>
                <w:rFonts w:eastAsia="Times New Roman"/>
                <w:sz w:val="21"/>
              </w:rPr>
              <w:t>1. «</w:t>
            </w:r>
            <w:r w:rsidR="00EA41ED">
              <w:rPr>
                <w:rFonts w:eastAsia="Times New Roman"/>
                <w:sz w:val="21"/>
              </w:rPr>
              <w:t>Мороз и солнце; день чудесный!</w:t>
            </w:r>
            <w:r>
              <w:rPr>
                <w:rFonts w:eastAsia="Times New Roman"/>
                <w:sz w:val="21"/>
              </w:rPr>
              <w:t>»</w:t>
            </w:r>
          </w:p>
        </w:tc>
        <w:tc>
          <w:tcPr>
            <w:tcW w:w="3211" w:type="dxa"/>
          </w:tcPr>
          <w:p w14:paraId="62435BD4" w14:textId="52CE2773" w:rsidR="00EA41ED" w:rsidRDefault="005C25BD">
            <w:pPr>
              <w:spacing w:after="40"/>
            </w:pPr>
            <w:r>
              <w:rPr>
                <w:rFonts w:eastAsia="Times New Roman"/>
                <w:sz w:val="21"/>
              </w:rPr>
              <w:t xml:space="preserve">А. Олицетворение </w:t>
            </w:r>
          </w:p>
        </w:tc>
      </w:tr>
      <w:tr w:rsidR="00EA41ED" w14:paraId="4F8824C2" w14:textId="77777777" w:rsidTr="00EA41ED">
        <w:trPr>
          <w:jc w:val="center"/>
        </w:trPr>
        <w:tc>
          <w:tcPr>
            <w:tcW w:w="3208" w:type="dxa"/>
          </w:tcPr>
          <w:p w14:paraId="2F76D406" w14:textId="664A48E1" w:rsidR="00EA41ED" w:rsidRDefault="005C25BD" w:rsidP="005C25BD">
            <w:pPr>
              <w:spacing w:after="40"/>
            </w:pPr>
            <w:r>
              <w:rPr>
                <w:rFonts w:eastAsia="Times New Roman"/>
                <w:sz w:val="21"/>
              </w:rPr>
              <w:t>2.</w:t>
            </w:r>
            <w:r w:rsidRPr="005C25BD">
              <w:rPr>
                <w:rFonts w:eastAsia="Times New Roman"/>
                <w:sz w:val="21"/>
              </w:rPr>
              <w:t>«</w:t>
            </w:r>
            <w:r w:rsidR="00EA41ED" w:rsidRPr="005C25BD">
              <w:rPr>
                <w:rFonts w:eastAsia="Times New Roman"/>
                <w:sz w:val="21"/>
              </w:rPr>
              <w:t>Вечор, ты помнишь, вьюга злилась</w:t>
            </w:r>
            <w:r>
              <w:rPr>
                <w:rFonts w:eastAsia="Times New Roman"/>
                <w:sz w:val="21"/>
              </w:rPr>
              <w:t>»</w:t>
            </w:r>
          </w:p>
        </w:tc>
        <w:tc>
          <w:tcPr>
            <w:tcW w:w="3211" w:type="dxa"/>
          </w:tcPr>
          <w:p w14:paraId="7CB0B5B4" w14:textId="3E806EC5" w:rsidR="00EA41ED" w:rsidRDefault="005C25BD">
            <w:pPr>
              <w:spacing w:after="40"/>
            </w:pPr>
            <w:r>
              <w:rPr>
                <w:rFonts w:eastAsia="Times New Roman"/>
                <w:sz w:val="21"/>
              </w:rPr>
              <w:t>Б. Обращение/восклицание</w:t>
            </w:r>
          </w:p>
        </w:tc>
      </w:tr>
      <w:tr w:rsidR="00EA41ED" w14:paraId="7D18B69A" w14:textId="77777777" w:rsidTr="00EA41ED">
        <w:trPr>
          <w:jc w:val="center"/>
        </w:trPr>
        <w:tc>
          <w:tcPr>
            <w:tcW w:w="3208" w:type="dxa"/>
          </w:tcPr>
          <w:p w14:paraId="34F700D7" w14:textId="61AA81B2" w:rsidR="00EA41ED" w:rsidRDefault="005C25BD" w:rsidP="005C25BD">
            <w:pPr>
              <w:spacing w:after="40"/>
            </w:pPr>
            <w:r>
              <w:rPr>
                <w:rFonts w:eastAsia="Times New Roman"/>
                <w:sz w:val="21"/>
              </w:rPr>
              <w:t>3.</w:t>
            </w:r>
            <w:r w:rsidRPr="005C25BD">
              <w:rPr>
                <w:rFonts w:eastAsia="Times New Roman"/>
                <w:sz w:val="21"/>
              </w:rPr>
              <w:t>«</w:t>
            </w:r>
            <w:r w:rsidR="00EA41ED" w:rsidRPr="005C25BD">
              <w:rPr>
                <w:rFonts w:eastAsia="Times New Roman"/>
                <w:sz w:val="21"/>
              </w:rPr>
              <w:t>Подруга дней моих суровых</w:t>
            </w:r>
            <w:r w:rsidRPr="005C25BD">
              <w:rPr>
                <w:rFonts w:eastAsia="Times New Roman"/>
                <w:sz w:val="21"/>
              </w:rPr>
              <w:t>»</w:t>
            </w:r>
          </w:p>
        </w:tc>
        <w:tc>
          <w:tcPr>
            <w:tcW w:w="3211" w:type="dxa"/>
          </w:tcPr>
          <w:p w14:paraId="02E81432" w14:textId="6F8551EB" w:rsidR="00EA41ED" w:rsidRDefault="005C25BD">
            <w:pPr>
              <w:spacing w:after="40"/>
            </w:pPr>
            <w:r>
              <w:rPr>
                <w:rFonts w:eastAsia="Times New Roman"/>
                <w:sz w:val="21"/>
              </w:rPr>
              <w:t xml:space="preserve">В. Сравнение </w:t>
            </w:r>
          </w:p>
        </w:tc>
      </w:tr>
      <w:tr w:rsidR="00EA41ED" w14:paraId="7D0485A6" w14:textId="77777777" w:rsidTr="00EA41ED">
        <w:trPr>
          <w:jc w:val="center"/>
        </w:trPr>
        <w:tc>
          <w:tcPr>
            <w:tcW w:w="3208" w:type="dxa"/>
          </w:tcPr>
          <w:p w14:paraId="3822226A" w14:textId="72FC2843" w:rsidR="00EA41ED" w:rsidRDefault="005C25BD" w:rsidP="005C25BD">
            <w:pPr>
              <w:spacing w:after="40"/>
            </w:pPr>
            <w:r>
              <w:rPr>
                <w:rFonts w:eastAsia="Times New Roman"/>
                <w:sz w:val="21"/>
              </w:rPr>
              <w:t>4.</w:t>
            </w:r>
            <w:r w:rsidRPr="005C25BD">
              <w:rPr>
                <w:rFonts w:eastAsia="Times New Roman"/>
                <w:sz w:val="21"/>
              </w:rPr>
              <w:t>«</w:t>
            </w:r>
            <w:r w:rsidR="00EA41ED" w:rsidRPr="005C25BD">
              <w:rPr>
                <w:rFonts w:eastAsia="Times New Roman"/>
                <w:sz w:val="21"/>
              </w:rPr>
              <w:t>Словно зверь она завоет</w:t>
            </w:r>
            <w:r w:rsidRPr="005C25BD">
              <w:rPr>
                <w:rFonts w:eastAsia="Times New Roman"/>
                <w:sz w:val="21"/>
              </w:rPr>
              <w:t>»</w:t>
            </w:r>
          </w:p>
        </w:tc>
        <w:tc>
          <w:tcPr>
            <w:tcW w:w="3211" w:type="dxa"/>
          </w:tcPr>
          <w:p w14:paraId="108F08B7" w14:textId="2123A533" w:rsidR="00EA41ED" w:rsidRDefault="005C25BD">
            <w:pPr>
              <w:spacing w:after="40"/>
            </w:pPr>
            <w:r>
              <w:rPr>
                <w:rFonts w:eastAsia="Times New Roman"/>
                <w:sz w:val="21"/>
              </w:rPr>
              <w:t>Г. Эпитет или образное определение</w:t>
            </w:r>
          </w:p>
        </w:tc>
      </w:tr>
    </w:tbl>
    <w:p w14:paraId="07E0B101" w14:textId="7F7054A4" w:rsidR="005C25BD" w:rsidRPr="005C25BD" w:rsidRDefault="005C25BD">
      <w:pPr>
        <w:pStyle w:val="2"/>
        <w:spacing w:after="120" w:line="252" w:lineRule="auto"/>
        <w:rPr>
          <w:b w:val="0"/>
          <w:sz w:val="24"/>
          <w:szCs w:val="24"/>
        </w:rPr>
      </w:pPr>
      <w:r w:rsidRPr="005C25BD">
        <w:rPr>
          <w:b w:val="0"/>
          <w:sz w:val="24"/>
          <w:szCs w:val="24"/>
        </w:rPr>
        <w:t>Ответ: 1 — ___; 2 — ___; 3 — ___; 4 — ___</w:t>
      </w:r>
      <w:r>
        <w:rPr>
          <w:b w:val="0"/>
          <w:sz w:val="24"/>
          <w:szCs w:val="24"/>
        </w:rPr>
        <w:t>.</w:t>
      </w:r>
    </w:p>
    <w:p w14:paraId="74862A1B" w14:textId="082ED652" w:rsidR="00357567" w:rsidRDefault="00EA41ED">
      <w:pPr>
        <w:pStyle w:val="2"/>
        <w:spacing w:after="120" w:line="252" w:lineRule="auto"/>
      </w:pPr>
      <w:r>
        <w:rPr>
          <w:b w:val="0"/>
        </w:rPr>
        <w:t>2.3</w:t>
      </w:r>
      <w:r w:rsidR="00D62BF9">
        <w:rPr>
          <w:b w:val="0"/>
        </w:rPr>
        <w:t>. Заполните таблицу.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208"/>
        <w:gridCol w:w="3210"/>
        <w:gridCol w:w="3210"/>
      </w:tblGrid>
      <w:tr w:rsidR="00357567" w14:paraId="102E8D36" w14:textId="77777777">
        <w:trPr>
          <w:jc w:val="center"/>
        </w:trPr>
        <w:tc>
          <w:tcPr>
            <w:tcW w:w="3213" w:type="dxa"/>
            <w:vAlign w:val="center"/>
          </w:tcPr>
          <w:p w14:paraId="5A0A39EE" w14:textId="77777777" w:rsidR="00357567" w:rsidRDefault="00D62BF9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Произведение</w:t>
            </w:r>
          </w:p>
        </w:tc>
        <w:tc>
          <w:tcPr>
            <w:tcW w:w="3213" w:type="dxa"/>
            <w:vAlign w:val="center"/>
          </w:tcPr>
          <w:p w14:paraId="555D3D7F" w14:textId="77777777" w:rsidR="00357567" w:rsidRDefault="00D62BF9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Главный природный образ</w:t>
            </w:r>
          </w:p>
        </w:tc>
        <w:tc>
          <w:tcPr>
            <w:tcW w:w="3213" w:type="dxa"/>
            <w:vAlign w:val="center"/>
          </w:tcPr>
          <w:p w14:paraId="750D0966" w14:textId="77777777" w:rsidR="00357567" w:rsidRDefault="00D62BF9">
            <w:pPr>
              <w:spacing w:after="40"/>
            </w:pPr>
            <w:r>
              <w:rPr>
                <w:rFonts w:eastAsia="Times New Roman"/>
                <w:b/>
                <w:sz w:val="21"/>
              </w:rPr>
              <w:t>Настроение</w:t>
            </w:r>
          </w:p>
        </w:tc>
      </w:tr>
      <w:tr w:rsidR="00357567" w14:paraId="5153899E" w14:textId="77777777">
        <w:trPr>
          <w:jc w:val="center"/>
        </w:trPr>
        <w:tc>
          <w:tcPr>
            <w:tcW w:w="3213" w:type="dxa"/>
          </w:tcPr>
          <w:p w14:paraId="64EC0D88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“Зимнее утро”</w:t>
            </w:r>
          </w:p>
        </w:tc>
        <w:tc>
          <w:tcPr>
            <w:tcW w:w="3213" w:type="dxa"/>
          </w:tcPr>
          <w:p w14:paraId="4ED00E18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________________</w:t>
            </w:r>
          </w:p>
        </w:tc>
        <w:tc>
          <w:tcPr>
            <w:tcW w:w="3213" w:type="dxa"/>
          </w:tcPr>
          <w:p w14:paraId="1EB999F2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________________</w:t>
            </w:r>
          </w:p>
        </w:tc>
      </w:tr>
      <w:tr w:rsidR="00357567" w14:paraId="4C4707AF" w14:textId="77777777">
        <w:trPr>
          <w:jc w:val="center"/>
        </w:trPr>
        <w:tc>
          <w:tcPr>
            <w:tcW w:w="3213" w:type="dxa"/>
          </w:tcPr>
          <w:p w14:paraId="0CD34ECA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“Зимний вечер”</w:t>
            </w:r>
          </w:p>
        </w:tc>
        <w:tc>
          <w:tcPr>
            <w:tcW w:w="3213" w:type="dxa"/>
          </w:tcPr>
          <w:p w14:paraId="21824D70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________________</w:t>
            </w:r>
          </w:p>
        </w:tc>
        <w:tc>
          <w:tcPr>
            <w:tcW w:w="3213" w:type="dxa"/>
          </w:tcPr>
          <w:p w14:paraId="1EE1820E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________________</w:t>
            </w:r>
          </w:p>
        </w:tc>
      </w:tr>
      <w:tr w:rsidR="00357567" w14:paraId="776138CB" w14:textId="77777777">
        <w:trPr>
          <w:jc w:val="center"/>
        </w:trPr>
        <w:tc>
          <w:tcPr>
            <w:tcW w:w="3213" w:type="dxa"/>
          </w:tcPr>
          <w:p w14:paraId="5BFEB20B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“Няне”</w:t>
            </w:r>
          </w:p>
        </w:tc>
        <w:tc>
          <w:tcPr>
            <w:tcW w:w="3213" w:type="dxa"/>
          </w:tcPr>
          <w:p w14:paraId="5501384C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________________</w:t>
            </w:r>
          </w:p>
        </w:tc>
        <w:tc>
          <w:tcPr>
            <w:tcW w:w="3213" w:type="dxa"/>
          </w:tcPr>
          <w:p w14:paraId="2AD98F75" w14:textId="77777777" w:rsidR="00357567" w:rsidRDefault="00D62BF9">
            <w:pPr>
              <w:spacing w:after="40"/>
            </w:pPr>
            <w:r>
              <w:rPr>
                <w:rFonts w:eastAsia="Times New Roman"/>
                <w:sz w:val="21"/>
              </w:rPr>
              <w:t>________________</w:t>
            </w:r>
          </w:p>
        </w:tc>
      </w:tr>
    </w:tbl>
    <w:p w14:paraId="67CCB3E9" w14:textId="7A31B90B" w:rsidR="00357567" w:rsidRDefault="00357567"/>
    <w:p w14:paraId="79127614" w14:textId="78EAD75F" w:rsidR="00357567" w:rsidRPr="00EA41ED" w:rsidRDefault="00EA41ED" w:rsidP="005C25BD">
      <w:pPr>
        <w:pStyle w:val="2"/>
        <w:spacing w:before="0" w:beforeAutospacing="0" w:after="0" w:afterAutospacing="0"/>
        <w:contextualSpacing/>
        <w:rPr>
          <w:szCs w:val="28"/>
        </w:rPr>
      </w:pPr>
      <w:r>
        <w:rPr>
          <w:b w:val="0"/>
        </w:rPr>
        <w:t>3</w:t>
      </w:r>
      <w:r w:rsidR="00D62BF9" w:rsidRPr="00EA41ED">
        <w:rPr>
          <w:b w:val="0"/>
          <w:szCs w:val="28"/>
        </w:rPr>
        <w:t>.</w:t>
      </w:r>
      <w:r w:rsidRPr="00EA41ED">
        <w:rPr>
          <w:b w:val="0"/>
          <w:szCs w:val="28"/>
        </w:rPr>
        <w:t xml:space="preserve"> Т</w:t>
      </w:r>
      <w:r w:rsidR="00D62BF9" w:rsidRPr="00EA41ED">
        <w:rPr>
          <w:b w:val="0"/>
          <w:szCs w:val="28"/>
        </w:rPr>
        <w:t>ворческое задание</w:t>
      </w:r>
    </w:p>
    <w:p w14:paraId="5448CE7B" w14:textId="77777777" w:rsidR="00357567" w:rsidRPr="00EA41ED" w:rsidRDefault="00D62BF9" w:rsidP="005C25BD">
      <w:pPr>
        <w:contextualSpacing/>
        <w:rPr>
          <w:sz w:val="28"/>
          <w:szCs w:val="28"/>
        </w:rPr>
      </w:pPr>
      <w:r w:rsidRPr="00EA41ED">
        <w:rPr>
          <w:sz w:val="28"/>
          <w:szCs w:val="28"/>
        </w:rPr>
        <w:t>Составьте два предложения о зимнем пейзаже: одно — с эпитетом, другое — с олицетворением. Например: “Серебристый снег лежал на дороге”.</w:t>
      </w:r>
    </w:p>
    <w:p w14:paraId="08263036" w14:textId="66B7EB69" w:rsidR="00357567" w:rsidRPr="00EA41ED" w:rsidRDefault="00D62BF9">
      <w:pPr>
        <w:spacing w:after="80" w:line="252" w:lineRule="auto"/>
        <w:rPr>
          <w:sz w:val="28"/>
          <w:szCs w:val="28"/>
        </w:rPr>
      </w:pPr>
      <w:r w:rsidRPr="00EA41ED">
        <w:rPr>
          <w:sz w:val="28"/>
          <w:szCs w:val="28"/>
        </w:rPr>
        <w:t>1.___________________________________________________________________</w:t>
      </w:r>
    </w:p>
    <w:p w14:paraId="6A6A4CFA" w14:textId="38CEF882" w:rsidR="00357567" w:rsidRDefault="00D62BF9" w:rsidP="00EA41ED">
      <w:pPr>
        <w:spacing w:after="80" w:line="252" w:lineRule="auto"/>
      </w:pPr>
      <w:r w:rsidRPr="00EA41ED">
        <w:rPr>
          <w:sz w:val="28"/>
          <w:szCs w:val="28"/>
        </w:rPr>
        <w:t>2.___________________________________________________________________</w:t>
      </w:r>
      <w:r>
        <w:br w:type="page"/>
      </w:r>
    </w:p>
    <w:p w14:paraId="0B1807C9" w14:textId="77777777" w:rsidR="00357567" w:rsidRPr="005C25BD" w:rsidRDefault="00D62BF9" w:rsidP="005C25BD">
      <w:pPr>
        <w:pStyle w:val="1"/>
        <w:spacing w:before="0" w:beforeAutospacing="0" w:after="0" w:afterAutospacing="0"/>
        <w:contextualSpacing/>
        <w:rPr>
          <w:bCs w:val="0"/>
          <w:sz w:val="28"/>
          <w:szCs w:val="28"/>
        </w:rPr>
      </w:pPr>
      <w:r w:rsidRPr="005C25BD">
        <w:rPr>
          <w:bCs w:val="0"/>
          <w:sz w:val="28"/>
          <w:szCs w:val="28"/>
        </w:rPr>
        <w:lastRenderedPageBreak/>
        <w:t>Ключи и ответы к заданиям</w:t>
      </w:r>
    </w:p>
    <w:p w14:paraId="4D8D5D30" w14:textId="77777777" w:rsidR="005C25BD" w:rsidRDefault="005C25BD" w:rsidP="005C25BD">
      <w:pPr>
        <w:contextualSpacing/>
        <w:rPr>
          <w:b/>
          <w:bCs/>
        </w:rPr>
      </w:pPr>
    </w:p>
    <w:p w14:paraId="638E2E33" w14:textId="794B01B4" w:rsidR="00EA41ED" w:rsidRPr="005C25BD" w:rsidRDefault="00EA41ED" w:rsidP="005C25BD">
      <w:pPr>
        <w:contextualSpacing/>
      </w:pPr>
      <w:r w:rsidRPr="005C25BD">
        <w:rPr>
          <w:b/>
          <w:bCs/>
        </w:rPr>
        <w:t>2.1</w:t>
      </w:r>
      <w:r w:rsidRPr="005C25BD">
        <w:t>.</w:t>
      </w:r>
    </w:p>
    <w:p w14:paraId="551158CF" w14:textId="6755D9B7" w:rsidR="00357567" w:rsidRPr="005C25BD" w:rsidRDefault="00D62BF9" w:rsidP="005C25BD">
      <w:pPr>
        <w:contextualSpacing/>
      </w:pPr>
      <w:r w:rsidRPr="005C25BD">
        <w:t>1 — Б; 2 — В; 3 — Д; 4 — Г; 5 — А.</w:t>
      </w:r>
    </w:p>
    <w:p w14:paraId="10B13F37" w14:textId="77777777" w:rsidR="00EA41ED" w:rsidRPr="005C25BD" w:rsidRDefault="00EA41ED" w:rsidP="005C25BD">
      <w:pPr>
        <w:pStyle w:val="2"/>
        <w:spacing w:before="0" w:beforeAutospacing="0" w:after="0" w:afterAutospacing="0"/>
        <w:contextualSpacing/>
        <w:rPr>
          <w:bCs w:val="0"/>
          <w:sz w:val="24"/>
          <w:szCs w:val="24"/>
        </w:rPr>
      </w:pPr>
      <w:r w:rsidRPr="005C25BD">
        <w:rPr>
          <w:bCs w:val="0"/>
          <w:sz w:val="24"/>
          <w:szCs w:val="24"/>
        </w:rPr>
        <w:t>2</w:t>
      </w:r>
      <w:r w:rsidR="00D62BF9" w:rsidRPr="005C25BD">
        <w:rPr>
          <w:bCs w:val="0"/>
          <w:sz w:val="24"/>
          <w:szCs w:val="24"/>
        </w:rPr>
        <w:t xml:space="preserve">.2. </w:t>
      </w:r>
    </w:p>
    <w:p w14:paraId="723419BC" w14:textId="77777777" w:rsidR="005C25BD" w:rsidRPr="005C25BD" w:rsidRDefault="005C25BD" w:rsidP="005C25BD">
      <w:pPr>
        <w:pStyle w:val="2"/>
        <w:spacing w:before="0" w:beforeAutospacing="0" w:after="0" w:afterAutospacing="0"/>
        <w:contextualSpacing/>
        <w:rPr>
          <w:b w:val="0"/>
          <w:sz w:val="24"/>
          <w:szCs w:val="24"/>
        </w:rPr>
      </w:pPr>
      <w:r w:rsidRPr="005C25BD">
        <w:rPr>
          <w:b w:val="0"/>
          <w:sz w:val="24"/>
          <w:szCs w:val="24"/>
        </w:rPr>
        <w:t>1- Б, 2 -А, 3 – Г, 4 -В.</w:t>
      </w:r>
    </w:p>
    <w:p w14:paraId="6F26C517" w14:textId="51F6997E" w:rsidR="005C25BD" w:rsidRPr="005C25BD" w:rsidRDefault="00EA41ED" w:rsidP="005C25BD">
      <w:pPr>
        <w:pStyle w:val="2"/>
        <w:spacing w:before="0" w:beforeAutospacing="0" w:after="0" w:afterAutospacing="0"/>
        <w:contextualSpacing/>
        <w:rPr>
          <w:sz w:val="24"/>
          <w:szCs w:val="24"/>
        </w:rPr>
      </w:pPr>
      <w:r w:rsidRPr="005C25BD">
        <w:rPr>
          <w:b w:val="0"/>
          <w:sz w:val="24"/>
          <w:szCs w:val="24"/>
        </w:rPr>
        <w:t>«Мороз и солнце; день чудесный!» — восклицание и яркое образное описание; «вьюга злилась» — олицетворение; «подруга дней моих суровых» — образное выражение, эпитет; «словно зверь она завоет</w:t>
      </w:r>
      <w:r w:rsidR="005C25BD" w:rsidRPr="005C25BD">
        <w:rPr>
          <w:b w:val="0"/>
          <w:sz w:val="24"/>
          <w:szCs w:val="24"/>
        </w:rPr>
        <w:t>»</w:t>
      </w:r>
      <w:r w:rsidRPr="005C25BD">
        <w:rPr>
          <w:b w:val="0"/>
          <w:sz w:val="24"/>
          <w:szCs w:val="24"/>
        </w:rPr>
        <w:t>— сравнение.</w:t>
      </w:r>
    </w:p>
    <w:p w14:paraId="3F9A045D" w14:textId="500B8B44" w:rsidR="005C25BD" w:rsidRPr="005C25BD" w:rsidRDefault="005C25BD" w:rsidP="005C25BD">
      <w:pPr>
        <w:pStyle w:val="2"/>
        <w:spacing w:before="0" w:beforeAutospacing="0" w:after="0" w:afterAutospacing="0"/>
        <w:contextualSpacing/>
        <w:rPr>
          <w:sz w:val="24"/>
          <w:szCs w:val="24"/>
        </w:rPr>
      </w:pPr>
      <w:r w:rsidRPr="005C25BD">
        <w:rPr>
          <w:bCs w:val="0"/>
          <w:sz w:val="24"/>
          <w:szCs w:val="24"/>
        </w:rPr>
        <w:t>2</w:t>
      </w:r>
      <w:r w:rsidR="00D62BF9" w:rsidRPr="005C25BD">
        <w:rPr>
          <w:bCs w:val="0"/>
          <w:sz w:val="24"/>
          <w:szCs w:val="24"/>
        </w:rPr>
        <w:t>.3.</w:t>
      </w:r>
      <w:r w:rsidR="00D62BF9" w:rsidRPr="005C25BD">
        <w:rPr>
          <w:b w:val="0"/>
          <w:sz w:val="24"/>
          <w:szCs w:val="24"/>
        </w:rPr>
        <w:t xml:space="preserve"> </w:t>
      </w:r>
      <w:r w:rsidRPr="005C25BD">
        <w:rPr>
          <w:b w:val="0"/>
          <w:sz w:val="24"/>
          <w:szCs w:val="24"/>
        </w:rPr>
        <w:t xml:space="preserve">Природные образы 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210"/>
        <w:gridCol w:w="3209"/>
        <w:gridCol w:w="3209"/>
      </w:tblGrid>
      <w:tr w:rsidR="005C25BD" w:rsidRPr="005C25BD" w14:paraId="705AA937" w14:textId="77777777" w:rsidTr="005C25BD">
        <w:trPr>
          <w:jc w:val="center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6354F" w14:textId="77777777" w:rsidR="005C25BD" w:rsidRPr="005C25BD" w:rsidRDefault="005C25BD" w:rsidP="005C25BD">
            <w:pPr>
              <w:contextualSpacing/>
            </w:pPr>
            <w:r w:rsidRPr="005C25BD">
              <w:rPr>
                <w:rFonts w:eastAsia="Times New Roman"/>
                <w:b/>
              </w:rPr>
              <w:t>Произведение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E328" w14:textId="77777777" w:rsidR="005C25BD" w:rsidRPr="005C25BD" w:rsidRDefault="005C25BD" w:rsidP="005C25BD">
            <w:pPr>
              <w:contextualSpacing/>
            </w:pPr>
            <w:r w:rsidRPr="005C25BD">
              <w:rPr>
                <w:rFonts w:eastAsia="Times New Roman"/>
                <w:b/>
              </w:rPr>
              <w:t>Главный природный образ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25A2" w14:textId="77777777" w:rsidR="005C25BD" w:rsidRPr="005C25BD" w:rsidRDefault="005C25BD" w:rsidP="005C25BD">
            <w:pPr>
              <w:contextualSpacing/>
            </w:pPr>
            <w:r w:rsidRPr="005C25BD">
              <w:rPr>
                <w:rFonts w:eastAsia="Times New Roman"/>
                <w:b/>
              </w:rPr>
              <w:t>Настроение</w:t>
            </w:r>
          </w:p>
        </w:tc>
      </w:tr>
      <w:tr w:rsidR="005C25BD" w:rsidRPr="005C25BD" w14:paraId="045E5B2A" w14:textId="77777777" w:rsidTr="005C25BD">
        <w:trPr>
          <w:jc w:val="center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A9C70" w14:textId="77777777" w:rsidR="005C25BD" w:rsidRPr="005C25BD" w:rsidRDefault="005C25BD" w:rsidP="005C25BD">
            <w:pPr>
              <w:contextualSpacing/>
            </w:pPr>
            <w:r w:rsidRPr="005C25BD">
              <w:rPr>
                <w:rFonts w:eastAsia="Times New Roman"/>
              </w:rPr>
              <w:t>“Зимнее утро”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05F76" w14:textId="77777777" w:rsidR="005C25BD" w:rsidRPr="005C25BD" w:rsidRDefault="005C25BD" w:rsidP="005C25BD">
            <w:pPr>
              <w:contextualSpacing/>
            </w:pPr>
            <w:r w:rsidRPr="005C25BD">
              <w:rPr>
                <w:rFonts w:eastAsia="Times New Roman"/>
              </w:rPr>
              <w:t>Солнце, снег, сияющий лес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B057D" w14:textId="77777777" w:rsidR="005C25BD" w:rsidRPr="005C25BD" w:rsidRDefault="005C25BD" w:rsidP="005C25BD">
            <w:pPr>
              <w:contextualSpacing/>
            </w:pPr>
            <w:r w:rsidRPr="005C25BD">
              <w:rPr>
                <w:rFonts w:eastAsia="Times New Roman"/>
              </w:rPr>
              <w:t>Радость, бодрость</w:t>
            </w:r>
          </w:p>
        </w:tc>
      </w:tr>
      <w:tr w:rsidR="005C25BD" w:rsidRPr="005C25BD" w14:paraId="3F8D0656" w14:textId="77777777" w:rsidTr="005C25BD">
        <w:trPr>
          <w:jc w:val="center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C0A10" w14:textId="77777777" w:rsidR="005C25BD" w:rsidRPr="005C25BD" w:rsidRDefault="005C25BD" w:rsidP="005C25BD">
            <w:pPr>
              <w:contextualSpacing/>
            </w:pPr>
            <w:r w:rsidRPr="005C25BD">
              <w:rPr>
                <w:rFonts w:eastAsia="Times New Roman"/>
              </w:rPr>
              <w:t>“Зимний вечер”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ADD4E" w14:textId="77777777" w:rsidR="005C25BD" w:rsidRPr="005C25BD" w:rsidRDefault="005C25BD" w:rsidP="005C25BD">
            <w:pPr>
              <w:contextualSpacing/>
            </w:pPr>
            <w:r w:rsidRPr="005C25BD">
              <w:rPr>
                <w:rFonts w:eastAsia="Times New Roman"/>
              </w:rPr>
              <w:t>Метель за окном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8DCD8" w14:textId="77777777" w:rsidR="005C25BD" w:rsidRPr="005C25BD" w:rsidRDefault="005C25BD" w:rsidP="005C25BD">
            <w:pPr>
              <w:contextualSpacing/>
            </w:pPr>
            <w:r w:rsidRPr="005C25BD">
              <w:rPr>
                <w:rFonts w:eastAsia="Times New Roman"/>
              </w:rPr>
              <w:t>Тревога, тоска и домашнее тепло</w:t>
            </w:r>
          </w:p>
        </w:tc>
      </w:tr>
      <w:tr w:rsidR="005C25BD" w:rsidRPr="005C25BD" w14:paraId="0A3A3899" w14:textId="77777777" w:rsidTr="005C25BD">
        <w:trPr>
          <w:jc w:val="center"/>
        </w:trPr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8F01B" w14:textId="77777777" w:rsidR="005C25BD" w:rsidRPr="005C25BD" w:rsidRDefault="005C25BD" w:rsidP="005C25BD">
            <w:pPr>
              <w:contextualSpacing/>
            </w:pPr>
            <w:r w:rsidRPr="005C25BD">
              <w:rPr>
                <w:rFonts w:eastAsia="Times New Roman"/>
              </w:rPr>
              <w:t>“Няне”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EDA3" w14:textId="77777777" w:rsidR="005C25BD" w:rsidRPr="005C25BD" w:rsidRDefault="005C25BD" w:rsidP="005C25BD">
            <w:pPr>
              <w:contextualSpacing/>
            </w:pPr>
            <w:r w:rsidRPr="005C25BD">
              <w:rPr>
                <w:rFonts w:eastAsia="Times New Roman"/>
              </w:rPr>
              <w:t>Зимняя дорога, окно, ожидание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C5809" w14:textId="77777777" w:rsidR="005C25BD" w:rsidRPr="005C25BD" w:rsidRDefault="005C25BD" w:rsidP="005C25BD">
            <w:pPr>
              <w:contextualSpacing/>
            </w:pPr>
            <w:r w:rsidRPr="005C25BD">
              <w:rPr>
                <w:rFonts w:eastAsia="Times New Roman"/>
              </w:rPr>
              <w:t>Нежность, грусть, благодарность</w:t>
            </w:r>
          </w:p>
        </w:tc>
      </w:tr>
    </w:tbl>
    <w:p w14:paraId="6D4FFA99" w14:textId="77777777" w:rsidR="005C25BD" w:rsidRPr="005C25BD" w:rsidRDefault="005C25BD" w:rsidP="005C25BD">
      <w:pPr>
        <w:contextualSpacing/>
      </w:pPr>
    </w:p>
    <w:p w14:paraId="28B1CB30" w14:textId="7B50FEE8" w:rsidR="00357567" w:rsidRPr="005C25BD" w:rsidRDefault="00EA41ED" w:rsidP="005C25BD">
      <w:pPr>
        <w:contextualSpacing/>
      </w:pPr>
      <w:r w:rsidRPr="005C25BD">
        <w:rPr>
          <w:b/>
        </w:rPr>
        <w:t>3</w:t>
      </w:r>
      <w:r w:rsidRPr="005C25BD">
        <w:rPr>
          <w:bCs/>
        </w:rPr>
        <w:t>.</w:t>
      </w:r>
      <w:r w:rsidRPr="005C25BD">
        <w:rPr>
          <w:b/>
        </w:rPr>
        <w:t xml:space="preserve"> </w:t>
      </w:r>
      <w:r w:rsidRPr="005C25BD">
        <w:rPr>
          <w:bCs/>
        </w:rPr>
        <w:t>Возможные варианты предложений.</w:t>
      </w:r>
    </w:p>
    <w:p w14:paraId="28392ECC" w14:textId="77777777" w:rsidR="005C25BD" w:rsidRPr="005C25BD" w:rsidRDefault="00D62BF9" w:rsidP="005C25BD">
      <w:pPr>
        <w:contextualSpacing/>
      </w:pPr>
      <w:r w:rsidRPr="005C25BD">
        <w:t xml:space="preserve">1. Серебристый снег укрыл тихую дорогу. </w:t>
      </w:r>
    </w:p>
    <w:p w14:paraId="47CCC747" w14:textId="34C521CD" w:rsidR="00357567" w:rsidRPr="005C25BD" w:rsidRDefault="00D62BF9" w:rsidP="005C25BD">
      <w:pPr>
        <w:contextualSpacing/>
      </w:pPr>
      <w:r w:rsidRPr="005C25BD">
        <w:t xml:space="preserve">2. Вьюга сердито стучала в окно. </w:t>
      </w:r>
    </w:p>
    <w:p w14:paraId="79EE3DFD" w14:textId="304DA436" w:rsidR="00357567" w:rsidRDefault="00357567">
      <w:pPr>
        <w:spacing w:after="80" w:line="252" w:lineRule="auto"/>
      </w:pPr>
    </w:p>
    <w:sectPr w:rsidR="00357567">
      <w:pgSz w:w="11906" w:h="16838"/>
      <w:pgMar w:top="964" w:right="1134" w:bottom="96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2A26"/>
    <w:multiLevelType w:val="multilevel"/>
    <w:tmpl w:val="81CA8A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AC3217"/>
    <w:multiLevelType w:val="multilevel"/>
    <w:tmpl w:val="C1381F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457E3B"/>
    <w:multiLevelType w:val="multilevel"/>
    <w:tmpl w:val="CD8E5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9D2174"/>
    <w:multiLevelType w:val="multilevel"/>
    <w:tmpl w:val="39641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832683"/>
    <w:multiLevelType w:val="hybridMultilevel"/>
    <w:tmpl w:val="3EEAFE76"/>
    <w:lvl w:ilvl="0" w:tplc="ED7894D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0A7F97"/>
    <w:multiLevelType w:val="multilevel"/>
    <w:tmpl w:val="302ED7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837E9D"/>
    <w:multiLevelType w:val="multilevel"/>
    <w:tmpl w:val="30EAC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7C3C7D"/>
    <w:multiLevelType w:val="multilevel"/>
    <w:tmpl w:val="ABA0A3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391A12"/>
    <w:multiLevelType w:val="hybridMultilevel"/>
    <w:tmpl w:val="45BA8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26DCF"/>
    <w:multiLevelType w:val="multilevel"/>
    <w:tmpl w:val="BB72B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5728F8"/>
    <w:multiLevelType w:val="multilevel"/>
    <w:tmpl w:val="BEBA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176E68"/>
    <w:multiLevelType w:val="multilevel"/>
    <w:tmpl w:val="CA50F8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4662B7"/>
    <w:multiLevelType w:val="multilevel"/>
    <w:tmpl w:val="86F014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EE22A7"/>
    <w:multiLevelType w:val="multilevel"/>
    <w:tmpl w:val="37067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C946F8"/>
    <w:multiLevelType w:val="hybridMultilevel"/>
    <w:tmpl w:val="A7423F30"/>
    <w:lvl w:ilvl="0" w:tplc="CED450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E5F42"/>
    <w:multiLevelType w:val="multilevel"/>
    <w:tmpl w:val="5FFE1F38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6" w15:restartNumberingAfterBreak="0">
    <w:nsid w:val="372A005C"/>
    <w:multiLevelType w:val="multilevel"/>
    <w:tmpl w:val="F03481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3F3514"/>
    <w:multiLevelType w:val="multilevel"/>
    <w:tmpl w:val="F06CE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852888"/>
    <w:multiLevelType w:val="multilevel"/>
    <w:tmpl w:val="53BA8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BD0AB5"/>
    <w:multiLevelType w:val="multilevel"/>
    <w:tmpl w:val="E8DCF9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5B5AAB"/>
    <w:multiLevelType w:val="multilevel"/>
    <w:tmpl w:val="27A0B2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CA5BC0"/>
    <w:multiLevelType w:val="multilevel"/>
    <w:tmpl w:val="34063C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192A9F"/>
    <w:multiLevelType w:val="hybridMultilevel"/>
    <w:tmpl w:val="2778A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BF142C"/>
    <w:multiLevelType w:val="multilevel"/>
    <w:tmpl w:val="0CF44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432FE0"/>
    <w:multiLevelType w:val="hybridMultilevel"/>
    <w:tmpl w:val="CA0A731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772875"/>
    <w:multiLevelType w:val="multilevel"/>
    <w:tmpl w:val="92D6C8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BC4112"/>
    <w:multiLevelType w:val="hybridMultilevel"/>
    <w:tmpl w:val="4CA2629E"/>
    <w:lvl w:ilvl="0" w:tplc="3618C0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31C36EA"/>
    <w:multiLevelType w:val="multilevel"/>
    <w:tmpl w:val="F2A67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202B6D"/>
    <w:multiLevelType w:val="multilevel"/>
    <w:tmpl w:val="5232C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7"/>
  </w:num>
  <w:num w:numId="3">
    <w:abstractNumId w:val="12"/>
  </w:num>
  <w:num w:numId="4">
    <w:abstractNumId w:val="6"/>
  </w:num>
  <w:num w:numId="5">
    <w:abstractNumId w:val="3"/>
  </w:num>
  <w:num w:numId="6">
    <w:abstractNumId w:val="16"/>
  </w:num>
  <w:num w:numId="7">
    <w:abstractNumId w:val="11"/>
  </w:num>
  <w:num w:numId="8">
    <w:abstractNumId w:val="21"/>
  </w:num>
  <w:num w:numId="9">
    <w:abstractNumId w:val="2"/>
  </w:num>
  <w:num w:numId="10">
    <w:abstractNumId w:val="25"/>
  </w:num>
  <w:num w:numId="11">
    <w:abstractNumId w:val="18"/>
  </w:num>
  <w:num w:numId="12">
    <w:abstractNumId w:val="19"/>
  </w:num>
  <w:num w:numId="13">
    <w:abstractNumId w:val="5"/>
  </w:num>
  <w:num w:numId="14">
    <w:abstractNumId w:val="20"/>
  </w:num>
  <w:num w:numId="15">
    <w:abstractNumId w:val="23"/>
  </w:num>
  <w:num w:numId="16">
    <w:abstractNumId w:val="17"/>
  </w:num>
  <w:num w:numId="17">
    <w:abstractNumId w:val="15"/>
  </w:num>
  <w:num w:numId="18">
    <w:abstractNumId w:val="0"/>
  </w:num>
  <w:num w:numId="19">
    <w:abstractNumId w:val="1"/>
  </w:num>
  <w:num w:numId="20">
    <w:abstractNumId w:val="9"/>
  </w:num>
  <w:num w:numId="21">
    <w:abstractNumId w:val="28"/>
  </w:num>
  <w:num w:numId="22">
    <w:abstractNumId w:val="13"/>
  </w:num>
  <w:num w:numId="23">
    <w:abstractNumId w:val="10"/>
  </w:num>
  <w:num w:numId="24">
    <w:abstractNumId w:val="26"/>
  </w:num>
  <w:num w:numId="25">
    <w:abstractNumId w:val="8"/>
  </w:num>
  <w:num w:numId="26">
    <w:abstractNumId w:val="22"/>
  </w:num>
  <w:num w:numId="27">
    <w:abstractNumId w:val="14"/>
  </w:num>
  <w:num w:numId="28">
    <w:abstractNumId w:val="24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3EF"/>
    <w:rsid w:val="00025449"/>
    <w:rsid w:val="000A7ACB"/>
    <w:rsid w:val="001D7444"/>
    <w:rsid w:val="002033EF"/>
    <w:rsid w:val="0023347C"/>
    <w:rsid w:val="00281BB8"/>
    <w:rsid w:val="00286491"/>
    <w:rsid w:val="002D309D"/>
    <w:rsid w:val="002E3C7B"/>
    <w:rsid w:val="00357567"/>
    <w:rsid w:val="004470FC"/>
    <w:rsid w:val="004A10CE"/>
    <w:rsid w:val="004A62AB"/>
    <w:rsid w:val="00595E03"/>
    <w:rsid w:val="005B03D7"/>
    <w:rsid w:val="005C25BD"/>
    <w:rsid w:val="00654049"/>
    <w:rsid w:val="00822407"/>
    <w:rsid w:val="00937127"/>
    <w:rsid w:val="00A739F5"/>
    <w:rsid w:val="00AA0799"/>
    <w:rsid w:val="00AA0BE5"/>
    <w:rsid w:val="00AB1FB9"/>
    <w:rsid w:val="00BC6B4E"/>
    <w:rsid w:val="00BF5741"/>
    <w:rsid w:val="00CC621F"/>
    <w:rsid w:val="00D37458"/>
    <w:rsid w:val="00D62BF9"/>
    <w:rsid w:val="00E50F71"/>
    <w:rsid w:val="00E63431"/>
    <w:rsid w:val="00EA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265CE7"/>
  <w15:chartTrackingRefBased/>
  <w15:docId w15:val="{1AE3FA85-51E4-4D9D-B15B-325AD015C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32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eastAsia="Times New Roman"/>
      <w:b/>
      <w:bCs/>
      <w:sz w:val="28"/>
      <w:szCs w:val="32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Emphasis"/>
    <w:basedOn w:val="a0"/>
    <w:uiPriority w:val="20"/>
    <w:qFormat/>
    <w:rPr>
      <w:i/>
      <w:iCs/>
    </w:rPr>
  </w:style>
  <w:style w:type="table" w:styleId="a6">
    <w:name w:val="Table Grid"/>
    <w:basedOn w:val="a1"/>
    <w:uiPriority w:val="39"/>
    <w:rsid w:val="00AB1F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63431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4A10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1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Krippo-2</dc:creator>
  <cp:keywords/>
  <dc:description/>
  <cp:lastModifiedBy>Krippo-2</cp:lastModifiedBy>
  <cp:revision>3</cp:revision>
  <dcterms:created xsi:type="dcterms:W3CDTF">2026-09-23T11:11:00Z</dcterms:created>
  <dcterms:modified xsi:type="dcterms:W3CDTF">2026-10-01T12:45:00Z</dcterms:modified>
</cp:coreProperties>
</file>