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1581C" w14:textId="77777777" w:rsidR="00595087" w:rsidRPr="009562BE" w:rsidRDefault="00595087" w:rsidP="005950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9562BE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«СИСТЕМАТИЧЕСКИЕ ГРУППЫ РАСТЕНИЙ»</w:t>
      </w:r>
    </w:p>
    <w:p w14:paraId="01FDEEA9" w14:textId="77777777" w:rsidR="00595087" w:rsidRPr="009562BE" w:rsidRDefault="00595087" w:rsidP="0059508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562B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 класс</w:t>
      </w:r>
    </w:p>
    <w:p w14:paraId="19C974DE" w14:textId="37910BB8" w:rsidR="00595087" w:rsidRPr="00BB1003" w:rsidRDefault="00595087" w:rsidP="005950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952244" w14:textId="0C9E07D8" w:rsidR="00595087" w:rsidRDefault="00595087" w:rsidP="0037070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 УРОКА</w:t>
      </w:r>
      <w:r w:rsidR="00BC0C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ЦИКЛ РАЗВИТИЯ МХОВ</w:t>
      </w:r>
    </w:p>
    <w:p w14:paraId="54507EB1" w14:textId="77777777" w:rsidR="00595087" w:rsidRDefault="00595087" w:rsidP="00595087">
      <w:pPr>
        <w:pStyle w:val="3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Сначала разберёмся в сложных понятиях</w:t>
      </w:r>
    </w:p>
    <w:p w14:paraId="2F192D09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Прежде чем говорить о цикле развития мхов, давай разберёмся с тремя важными понятиями, которые встретятся в этом уроке. Это </w:t>
      </w:r>
      <w:r>
        <w:rPr>
          <w:rStyle w:val="a3"/>
          <w:rFonts w:eastAsiaTheme="majorEastAsia"/>
          <w:color w:val="0F1115"/>
          <w:sz w:val="28"/>
          <w:szCs w:val="28"/>
        </w:rPr>
        <w:t>n</w:t>
      </w:r>
      <w:r>
        <w:rPr>
          <w:color w:val="0F1115"/>
          <w:sz w:val="28"/>
          <w:szCs w:val="28"/>
        </w:rPr>
        <w:t xml:space="preserve">, </w:t>
      </w:r>
      <w:r>
        <w:rPr>
          <w:rStyle w:val="a3"/>
          <w:rFonts w:eastAsiaTheme="majorEastAsia"/>
          <w:color w:val="0F1115"/>
          <w:sz w:val="28"/>
          <w:szCs w:val="28"/>
        </w:rPr>
        <w:t>2n</w:t>
      </w:r>
      <w:r>
        <w:rPr>
          <w:color w:val="0F1115"/>
          <w:sz w:val="28"/>
          <w:szCs w:val="28"/>
        </w:rPr>
        <w:t xml:space="preserve"> и </w:t>
      </w:r>
      <w:r>
        <w:rPr>
          <w:rStyle w:val="a3"/>
          <w:rFonts w:eastAsiaTheme="majorEastAsia"/>
          <w:color w:val="0F1115"/>
          <w:sz w:val="28"/>
          <w:szCs w:val="28"/>
        </w:rPr>
        <w:t>мейоз</w:t>
      </w:r>
      <w:r>
        <w:rPr>
          <w:color w:val="0F1115"/>
          <w:sz w:val="28"/>
          <w:szCs w:val="28"/>
        </w:rPr>
        <w:t>. Без них не понять, как размножаются мхи.</w:t>
      </w:r>
    </w:p>
    <w:p w14:paraId="73E178D9" w14:textId="77777777" w:rsidR="00595087" w:rsidRDefault="001757B6" w:rsidP="005950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CE750B5">
          <v:rect id="_x0000_i1026" style="width:484.45pt;height:.75pt" o:hralign="center" o:hrstd="t" o:hr="t" fillcolor="#a0a0a0" stroked="f"/>
        </w:pict>
      </w:r>
    </w:p>
    <w:p w14:paraId="2BE62115" w14:textId="77777777" w:rsidR="00595087" w:rsidRDefault="00595087" w:rsidP="00595087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Что такое «n» и «2n»?</w:t>
      </w:r>
    </w:p>
    <w:p w14:paraId="368FED09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В биологии буквой </w:t>
      </w:r>
      <w:r>
        <w:rPr>
          <w:rStyle w:val="a3"/>
          <w:rFonts w:eastAsiaTheme="majorEastAsia"/>
          <w:color w:val="0F1115"/>
          <w:sz w:val="28"/>
          <w:szCs w:val="28"/>
        </w:rPr>
        <w:t>n</w:t>
      </w:r>
      <w:r>
        <w:rPr>
          <w:color w:val="0F1115"/>
          <w:sz w:val="28"/>
          <w:szCs w:val="28"/>
        </w:rPr>
        <w:t xml:space="preserve"> обозначают </w:t>
      </w:r>
      <w:r>
        <w:rPr>
          <w:rStyle w:val="a3"/>
          <w:rFonts w:eastAsiaTheme="majorEastAsia"/>
          <w:color w:val="0F1115"/>
          <w:sz w:val="28"/>
          <w:szCs w:val="28"/>
        </w:rPr>
        <w:t>одинарный (одиночный) набор хромосом</w:t>
      </w:r>
      <w:r>
        <w:rPr>
          <w:color w:val="0F1115"/>
          <w:sz w:val="28"/>
          <w:szCs w:val="28"/>
        </w:rPr>
        <w:t xml:space="preserve">. А </w:t>
      </w:r>
      <w:r>
        <w:rPr>
          <w:rStyle w:val="a3"/>
          <w:rFonts w:eastAsiaTheme="majorEastAsia"/>
          <w:color w:val="0F1115"/>
          <w:sz w:val="28"/>
          <w:szCs w:val="28"/>
        </w:rPr>
        <w:t>2n</w:t>
      </w:r>
      <w:r>
        <w:rPr>
          <w:color w:val="0F1115"/>
          <w:sz w:val="28"/>
          <w:szCs w:val="28"/>
        </w:rPr>
        <w:t xml:space="preserve"> — это </w:t>
      </w:r>
      <w:r>
        <w:rPr>
          <w:rStyle w:val="a3"/>
          <w:rFonts w:eastAsiaTheme="majorEastAsia"/>
          <w:color w:val="0F1115"/>
          <w:sz w:val="28"/>
          <w:szCs w:val="28"/>
        </w:rPr>
        <w:t>двойной (парный) набор хромосом</w:t>
      </w:r>
      <w:r>
        <w:rPr>
          <w:color w:val="0F1115"/>
          <w:sz w:val="28"/>
          <w:szCs w:val="28"/>
        </w:rPr>
        <w:t>.</w:t>
      </w:r>
    </w:p>
    <w:p w14:paraId="4A8533E8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Хромосомы</w:t>
      </w:r>
      <w:r>
        <w:rPr>
          <w:color w:val="0F1115"/>
          <w:sz w:val="28"/>
          <w:szCs w:val="28"/>
        </w:rPr>
        <w:t xml:space="preserve"> — это маленькие «нити» в ядре клетки, на которых записана вся наследственная информация (как инструкция по сборке организма). Представь, что хромосомы — это книги с инструкциями. У каждого организма есть свой набор таких «книг».</w:t>
      </w:r>
    </w:p>
    <w:p w14:paraId="7325299D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Простой пример:</w:t>
      </w:r>
    </w:p>
    <w:p w14:paraId="73BA602C" w14:textId="77777777" w:rsidR="00595087" w:rsidRDefault="00595087" w:rsidP="009E2EDD">
      <w:pPr>
        <w:pStyle w:val="ds-markdown-paragraph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У человека в обычной клетке тела </w:t>
      </w:r>
      <w:r>
        <w:rPr>
          <w:rStyle w:val="a3"/>
          <w:rFonts w:eastAsiaTheme="majorEastAsia"/>
          <w:color w:val="0F1115"/>
          <w:sz w:val="28"/>
          <w:szCs w:val="28"/>
        </w:rPr>
        <w:t>46 хромосом</w:t>
      </w:r>
      <w:r>
        <w:rPr>
          <w:color w:val="0F1115"/>
          <w:sz w:val="28"/>
          <w:szCs w:val="28"/>
        </w:rPr>
        <w:t xml:space="preserve"> — это </w:t>
      </w:r>
      <w:r>
        <w:rPr>
          <w:rStyle w:val="a3"/>
          <w:rFonts w:eastAsiaTheme="majorEastAsia"/>
          <w:color w:val="0F1115"/>
          <w:sz w:val="28"/>
          <w:szCs w:val="28"/>
        </w:rPr>
        <w:t>2n</w:t>
      </w:r>
      <w:r>
        <w:rPr>
          <w:color w:val="0F1115"/>
          <w:sz w:val="28"/>
          <w:szCs w:val="28"/>
        </w:rPr>
        <w:t xml:space="preserve"> (двойной набор). То есть 23 хромосомы от мамы + 23 хромосомы от папы.</w:t>
      </w:r>
    </w:p>
    <w:p w14:paraId="500866CD" w14:textId="77777777" w:rsidR="00595087" w:rsidRDefault="00595087" w:rsidP="009E2EDD">
      <w:pPr>
        <w:pStyle w:val="ds-markdown-paragraph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А в половых клетках (яйцеклетке и сперматозоиде) у человека </w:t>
      </w:r>
      <w:r>
        <w:rPr>
          <w:rStyle w:val="a3"/>
          <w:rFonts w:eastAsiaTheme="majorEastAsia"/>
          <w:color w:val="0F1115"/>
          <w:sz w:val="28"/>
          <w:szCs w:val="28"/>
        </w:rPr>
        <w:t>23 хромосомы</w:t>
      </w:r>
      <w:r>
        <w:rPr>
          <w:color w:val="0F1115"/>
          <w:sz w:val="28"/>
          <w:szCs w:val="28"/>
        </w:rPr>
        <w:t xml:space="preserve"> — это </w:t>
      </w:r>
      <w:r>
        <w:rPr>
          <w:rStyle w:val="a3"/>
          <w:rFonts w:eastAsiaTheme="majorEastAsia"/>
          <w:color w:val="0F1115"/>
          <w:sz w:val="28"/>
          <w:szCs w:val="28"/>
        </w:rPr>
        <w:t>n</w:t>
      </w:r>
      <w:r>
        <w:rPr>
          <w:color w:val="0F1115"/>
          <w:sz w:val="28"/>
          <w:szCs w:val="28"/>
        </w:rPr>
        <w:t xml:space="preserve"> (одинарный набор). Только от одного родителя.</w:t>
      </w:r>
    </w:p>
    <w:p w14:paraId="6D5CB92F" w14:textId="77777777" w:rsidR="00595087" w:rsidRDefault="00595087" w:rsidP="009E2EDD">
      <w:pPr>
        <w:pStyle w:val="ds-markdown-paragraph"/>
        <w:shd w:val="clear" w:color="auto" w:fill="FFFFFF"/>
        <w:tabs>
          <w:tab w:val="num" w:pos="426"/>
        </w:tabs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Почему так?</w:t>
      </w:r>
      <w:r>
        <w:rPr>
          <w:color w:val="0F1115"/>
          <w:sz w:val="28"/>
          <w:szCs w:val="28"/>
        </w:rPr>
        <w:t xml:space="preserve"> Потому что при оплодотворении половые клетки сливаются: n + n = 2n. Так восстанавливается двойной набор.</w:t>
      </w:r>
    </w:p>
    <w:p w14:paraId="193943CD" w14:textId="77777777" w:rsidR="00595087" w:rsidRDefault="00595087" w:rsidP="009E2EDD">
      <w:pPr>
        <w:pStyle w:val="ds-markdown-paragraph"/>
        <w:shd w:val="clear" w:color="auto" w:fill="FFFFFF"/>
        <w:tabs>
          <w:tab w:val="num" w:pos="426"/>
        </w:tabs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Запомни:</w:t>
      </w:r>
    </w:p>
    <w:p w14:paraId="44EACF89" w14:textId="77777777" w:rsidR="00595087" w:rsidRDefault="00595087" w:rsidP="009E2EDD">
      <w:pPr>
        <w:pStyle w:val="ds-markdown-paragraph"/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n</w:t>
      </w:r>
      <w:r>
        <w:rPr>
          <w:color w:val="0F1115"/>
          <w:sz w:val="28"/>
          <w:szCs w:val="28"/>
        </w:rPr>
        <w:t xml:space="preserve"> — одинарный набор хромосом (половые клетки, споры).</w:t>
      </w:r>
    </w:p>
    <w:p w14:paraId="7F28A038" w14:textId="77777777" w:rsidR="00595087" w:rsidRDefault="00595087" w:rsidP="009E2EDD">
      <w:pPr>
        <w:pStyle w:val="ds-markdown-paragraph"/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2n</w:t>
      </w:r>
      <w:r>
        <w:rPr>
          <w:color w:val="0F1115"/>
          <w:sz w:val="28"/>
          <w:szCs w:val="28"/>
        </w:rPr>
        <w:t xml:space="preserve"> — двойной набор хромосом (клетки тела, зигота).</w:t>
      </w:r>
    </w:p>
    <w:p w14:paraId="5497824C" w14:textId="77777777" w:rsidR="00595087" w:rsidRDefault="001757B6" w:rsidP="005950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1102339">
          <v:rect id="_x0000_i1027" style="width:484.45pt;height:.75pt" o:hralign="center" o:hrstd="t" o:hr="t" fillcolor="#a0a0a0" stroked="f"/>
        </w:pict>
      </w:r>
    </w:p>
    <w:p w14:paraId="536E847C" w14:textId="77777777" w:rsidR="00595087" w:rsidRDefault="00595087" w:rsidP="00595087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Что такое мейоз?</w:t>
      </w:r>
    </w:p>
    <w:p w14:paraId="51DD71F2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Мейоз</w:t>
      </w:r>
      <w:r>
        <w:rPr>
          <w:color w:val="0F1115"/>
          <w:sz w:val="28"/>
          <w:szCs w:val="28"/>
        </w:rPr>
        <w:t xml:space="preserve"> — это особый способ деления клетки, при котором из одной клетки с двойным набором хромосом (</w:t>
      </w:r>
      <w:r>
        <w:rPr>
          <w:rStyle w:val="a3"/>
          <w:rFonts w:eastAsiaTheme="majorEastAsia"/>
          <w:color w:val="0F1115"/>
          <w:sz w:val="28"/>
          <w:szCs w:val="28"/>
        </w:rPr>
        <w:t>2n</w:t>
      </w:r>
      <w:r>
        <w:rPr>
          <w:color w:val="0F1115"/>
          <w:sz w:val="28"/>
          <w:szCs w:val="28"/>
        </w:rPr>
        <w:t>) получаются четыре клетки с одинарным набором хромосом (</w:t>
      </w:r>
      <w:r>
        <w:rPr>
          <w:rStyle w:val="a3"/>
          <w:rFonts w:eastAsiaTheme="majorEastAsia"/>
          <w:color w:val="0F1115"/>
          <w:sz w:val="28"/>
          <w:szCs w:val="28"/>
        </w:rPr>
        <w:t>n</w:t>
      </w:r>
      <w:r>
        <w:rPr>
          <w:color w:val="0F1115"/>
          <w:sz w:val="28"/>
          <w:szCs w:val="28"/>
        </w:rPr>
        <w:t>).</w:t>
      </w:r>
    </w:p>
    <w:p w14:paraId="37693625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Простыми словами:</w:t>
      </w:r>
      <w:r>
        <w:rPr>
          <w:color w:val="0F1115"/>
          <w:sz w:val="28"/>
          <w:szCs w:val="28"/>
        </w:rPr>
        <w:t xml:space="preserve"> Мейоз — это деление, которое </w:t>
      </w:r>
      <w:r>
        <w:rPr>
          <w:rStyle w:val="a3"/>
          <w:rFonts w:eastAsiaTheme="majorEastAsia"/>
          <w:color w:val="0F1115"/>
          <w:sz w:val="28"/>
          <w:szCs w:val="28"/>
        </w:rPr>
        <w:t>уменьшает</w:t>
      </w:r>
      <w:r>
        <w:rPr>
          <w:color w:val="0F1115"/>
          <w:sz w:val="28"/>
          <w:szCs w:val="28"/>
        </w:rPr>
        <w:t xml:space="preserve"> число хромосом в два раза. Это нужно для того, чтобы при оплодотворении (слиянии двух половых клеток) не получилось слишком много хромосом. Ведь n + n = 2n — как раз нормальный набор.</w:t>
      </w:r>
    </w:p>
    <w:p w14:paraId="5A4EEC20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Где происходит мейоз?</w:t>
      </w:r>
    </w:p>
    <w:p w14:paraId="20C57ACB" w14:textId="77777777" w:rsidR="00595087" w:rsidRDefault="00595087" w:rsidP="009E2EDD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У мхов — в коробочке (спорофите), где образуются споры.</w:t>
      </w:r>
    </w:p>
    <w:p w14:paraId="53047830" w14:textId="77777777" w:rsidR="00595087" w:rsidRDefault="00595087" w:rsidP="009E2EDD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У папоротников — в спорангиях на листьях, где образуются споры.</w:t>
      </w:r>
    </w:p>
    <w:p w14:paraId="6D83BD59" w14:textId="77777777" w:rsidR="00595087" w:rsidRDefault="00595087" w:rsidP="009E2EDD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У животных и человека — при образовании половых клеток (яйцеклеток и сперматозоидов).</w:t>
      </w:r>
    </w:p>
    <w:p w14:paraId="7203FF75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Важно не путать:</w:t>
      </w:r>
    </w:p>
    <w:p w14:paraId="1E6C1CB9" w14:textId="77777777" w:rsidR="00595087" w:rsidRDefault="00595087" w:rsidP="009E2EDD">
      <w:pPr>
        <w:pStyle w:val="ds-markdown-paragraph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Митоз</w:t>
      </w:r>
      <w:r>
        <w:rPr>
          <w:color w:val="0F1115"/>
          <w:sz w:val="28"/>
          <w:szCs w:val="28"/>
        </w:rPr>
        <w:t xml:space="preserve"> — обычное деление клетки. Из одной клетки 2n получаются две клетки 2n. Число хромосом не меняется. Так растут и восстанавливаются ткани.</w:t>
      </w:r>
    </w:p>
    <w:p w14:paraId="3496AA5E" w14:textId="77777777" w:rsidR="00595087" w:rsidRDefault="00595087" w:rsidP="009E2EDD">
      <w:pPr>
        <w:pStyle w:val="ds-markdown-paragraph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lastRenderedPageBreak/>
        <w:t>Мейоз</w:t>
      </w:r>
      <w:r>
        <w:rPr>
          <w:color w:val="0F1115"/>
          <w:sz w:val="28"/>
          <w:szCs w:val="28"/>
        </w:rPr>
        <w:t xml:space="preserve"> — деление, при котором число хромосом уменьшается вдвое. Из одной клетки 2n получаются четыре клетки n. Так образуются споры и половые клетки.</w:t>
      </w:r>
    </w:p>
    <w:p w14:paraId="1312A4BA" w14:textId="77777777" w:rsidR="00595087" w:rsidRDefault="001757B6" w:rsidP="005950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323F1BC">
          <v:rect id="_x0000_i1028" style="width:484.45pt;height:.75pt" o:hralign="center" o:hrstd="t" o:hr="t" fillcolor="#a0a0a0" stroked="f"/>
        </w:pict>
      </w:r>
    </w:p>
    <w:p w14:paraId="4D463F79" w14:textId="77777777" w:rsidR="00595087" w:rsidRDefault="00595087" w:rsidP="00595087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Что такое чередование поколений?</w:t>
      </w:r>
    </w:p>
    <w:p w14:paraId="1AFDDEE0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Чередование поколений</w:t>
      </w:r>
      <w:r>
        <w:rPr>
          <w:color w:val="0F1115"/>
          <w:sz w:val="28"/>
          <w:szCs w:val="28"/>
        </w:rPr>
        <w:t xml:space="preserve"> — это когда в жизненном цикле организма закономерно сменяют друг друга </w:t>
      </w:r>
      <w:r>
        <w:rPr>
          <w:rStyle w:val="a3"/>
          <w:rFonts w:eastAsiaTheme="majorEastAsia"/>
          <w:color w:val="0F1115"/>
          <w:sz w:val="28"/>
          <w:szCs w:val="28"/>
        </w:rPr>
        <w:t>два разных поколения</w:t>
      </w:r>
      <w:r>
        <w:rPr>
          <w:color w:val="0F1115"/>
          <w:sz w:val="28"/>
          <w:szCs w:val="28"/>
        </w:rPr>
        <w:t>:</w:t>
      </w:r>
    </w:p>
    <w:p w14:paraId="185BE9A8" w14:textId="77777777" w:rsidR="00595087" w:rsidRDefault="00595087" w:rsidP="009E2EDD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Половое поколение (гаметофит, n)</w:t>
      </w:r>
      <w:r>
        <w:rPr>
          <w:color w:val="0F1115"/>
          <w:sz w:val="28"/>
          <w:szCs w:val="28"/>
        </w:rPr>
        <w:t xml:space="preserve"> — на нём образуются половые клетки (гаметы).</w:t>
      </w:r>
    </w:p>
    <w:p w14:paraId="191F80F0" w14:textId="77777777" w:rsidR="00595087" w:rsidRDefault="00595087" w:rsidP="009E2EDD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Бесполое поколение (спорофит, 2n)</w:t>
      </w:r>
      <w:r>
        <w:rPr>
          <w:color w:val="0F1115"/>
          <w:sz w:val="28"/>
          <w:szCs w:val="28"/>
        </w:rPr>
        <w:t xml:space="preserve"> — на нём образуются споры.</w:t>
      </w:r>
    </w:p>
    <w:p w14:paraId="68A245C9" w14:textId="77777777" w:rsidR="00595087" w:rsidRDefault="00595087" w:rsidP="009E2EDD">
      <w:pPr>
        <w:pStyle w:val="ds-markdown-paragraph"/>
        <w:shd w:val="clear" w:color="auto" w:fill="FFFFFF"/>
        <w:tabs>
          <w:tab w:val="num" w:pos="426"/>
        </w:tabs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У разных групп растений соотношение этих поколений разное:</w:t>
      </w:r>
    </w:p>
    <w:p w14:paraId="345C1E9D" w14:textId="77777777" w:rsidR="00595087" w:rsidRDefault="00595087" w:rsidP="009E2EDD">
      <w:pPr>
        <w:pStyle w:val="ds-markdown-paragraph"/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У </w:t>
      </w:r>
      <w:r>
        <w:rPr>
          <w:rStyle w:val="a3"/>
          <w:rFonts w:eastAsiaTheme="majorEastAsia"/>
          <w:color w:val="0F1115"/>
          <w:sz w:val="28"/>
          <w:szCs w:val="28"/>
        </w:rPr>
        <w:t>мхов</w:t>
      </w:r>
      <w:r>
        <w:rPr>
          <w:color w:val="0F1115"/>
          <w:sz w:val="28"/>
          <w:szCs w:val="28"/>
        </w:rPr>
        <w:t xml:space="preserve"> преобладает </w:t>
      </w:r>
      <w:r>
        <w:rPr>
          <w:rStyle w:val="a3"/>
          <w:rFonts w:eastAsiaTheme="majorEastAsia"/>
          <w:color w:val="0F1115"/>
          <w:sz w:val="28"/>
          <w:szCs w:val="28"/>
        </w:rPr>
        <w:t>гаметофит (n)</w:t>
      </w:r>
      <w:r>
        <w:rPr>
          <w:color w:val="0F1115"/>
          <w:sz w:val="28"/>
          <w:szCs w:val="28"/>
        </w:rPr>
        <w:t xml:space="preserve"> — это зелёное растение, которое мы видим.</w:t>
      </w:r>
    </w:p>
    <w:p w14:paraId="4D0F4AC5" w14:textId="77777777" w:rsidR="00595087" w:rsidRDefault="00595087" w:rsidP="009E2EDD">
      <w:pPr>
        <w:pStyle w:val="ds-markdown-paragraph"/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У </w:t>
      </w:r>
      <w:r>
        <w:rPr>
          <w:rStyle w:val="a3"/>
          <w:rFonts w:eastAsiaTheme="majorEastAsia"/>
          <w:color w:val="0F1115"/>
          <w:sz w:val="28"/>
          <w:szCs w:val="28"/>
        </w:rPr>
        <w:t>папоротников</w:t>
      </w:r>
      <w:r>
        <w:rPr>
          <w:color w:val="0F1115"/>
          <w:sz w:val="28"/>
          <w:szCs w:val="28"/>
        </w:rPr>
        <w:t xml:space="preserve"> преобладает </w:t>
      </w:r>
      <w:r>
        <w:rPr>
          <w:rStyle w:val="a3"/>
          <w:rFonts w:eastAsiaTheme="majorEastAsia"/>
          <w:color w:val="0F1115"/>
          <w:sz w:val="28"/>
          <w:szCs w:val="28"/>
        </w:rPr>
        <w:t>спорофит (2n)</w:t>
      </w:r>
      <w:r>
        <w:rPr>
          <w:color w:val="0F1115"/>
          <w:sz w:val="28"/>
          <w:szCs w:val="28"/>
        </w:rPr>
        <w:t xml:space="preserve"> — это взрослое растение.</w:t>
      </w:r>
    </w:p>
    <w:p w14:paraId="5EB44A52" w14:textId="77777777" w:rsidR="00595087" w:rsidRDefault="00595087" w:rsidP="009E2EDD">
      <w:pPr>
        <w:pStyle w:val="ds-markdown-paragraph"/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У </w:t>
      </w:r>
      <w:r>
        <w:rPr>
          <w:rStyle w:val="a3"/>
          <w:rFonts w:eastAsiaTheme="majorEastAsia"/>
          <w:color w:val="0F1115"/>
          <w:sz w:val="28"/>
          <w:szCs w:val="28"/>
        </w:rPr>
        <w:t>цветковых</w:t>
      </w:r>
      <w:r>
        <w:rPr>
          <w:color w:val="0F1115"/>
          <w:sz w:val="28"/>
          <w:szCs w:val="28"/>
        </w:rPr>
        <w:t xml:space="preserve"> преобладает </w:t>
      </w:r>
      <w:r>
        <w:rPr>
          <w:rStyle w:val="a3"/>
          <w:rFonts w:eastAsiaTheme="majorEastAsia"/>
          <w:color w:val="0F1115"/>
          <w:sz w:val="28"/>
          <w:szCs w:val="28"/>
        </w:rPr>
        <w:t>спорофит (2n)</w:t>
      </w:r>
      <w:r>
        <w:rPr>
          <w:color w:val="0F1115"/>
          <w:sz w:val="28"/>
          <w:szCs w:val="28"/>
        </w:rPr>
        <w:t xml:space="preserve"> — это само растение, а гаметофит очень маленький (пыльцевое зерно и зародышевый мешок).</w:t>
      </w:r>
    </w:p>
    <w:p w14:paraId="45941510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Простыми словами:</w:t>
      </w:r>
      <w:r>
        <w:rPr>
          <w:color w:val="0F1115"/>
          <w:sz w:val="28"/>
          <w:szCs w:val="28"/>
        </w:rPr>
        <w:t xml:space="preserve"> Чередование поколений — это как эстафета. Одно поколение передаёт «палочку» другому, и так по кругу.</w:t>
      </w:r>
    </w:p>
    <w:p w14:paraId="5CF8E884" w14:textId="77777777" w:rsidR="00595087" w:rsidRDefault="001757B6" w:rsidP="005950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4FDA3B1">
          <v:rect id="_x0000_i1029" style="width:484.45pt;height:.75pt" o:hralign="center" o:hrstd="t" o:hr="t" fillcolor="#a0a0a0" stroked="f"/>
        </w:pict>
      </w:r>
    </w:p>
    <w:p w14:paraId="53FD0AC2" w14:textId="77777777" w:rsidR="00595087" w:rsidRDefault="00595087" w:rsidP="00595087">
      <w:pPr>
        <w:pStyle w:val="3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Как размножаются мхи?</w:t>
      </w:r>
    </w:p>
    <w:p w14:paraId="2D92A984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У мхов есть два поколения:</w:t>
      </w:r>
    </w:p>
    <w:p w14:paraId="6E7DFC26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Гаметофит (n)</w:t>
      </w:r>
      <w:r>
        <w:rPr>
          <w:color w:val="0F1115"/>
          <w:sz w:val="28"/>
          <w:szCs w:val="28"/>
        </w:rPr>
        <w:t xml:space="preserve"> – половое поколение. Это зелёное листостебельное растение, которое мы видим. На нём образуются </w:t>
      </w:r>
      <w:r>
        <w:rPr>
          <w:rStyle w:val="a3"/>
          <w:rFonts w:eastAsiaTheme="majorEastAsia"/>
          <w:color w:val="0F1115"/>
          <w:sz w:val="28"/>
          <w:szCs w:val="28"/>
        </w:rPr>
        <w:t>гаметы</w:t>
      </w:r>
      <w:r>
        <w:rPr>
          <w:color w:val="0F1115"/>
          <w:sz w:val="28"/>
          <w:szCs w:val="28"/>
        </w:rPr>
        <w:t xml:space="preserve"> (половые клетки). Гаметы имеют </w:t>
      </w:r>
      <w:r>
        <w:rPr>
          <w:rStyle w:val="a3"/>
          <w:rFonts w:eastAsiaTheme="majorEastAsia"/>
          <w:color w:val="0F1115"/>
          <w:sz w:val="28"/>
          <w:szCs w:val="28"/>
        </w:rPr>
        <w:t>одинарный набор хромосом (n)</w:t>
      </w:r>
      <w:r>
        <w:rPr>
          <w:color w:val="0F1115"/>
          <w:sz w:val="28"/>
          <w:szCs w:val="28"/>
        </w:rPr>
        <w:t>.</w:t>
      </w:r>
    </w:p>
    <w:p w14:paraId="723F3DC8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Спорофит (2n)</w:t>
      </w:r>
      <w:r>
        <w:rPr>
          <w:color w:val="0F1115"/>
          <w:sz w:val="28"/>
          <w:szCs w:val="28"/>
        </w:rPr>
        <w:t xml:space="preserve"> – бесполое поколение. Это коробочка на ножке, которая растёт на гаметофите. В коробочке созревают </w:t>
      </w:r>
      <w:r>
        <w:rPr>
          <w:rStyle w:val="a3"/>
          <w:rFonts w:eastAsiaTheme="majorEastAsia"/>
          <w:color w:val="0F1115"/>
          <w:sz w:val="28"/>
          <w:szCs w:val="28"/>
        </w:rPr>
        <w:t>споры</w:t>
      </w:r>
      <w:r>
        <w:rPr>
          <w:color w:val="0F1115"/>
          <w:sz w:val="28"/>
          <w:szCs w:val="28"/>
        </w:rPr>
        <w:t xml:space="preserve">. Спорофит имеет </w:t>
      </w:r>
      <w:r>
        <w:rPr>
          <w:rStyle w:val="a3"/>
          <w:rFonts w:eastAsiaTheme="majorEastAsia"/>
          <w:color w:val="0F1115"/>
          <w:sz w:val="28"/>
          <w:szCs w:val="28"/>
        </w:rPr>
        <w:t>двойной набор хромосом (2n)</w:t>
      </w:r>
      <w:r>
        <w:rPr>
          <w:color w:val="0F1115"/>
          <w:sz w:val="28"/>
          <w:szCs w:val="28"/>
        </w:rPr>
        <w:t>.</w:t>
      </w:r>
    </w:p>
    <w:p w14:paraId="7F3204C8" w14:textId="77777777" w:rsidR="00595087" w:rsidRDefault="001757B6" w:rsidP="005950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17DC645">
          <v:rect id="_x0000_i1030" style="width:484.45pt;height:.75pt" o:hralign="center" o:hrstd="t" o:hr="t" fillcolor="#a0a0a0" stroked="f"/>
        </w:pict>
      </w:r>
    </w:p>
    <w:p w14:paraId="3CEE78D9" w14:textId="77777777" w:rsidR="00595087" w:rsidRDefault="00595087" w:rsidP="00595087">
      <w:pPr>
        <w:pStyle w:val="3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Цикл развития кукушкина льна</w:t>
      </w:r>
    </w:p>
    <w:p w14:paraId="239EF0FB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Разберём по шагам, что происходит в жизненном цикле мха.</w:t>
      </w:r>
    </w:p>
    <w:p w14:paraId="238F7FFD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Шаг 1.</w:t>
      </w:r>
      <w:r>
        <w:rPr>
          <w:color w:val="0F1115"/>
          <w:sz w:val="28"/>
          <w:szCs w:val="28"/>
        </w:rPr>
        <w:t xml:space="preserve"> </w:t>
      </w:r>
      <w:r>
        <w:rPr>
          <w:rStyle w:val="a3"/>
          <w:rFonts w:eastAsiaTheme="majorEastAsia"/>
          <w:color w:val="0F1115"/>
          <w:sz w:val="28"/>
          <w:szCs w:val="28"/>
        </w:rPr>
        <w:t>Споры (n)</w:t>
      </w:r>
      <w:r>
        <w:rPr>
          <w:color w:val="0F1115"/>
          <w:sz w:val="28"/>
          <w:szCs w:val="28"/>
        </w:rPr>
        <w:t xml:space="preserve"> попадают во влажную почву.</w:t>
      </w:r>
    </w:p>
    <w:p w14:paraId="532DC63B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Спора — это клетка с одинарным набором хромосом (n). Она очень маленькая и лёгкая.</w:t>
      </w:r>
    </w:p>
    <w:p w14:paraId="1E1A9D8D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Шаг 2.</w:t>
      </w:r>
      <w:r>
        <w:rPr>
          <w:color w:val="0F1115"/>
          <w:sz w:val="28"/>
          <w:szCs w:val="28"/>
        </w:rPr>
        <w:t xml:space="preserve"> Из споры вырастает </w:t>
      </w:r>
      <w:r>
        <w:rPr>
          <w:rStyle w:val="a3"/>
          <w:rFonts w:eastAsiaTheme="majorEastAsia"/>
          <w:color w:val="0F1115"/>
          <w:sz w:val="28"/>
          <w:szCs w:val="28"/>
        </w:rPr>
        <w:t>зелёное растение (гаметофит, n)</w:t>
      </w:r>
      <w:r>
        <w:rPr>
          <w:color w:val="0F1115"/>
          <w:sz w:val="28"/>
          <w:szCs w:val="28"/>
        </w:rPr>
        <w:t>.</w:t>
      </w:r>
    </w:p>
    <w:p w14:paraId="7E1AF513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Это то, что мы называем «мхом». Например, кукушкин лён. Он имеет набор хромосом n.</w:t>
      </w:r>
    </w:p>
    <w:p w14:paraId="6B38C559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Шаг 3.</w:t>
      </w:r>
      <w:r>
        <w:rPr>
          <w:color w:val="0F1115"/>
          <w:sz w:val="28"/>
          <w:szCs w:val="28"/>
        </w:rPr>
        <w:t xml:space="preserve"> На гаметофите образуются </w:t>
      </w:r>
      <w:r>
        <w:rPr>
          <w:rStyle w:val="a3"/>
          <w:rFonts w:eastAsiaTheme="majorEastAsia"/>
          <w:color w:val="0F1115"/>
          <w:sz w:val="28"/>
          <w:szCs w:val="28"/>
        </w:rPr>
        <w:t>антеридии</w:t>
      </w:r>
      <w:r>
        <w:rPr>
          <w:color w:val="0F1115"/>
          <w:sz w:val="28"/>
          <w:szCs w:val="28"/>
        </w:rPr>
        <w:t xml:space="preserve"> (мужские органы) и </w:t>
      </w:r>
      <w:r>
        <w:rPr>
          <w:rStyle w:val="a3"/>
          <w:rFonts w:eastAsiaTheme="majorEastAsia"/>
          <w:color w:val="0F1115"/>
          <w:sz w:val="28"/>
          <w:szCs w:val="28"/>
        </w:rPr>
        <w:t>архегонии</w:t>
      </w:r>
      <w:r>
        <w:rPr>
          <w:color w:val="0F1115"/>
          <w:sz w:val="28"/>
          <w:szCs w:val="28"/>
        </w:rPr>
        <w:t xml:space="preserve"> (женские органы).</w:t>
      </w:r>
    </w:p>
    <w:p w14:paraId="7BF7D373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Антеридии</w:t>
      </w:r>
      <w:r>
        <w:rPr>
          <w:color w:val="0F1115"/>
          <w:sz w:val="28"/>
          <w:szCs w:val="28"/>
        </w:rPr>
        <w:t xml:space="preserve"> — это «мешочки», в которых созревают мужские половые клетки (сперматозоиды).</w:t>
      </w:r>
      <w:r>
        <w:rPr>
          <w:color w:val="0F1115"/>
          <w:sz w:val="28"/>
          <w:szCs w:val="28"/>
        </w:rPr>
        <w:br/>
      </w:r>
      <w:r>
        <w:rPr>
          <w:rStyle w:val="a3"/>
          <w:rFonts w:eastAsiaTheme="majorEastAsia"/>
          <w:color w:val="0F1115"/>
          <w:sz w:val="28"/>
          <w:szCs w:val="28"/>
        </w:rPr>
        <w:t>Архегонии</w:t>
      </w:r>
      <w:r>
        <w:rPr>
          <w:color w:val="0F1115"/>
          <w:sz w:val="28"/>
          <w:szCs w:val="28"/>
        </w:rPr>
        <w:t xml:space="preserve"> — это «колбочки», в которых созревает женская половая клетка (яйцеклетка).</w:t>
      </w:r>
    </w:p>
    <w:p w14:paraId="6D77E72C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Шаг 4.</w:t>
      </w:r>
      <w:r>
        <w:rPr>
          <w:color w:val="0F1115"/>
          <w:sz w:val="28"/>
          <w:szCs w:val="28"/>
        </w:rPr>
        <w:t xml:space="preserve"> Во время дождя </w:t>
      </w:r>
      <w:r>
        <w:rPr>
          <w:rStyle w:val="a3"/>
          <w:rFonts w:eastAsiaTheme="majorEastAsia"/>
          <w:color w:val="0F1115"/>
          <w:sz w:val="28"/>
          <w:szCs w:val="28"/>
        </w:rPr>
        <w:t>сперматозоиды (n)</w:t>
      </w:r>
      <w:r>
        <w:rPr>
          <w:color w:val="0F1115"/>
          <w:sz w:val="28"/>
          <w:szCs w:val="28"/>
        </w:rPr>
        <w:t xml:space="preserve"> плывут к </w:t>
      </w:r>
      <w:r>
        <w:rPr>
          <w:rStyle w:val="a3"/>
          <w:rFonts w:eastAsiaTheme="majorEastAsia"/>
          <w:color w:val="0F1115"/>
          <w:sz w:val="28"/>
          <w:szCs w:val="28"/>
        </w:rPr>
        <w:t>яйцеклетке (n)</w:t>
      </w:r>
      <w:r>
        <w:rPr>
          <w:color w:val="0F1115"/>
          <w:sz w:val="28"/>
          <w:szCs w:val="28"/>
        </w:rPr>
        <w:t>.</w:t>
      </w:r>
    </w:p>
    <w:p w14:paraId="2BEC81B1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Сперматозоиды могут двигаться только в воде. Поэтому мхам для размножения нужна влажная среда (дождь, роса).</w:t>
      </w:r>
    </w:p>
    <w:p w14:paraId="2B381CC6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lastRenderedPageBreak/>
        <w:t>Шаг 5.</w:t>
      </w:r>
      <w:r>
        <w:rPr>
          <w:color w:val="0F1115"/>
          <w:sz w:val="28"/>
          <w:szCs w:val="28"/>
        </w:rPr>
        <w:t xml:space="preserve"> Происходит </w:t>
      </w:r>
      <w:r>
        <w:rPr>
          <w:rStyle w:val="a3"/>
          <w:rFonts w:eastAsiaTheme="majorEastAsia"/>
          <w:color w:val="0F1115"/>
          <w:sz w:val="28"/>
          <w:szCs w:val="28"/>
        </w:rPr>
        <w:t>оплодотворение</w:t>
      </w:r>
      <w:r>
        <w:rPr>
          <w:color w:val="0F1115"/>
          <w:sz w:val="28"/>
          <w:szCs w:val="28"/>
        </w:rPr>
        <w:t xml:space="preserve"> → образуется </w:t>
      </w:r>
      <w:r>
        <w:rPr>
          <w:rStyle w:val="a3"/>
          <w:rFonts w:eastAsiaTheme="majorEastAsia"/>
          <w:color w:val="0F1115"/>
          <w:sz w:val="28"/>
          <w:szCs w:val="28"/>
        </w:rPr>
        <w:t>зигота (2n)</w:t>
      </w:r>
      <w:r>
        <w:rPr>
          <w:color w:val="0F1115"/>
          <w:sz w:val="28"/>
          <w:szCs w:val="28"/>
        </w:rPr>
        <w:t>.</w:t>
      </w:r>
    </w:p>
    <w:p w14:paraId="22B4979F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Оплодотворение — это слияние двух половых клеток: n + n = 2n. Образуется зигота — клетка с двойным набором хромосом.</w:t>
      </w:r>
    </w:p>
    <w:p w14:paraId="05297160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Шаг 6.</w:t>
      </w:r>
      <w:r>
        <w:rPr>
          <w:color w:val="0F1115"/>
          <w:sz w:val="28"/>
          <w:szCs w:val="28"/>
        </w:rPr>
        <w:t xml:space="preserve"> Из зиготы вырастает </w:t>
      </w:r>
      <w:r>
        <w:rPr>
          <w:rStyle w:val="a3"/>
          <w:rFonts w:eastAsiaTheme="majorEastAsia"/>
          <w:color w:val="0F1115"/>
          <w:sz w:val="28"/>
          <w:szCs w:val="28"/>
        </w:rPr>
        <w:t>спорофит (2n)</w:t>
      </w:r>
      <w:r>
        <w:rPr>
          <w:color w:val="0F1115"/>
          <w:sz w:val="28"/>
          <w:szCs w:val="28"/>
        </w:rPr>
        <w:t xml:space="preserve"> – коробочка на ножке.</w:t>
      </w:r>
    </w:p>
    <w:p w14:paraId="21EF35B6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Спорофит — это бесполое поколение. Он растёт прямо на гаметофите (на зелёном мхе) и питается за его счёт.</w:t>
      </w:r>
    </w:p>
    <w:p w14:paraId="70EC45AE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Шаг 7.</w:t>
      </w:r>
      <w:r>
        <w:rPr>
          <w:color w:val="0F1115"/>
          <w:sz w:val="28"/>
          <w:szCs w:val="28"/>
        </w:rPr>
        <w:t xml:space="preserve"> В коробочке </w:t>
      </w:r>
      <w:r>
        <w:rPr>
          <w:rStyle w:val="a3"/>
          <w:rFonts w:eastAsiaTheme="majorEastAsia"/>
          <w:color w:val="0F1115"/>
          <w:sz w:val="28"/>
          <w:szCs w:val="28"/>
        </w:rPr>
        <w:t>мейозом</w:t>
      </w:r>
      <w:r>
        <w:rPr>
          <w:color w:val="0F1115"/>
          <w:sz w:val="28"/>
          <w:szCs w:val="28"/>
        </w:rPr>
        <w:t xml:space="preserve"> образуются </w:t>
      </w:r>
      <w:r>
        <w:rPr>
          <w:rStyle w:val="a3"/>
          <w:rFonts w:eastAsiaTheme="majorEastAsia"/>
          <w:color w:val="0F1115"/>
          <w:sz w:val="28"/>
          <w:szCs w:val="28"/>
        </w:rPr>
        <w:t>споры (n)</w:t>
      </w:r>
      <w:r>
        <w:rPr>
          <w:color w:val="0F1115"/>
          <w:sz w:val="28"/>
          <w:szCs w:val="28"/>
        </w:rPr>
        <w:t>.</w:t>
      </w:r>
    </w:p>
    <w:p w14:paraId="333A17C0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Здесь происходит мейоз: клетки с набором 2n делятся, и получаются споры с набором n. Так восстанавливается одинарный набор хромосом.</w:t>
      </w:r>
    </w:p>
    <w:p w14:paraId="56ADFE2F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Шаг 8.</w:t>
      </w:r>
      <w:r>
        <w:rPr>
          <w:color w:val="0F1115"/>
          <w:sz w:val="28"/>
          <w:szCs w:val="28"/>
        </w:rPr>
        <w:t xml:space="preserve"> Споры высыпаются, и цикл повторяется.</w:t>
      </w:r>
    </w:p>
    <w:p w14:paraId="6BFD3E51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Споры попадают на влажную почву, прорастают — и снова начинается цикл.</w:t>
      </w:r>
    </w:p>
    <w:p w14:paraId="6D4CA32F" w14:textId="77777777" w:rsidR="00595087" w:rsidRDefault="001757B6" w:rsidP="005950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12C2068">
          <v:rect id="_x0000_i1031" style="width:484.45pt;height:.75pt" o:hralign="center" o:hrstd="t" o:hr="t" fillcolor="#a0a0a0" stroked="f"/>
        </w:pict>
      </w:r>
    </w:p>
    <w:p w14:paraId="301D225C" w14:textId="77777777" w:rsidR="00595087" w:rsidRDefault="00595087" w:rsidP="00595087">
      <w:pPr>
        <w:pStyle w:val="3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Схема цикла развития мха (для запоминания)</w:t>
      </w:r>
    </w:p>
    <w:p w14:paraId="68BBE6A1" w14:textId="77777777" w:rsidR="00595087" w:rsidRDefault="00595087" w:rsidP="0059508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F1115"/>
          <w:sz w:val="28"/>
          <w:szCs w:val="28"/>
        </w:rPr>
      </w:pPr>
      <w:proofErr w:type="spellStart"/>
      <w:r>
        <w:rPr>
          <w:rStyle w:val="d813de27"/>
          <w:rFonts w:ascii="Times New Roman" w:hAnsi="Times New Roman" w:cs="Times New Roman"/>
          <w:color w:val="0F1115"/>
          <w:sz w:val="28"/>
          <w:szCs w:val="28"/>
        </w:rPr>
        <w:t>text</w:t>
      </w:r>
      <w:proofErr w:type="spellEnd"/>
    </w:p>
    <w:p w14:paraId="0B8BAC12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Спора (n)</w:t>
      </w:r>
    </w:p>
    <w:p w14:paraId="0854F281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 xml:space="preserve">    ↓</w:t>
      </w:r>
    </w:p>
    <w:p w14:paraId="3DE7E8AC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Гаметофит (n) — зелёное растение</w:t>
      </w:r>
    </w:p>
    <w:p w14:paraId="04D5F5F7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 xml:space="preserve">    ↓</w:t>
      </w:r>
    </w:p>
    <w:p w14:paraId="1F49B24A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Антеридии и архегонии</w:t>
      </w:r>
    </w:p>
    <w:p w14:paraId="69498524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 xml:space="preserve">    ↓</w:t>
      </w:r>
    </w:p>
    <w:p w14:paraId="4485A220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Сперматозоид (n) + Яйцеклетка (n)</w:t>
      </w:r>
    </w:p>
    <w:p w14:paraId="55A97C9E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 xml:space="preserve">    ↓ (оплодотворение)</w:t>
      </w:r>
    </w:p>
    <w:p w14:paraId="621E8ED1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Зигота (2n)</w:t>
      </w:r>
    </w:p>
    <w:p w14:paraId="4959C476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 xml:space="preserve">    ↓</w:t>
      </w:r>
    </w:p>
    <w:p w14:paraId="13D2C939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Спорофит (2n) — коробочка на ножке</w:t>
      </w:r>
    </w:p>
    <w:p w14:paraId="187E47D5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 xml:space="preserve">    ↓ (мейоз)</w:t>
      </w:r>
    </w:p>
    <w:p w14:paraId="3F966BBA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Споры (n)</w:t>
      </w:r>
    </w:p>
    <w:p w14:paraId="08AFA500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 xml:space="preserve">    ↓</w:t>
      </w:r>
    </w:p>
    <w:p w14:paraId="5559B017" w14:textId="77777777" w:rsidR="00595087" w:rsidRDefault="00595087" w:rsidP="00595087">
      <w:pPr>
        <w:pStyle w:val="HTM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... цикл повторяется</w:t>
      </w:r>
    </w:p>
    <w:p w14:paraId="6CC539F2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Обрати внимание:</w:t>
      </w:r>
      <w:r>
        <w:rPr>
          <w:color w:val="0F1115"/>
          <w:sz w:val="28"/>
          <w:szCs w:val="28"/>
        </w:rPr>
        <w:t xml:space="preserve"> в цикле чередуются наборы хромосом:</w:t>
      </w:r>
    </w:p>
    <w:p w14:paraId="654CDFB7" w14:textId="77777777" w:rsidR="00595087" w:rsidRDefault="00595087" w:rsidP="009E2EDD">
      <w:pPr>
        <w:pStyle w:val="ds-markdown-paragraph"/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n → n → n → 2n → 2n → n → ...</w:t>
      </w:r>
    </w:p>
    <w:p w14:paraId="512F5169" w14:textId="77777777" w:rsidR="00595087" w:rsidRDefault="00595087" w:rsidP="009E2EDD">
      <w:pPr>
        <w:pStyle w:val="ds-markdown-paragraph"/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Мейоз происходит только в одном месте — в коробочке, когда образуются споры.</w:t>
      </w:r>
    </w:p>
    <w:p w14:paraId="1F53127F" w14:textId="77777777" w:rsidR="00595087" w:rsidRDefault="001757B6" w:rsidP="005950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4E3F95D">
          <v:rect id="_x0000_i1032" style="width:484.45pt;height:.75pt" o:hralign="center" o:hrstd="t" o:hr="t" fillcolor="#a0a0a0" stroked="f"/>
        </w:pict>
      </w:r>
    </w:p>
    <w:p w14:paraId="50F95473" w14:textId="77777777" w:rsidR="00595087" w:rsidRDefault="00595087" w:rsidP="00595087">
      <w:pPr>
        <w:pStyle w:val="3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Важно запомнить!</w:t>
      </w:r>
    </w:p>
    <w:p w14:paraId="0829901B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У мхов гаметофит преобладает</w:t>
      </w:r>
      <w:r>
        <w:rPr>
          <w:color w:val="0F1115"/>
          <w:sz w:val="28"/>
          <w:szCs w:val="28"/>
        </w:rPr>
        <w:t xml:space="preserve"> — это зелёное растение, которое мы видим. </w:t>
      </w:r>
      <w:r>
        <w:rPr>
          <w:rStyle w:val="a3"/>
          <w:rFonts w:eastAsiaTheme="majorEastAsia"/>
          <w:color w:val="0F1115"/>
          <w:sz w:val="28"/>
          <w:szCs w:val="28"/>
        </w:rPr>
        <w:t>Спорофит зависит от гаметофита</w:t>
      </w:r>
      <w:r>
        <w:rPr>
          <w:color w:val="0F1115"/>
          <w:sz w:val="28"/>
          <w:szCs w:val="28"/>
        </w:rPr>
        <w:t xml:space="preserve"> — он питается за его счёт и живёт недолго.</w:t>
      </w:r>
    </w:p>
    <w:p w14:paraId="3D8A047F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Сравни с папоротниками:</w:t>
      </w:r>
      <w:r>
        <w:rPr>
          <w:color w:val="0F1115"/>
          <w:sz w:val="28"/>
          <w:szCs w:val="28"/>
        </w:rPr>
        <w:t xml:space="preserve"> у них, наоборот, преобладает спорофит (взрослое растение), а гаметофит (заросток) — маленький и недолговечный.</w:t>
      </w:r>
    </w:p>
    <w:p w14:paraId="72DB47D0" w14:textId="77777777" w:rsidR="00595087" w:rsidRDefault="001757B6" w:rsidP="005950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8E25ED9">
          <v:rect id="_x0000_i1033" style="width:484.45pt;height:.75pt" o:hralign="center" o:hrstd="t" o:hr="t" fillcolor="#a0a0a0" stroked="f"/>
        </w:pict>
      </w:r>
    </w:p>
    <w:p w14:paraId="615EE1EF" w14:textId="77777777" w:rsidR="00595087" w:rsidRDefault="00595087" w:rsidP="00595087">
      <w:pPr>
        <w:pStyle w:val="3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Роль мхов в природе и жизни человека</w:t>
      </w:r>
    </w:p>
    <w:p w14:paraId="100E72E8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В природе:</w:t>
      </w:r>
    </w:p>
    <w:p w14:paraId="155AE309" w14:textId="77777777" w:rsidR="00595087" w:rsidRDefault="00595087" w:rsidP="009E2EDD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Заболачивание почв</w:t>
      </w:r>
      <w:r>
        <w:rPr>
          <w:color w:val="0F1115"/>
          <w:sz w:val="28"/>
          <w:szCs w:val="28"/>
        </w:rPr>
        <w:t xml:space="preserve"> — сфагнум впитывает воду как губка и удерживает её.</w:t>
      </w:r>
    </w:p>
    <w:p w14:paraId="5AC47EF3" w14:textId="77777777" w:rsidR="00595087" w:rsidRDefault="00595087" w:rsidP="009E2EDD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lastRenderedPageBreak/>
        <w:t>Торфообразование</w:t>
      </w:r>
      <w:r>
        <w:rPr>
          <w:color w:val="0F1115"/>
          <w:sz w:val="28"/>
          <w:szCs w:val="28"/>
        </w:rPr>
        <w:t xml:space="preserve"> — отмершие мхи превращаются в торф (полезное ископаемое).</w:t>
      </w:r>
    </w:p>
    <w:p w14:paraId="3F471056" w14:textId="77777777" w:rsidR="00595087" w:rsidRDefault="00595087" w:rsidP="009E2EDD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Пища для некоторых животных.</w:t>
      </w:r>
    </w:p>
    <w:p w14:paraId="244A87D7" w14:textId="77777777" w:rsidR="00595087" w:rsidRDefault="00595087" w:rsidP="009E2EDD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Для человека:</w:t>
      </w:r>
    </w:p>
    <w:p w14:paraId="5A49F95A" w14:textId="77777777" w:rsidR="00595087" w:rsidRDefault="00595087" w:rsidP="009E2EDD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Торф</w:t>
      </w:r>
      <w:r>
        <w:rPr>
          <w:color w:val="0F1115"/>
          <w:sz w:val="28"/>
          <w:szCs w:val="28"/>
        </w:rPr>
        <w:t xml:space="preserve"> используют как топливо, удобрение, сырьё для химической промышленности.</w:t>
      </w:r>
    </w:p>
    <w:p w14:paraId="62EFDF04" w14:textId="77777777" w:rsidR="00595087" w:rsidRDefault="00595087" w:rsidP="009E2EDD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Сфагнум</w:t>
      </w:r>
      <w:r>
        <w:rPr>
          <w:color w:val="0F1115"/>
          <w:sz w:val="28"/>
          <w:szCs w:val="28"/>
        </w:rPr>
        <w:t xml:space="preserve"> используют в медицине как перевязочный материал (он впитывает гной и обладает бактерицидными свойствами — убивает микробов).</w:t>
      </w:r>
    </w:p>
    <w:p w14:paraId="274B76D2" w14:textId="77777777" w:rsidR="00595087" w:rsidRDefault="00595087" w:rsidP="009E2EDD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Мхи</w:t>
      </w:r>
      <w:r>
        <w:rPr>
          <w:color w:val="0F1115"/>
          <w:sz w:val="28"/>
          <w:szCs w:val="28"/>
        </w:rPr>
        <w:t xml:space="preserve"> используются для декоративного озеленения.</w:t>
      </w:r>
    </w:p>
    <w:p w14:paraId="151A0C04" w14:textId="77777777" w:rsidR="00595087" w:rsidRDefault="001757B6" w:rsidP="005950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F5D5A30">
          <v:rect id="_x0000_i1034" style="width:484.45pt;height:.75pt" o:hralign="center" o:hrstd="t" o:hr="t" fillcolor="#a0a0a0" stroked="f"/>
        </w:pict>
      </w:r>
    </w:p>
    <w:p w14:paraId="234BB1FF" w14:textId="77777777" w:rsidR="00595087" w:rsidRDefault="00595087" w:rsidP="00595087">
      <w:pPr>
        <w:pStyle w:val="3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Главная мысль урока</w:t>
      </w:r>
    </w:p>
    <w:p w14:paraId="29F8547C" w14:textId="77777777" w:rsidR="00595087" w:rsidRDefault="00595087" w:rsidP="005950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У мхов в цикле развития преобладает </w:t>
      </w:r>
      <w:r>
        <w:rPr>
          <w:rStyle w:val="a3"/>
          <w:rFonts w:eastAsiaTheme="majorEastAsia"/>
          <w:color w:val="0F1115"/>
          <w:sz w:val="28"/>
          <w:szCs w:val="28"/>
        </w:rPr>
        <w:t>гаметофит (n)</w:t>
      </w:r>
      <w:r>
        <w:rPr>
          <w:color w:val="0F1115"/>
          <w:sz w:val="28"/>
          <w:szCs w:val="28"/>
        </w:rPr>
        <w:t xml:space="preserve"> — зелёное растение. </w:t>
      </w:r>
      <w:r>
        <w:rPr>
          <w:rStyle w:val="a3"/>
          <w:rFonts w:eastAsiaTheme="majorEastAsia"/>
          <w:color w:val="0F1115"/>
          <w:sz w:val="28"/>
          <w:szCs w:val="28"/>
        </w:rPr>
        <w:t>Спорофит (2n)</w:t>
      </w:r>
      <w:r>
        <w:rPr>
          <w:color w:val="0F1115"/>
          <w:sz w:val="28"/>
          <w:szCs w:val="28"/>
        </w:rPr>
        <w:t xml:space="preserve"> — это коробочка на ножке, которая зависит от гаметофита. Мейоз происходит в коробочке, где образуются споры (n). Мхи играют важную роль в природе: заболачивают почвы, образуют торф.</w:t>
      </w:r>
    </w:p>
    <w:p w14:paraId="36CDF283" w14:textId="77777777" w:rsidR="00595087" w:rsidRDefault="001757B6" w:rsidP="005950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B59B57B">
          <v:rect id="_x0000_i1035" style="width:484.45pt;height:.75pt" o:hralign="center" o:hrstd="t" o:hr="t" fillcolor="#a0a0a0" stroked="f"/>
        </w:pict>
      </w:r>
    </w:p>
    <w:p w14:paraId="15DD60C9" w14:textId="77777777" w:rsidR="00595087" w:rsidRDefault="00595087" w:rsidP="00595087">
      <w:pPr>
        <w:pStyle w:val="3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Вопросы для самоконтроля</w:t>
      </w:r>
    </w:p>
    <w:p w14:paraId="68D6C6A6" w14:textId="77777777" w:rsidR="00595087" w:rsidRDefault="00595087" w:rsidP="009E2EDD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Что означают обозначения </w:t>
      </w:r>
      <w:r>
        <w:rPr>
          <w:rStyle w:val="a3"/>
          <w:rFonts w:eastAsiaTheme="majorEastAsia"/>
          <w:color w:val="0F1115"/>
          <w:sz w:val="28"/>
          <w:szCs w:val="28"/>
        </w:rPr>
        <w:t>n</w:t>
      </w:r>
      <w:r>
        <w:rPr>
          <w:color w:val="0F1115"/>
          <w:sz w:val="28"/>
          <w:szCs w:val="28"/>
        </w:rPr>
        <w:t xml:space="preserve"> и </w:t>
      </w:r>
      <w:r>
        <w:rPr>
          <w:rStyle w:val="a3"/>
          <w:rFonts w:eastAsiaTheme="majorEastAsia"/>
          <w:color w:val="0F1115"/>
          <w:sz w:val="28"/>
          <w:szCs w:val="28"/>
        </w:rPr>
        <w:t>2n</w:t>
      </w:r>
      <w:r>
        <w:rPr>
          <w:color w:val="0F1115"/>
          <w:sz w:val="28"/>
          <w:szCs w:val="28"/>
        </w:rPr>
        <w:t>? Приведи примеры.</w:t>
      </w:r>
    </w:p>
    <w:p w14:paraId="128FC106" w14:textId="77777777" w:rsidR="00595087" w:rsidRDefault="00595087" w:rsidP="009E2EDD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Что такое </w:t>
      </w:r>
      <w:r>
        <w:rPr>
          <w:rStyle w:val="a3"/>
          <w:rFonts w:eastAsiaTheme="majorEastAsia"/>
          <w:color w:val="0F1115"/>
          <w:sz w:val="28"/>
          <w:szCs w:val="28"/>
        </w:rPr>
        <w:t>мейоз</w:t>
      </w:r>
      <w:r>
        <w:rPr>
          <w:color w:val="0F1115"/>
          <w:sz w:val="28"/>
          <w:szCs w:val="28"/>
        </w:rPr>
        <w:t>? Чем он отличается от митоза?</w:t>
      </w:r>
    </w:p>
    <w:p w14:paraId="2FECBA2E" w14:textId="77777777" w:rsidR="00595087" w:rsidRDefault="00595087" w:rsidP="009E2EDD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Что такое </w:t>
      </w:r>
      <w:r>
        <w:rPr>
          <w:rStyle w:val="a3"/>
          <w:rFonts w:eastAsiaTheme="majorEastAsia"/>
          <w:color w:val="0F1115"/>
          <w:sz w:val="28"/>
          <w:szCs w:val="28"/>
        </w:rPr>
        <w:t>чередование поколений</w:t>
      </w:r>
      <w:r>
        <w:rPr>
          <w:color w:val="0F1115"/>
          <w:sz w:val="28"/>
          <w:szCs w:val="28"/>
        </w:rPr>
        <w:t>?</w:t>
      </w:r>
    </w:p>
    <w:p w14:paraId="27AF36A0" w14:textId="77777777" w:rsidR="00595087" w:rsidRDefault="00595087" w:rsidP="009E2EDD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Что преобладает в цикле развития мхов – гаметофит или спорофит?</w:t>
      </w:r>
    </w:p>
    <w:p w14:paraId="07CF6FA5" w14:textId="77777777" w:rsidR="00595087" w:rsidRDefault="00595087" w:rsidP="009E2EDD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Как происходит оплодотворение у мхов? Почему им нужна вода?</w:t>
      </w:r>
    </w:p>
    <w:p w14:paraId="3BFAC669" w14:textId="77777777" w:rsidR="00595087" w:rsidRDefault="00595087" w:rsidP="009E2EDD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Где и когда у мхов происходит мейоз?</w:t>
      </w:r>
    </w:p>
    <w:p w14:paraId="1E9A9033" w14:textId="77777777" w:rsidR="00595087" w:rsidRDefault="00595087" w:rsidP="009E2EDD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Какое значение имеют мхи в природе и жизни человека?</w:t>
      </w:r>
    </w:p>
    <w:p w14:paraId="2A9AB724" w14:textId="77777777" w:rsidR="00595087" w:rsidRDefault="001757B6" w:rsidP="005950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B942BEA">
          <v:rect id="_x0000_i1036" style="width:484.45pt;height:.75pt" o:hralign="center" o:hrstd="t" o:hr="t" fillcolor="#a0a0a0" stroked="f"/>
        </w:pict>
      </w:r>
    </w:p>
    <w:p w14:paraId="0C70A5EA" w14:textId="77777777" w:rsidR="00595087" w:rsidRDefault="00595087" w:rsidP="00595087">
      <w:pPr>
        <w:pStyle w:val="3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Задание для саморазвития</w:t>
      </w:r>
    </w:p>
    <w:p w14:paraId="5899C092" w14:textId="77777777" w:rsidR="00595087" w:rsidRDefault="00595087" w:rsidP="009E2EDD">
      <w:pPr>
        <w:pStyle w:val="ds-markdown-paragraph"/>
        <w:numPr>
          <w:ilvl w:val="0"/>
          <w:numId w:val="11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Нарисуй схему</w:t>
      </w:r>
      <w:r>
        <w:rPr>
          <w:color w:val="0F1115"/>
          <w:sz w:val="28"/>
          <w:szCs w:val="28"/>
        </w:rPr>
        <w:t xml:space="preserve"> цикла развития мха в тетради. Используй стрелки и подпиши наборы хромосом (n или 2n) на каждом этапе.</w:t>
      </w:r>
    </w:p>
    <w:p w14:paraId="1D7D9495" w14:textId="77777777" w:rsidR="00595087" w:rsidRDefault="00595087" w:rsidP="009E2EDD">
      <w:pPr>
        <w:pStyle w:val="ds-markdown-paragraph"/>
        <w:numPr>
          <w:ilvl w:val="0"/>
          <w:numId w:val="11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Найди во дворе или в парке мох.</w:t>
      </w:r>
      <w:r>
        <w:rPr>
          <w:color w:val="0F1115"/>
          <w:sz w:val="28"/>
          <w:szCs w:val="28"/>
        </w:rPr>
        <w:t xml:space="preserve"> Рассмотри его. Попробуй найти коробочку на ножке — это спорофит. Зарисуй увиденное.</w:t>
      </w:r>
    </w:p>
    <w:p w14:paraId="75B9CF0C" w14:textId="77777777" w:rsidR="00595087" w:rsidRDefault="00595087" w:rsidP="009E2EDD">
      <w:pPr>
        <w:pStyle w:val="ds-markdown-paragraph"/>
        <w:numPr>
          <w:ilvl w:val="0"/>
          <w:numId w:val="11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3"/>
          <w:rFonts w:eastAsiaTheme="majorEastAsia"/>
          <w:color w:val="0F1115"/>
          <w:sz w:val="28"/>
          <w:szCs w:val="28"/>
        </w:rPr>
        <w:t>Подумай:</w:t>
      </w:r>
      <w:r>
        <w:rPr>
          <w:color w:val="0F1115"/>
          <w:sz w:val="28"/>
          <w:szCs w:val="28"/>
        </w:rPr>
        <w:t xml:space="preserve"> почему мхи не могут жить в сухих местах? Свяжи это с необходимостью воды для оплодотворения.</w:t>
      </w:r>
    </w:p>
    <w:p w14:paraId="7656B707" w14:textId="04330FB8" w:rsidR="00595087" w:rsidRPr="009E2EDD" w:rsidRDefault="00595087" w:rsidP="009E2E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B87815" w14:textId="77777777" w:rsidR="00595087" w:rsidRDefault="00595087" w:rsidP="0059508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AE3B73C" w14:textId="77777777" w:rsidR="00595087" w:rsidRDefault="00595087" w:rsidP="0059508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CF97183" w14:textId="77777777" w:rsidR="00595087" w:rsidRDefault="00595087" w:rsidP="0059508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88453AE" w14:textId="77777777" w:rsidR="00595087" w:rsidRDefault="00595087" w:rsidP="0059508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sectPr w:rsidR="00595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E630A"/>
    <w:multiLevelType w:val="multilevel"/>
    <w:tmpl w:val="9684D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AD6EF0"/>
    <w:multiLevelType w:val="multilevel"/>
    <w:tmpl w:val="7A545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FC08F8"/>
    <w:multiLevelType w:val="multilevel"/>
    <w:tmpl w:val="878C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671B33"/>
    <w:multiLevelType w:val="multilevel"/>
    <w:tmpl w:val="6E6C9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7C005C"/>
    <w:multiLevelType w:val="multilevel"/>
    <w:tmpl w:val="E5A6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276B6F"/>
    <w:multiLevelType w:val="multilevel"/>
    <w:tmpl w:val="9716D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8B76DE"/>
    <w:multiLevelType w:val="multilevel"/>
    <w:tmpl w:val="0D967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B13301"/>
    <w:multiLevelType w:val="multilevel"/>
    <w:tmpl w:val="BF62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36598A"/>
    <w:multiLevelType w:val="multilevel"/>
    <w:tmpl w:val="A3FE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5C62EF"/>
    <w:multiLevelType w:val="multilevel"/>
    <w:tmpl w:val="71D0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987624"/>
    <w:multiLevelType w:val="multilevel"/>
    <w:tmpl w:val="0AB2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8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5"/>
  </w:num>
  <w:num w:numId="8">
    <w:abstractNumId w:val="4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087"/>
    <w:rsid w:val="001757B6"/>
    <w:rsid w:val="00370709"/>
    <w:rsid w:val="00595087"/>
    <w:rsid w:val="00615F5D"/>
    <w:rsid w:val="00871AF7"/>
    <w:rsid w:val="008A6738"/>
    <w:rsid w:val="009E2EDD"/>
    <w:rsid w:val="00BC0C77"/>
    <w:rsid w:val="00D97AF6"/>
    <w:rsid w:val="00E6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6EE75"/>
  <w15:chartTrackingRefBased/>
  <w15:docId w15:val="{F03D8BD8-9C0A-4B22-944C-433B7B378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087"/>
  </w:style>
  <w:style w:type="paragraph" w:styleId="1">
    <w:name w:val="heading 1"/>
    <w:basedOn w:val="a"/>
    <w:link w:val="10"/>
    <w:uiPriority w:val="9"/>
    <w:qFormat/>
    <w:rsid w:val="005950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950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950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0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50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950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950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9508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ds-markdown-paragraph">
    <w:name w:val="ds-markdown-paragraph"/>
    <w:basedOn w:val="a"/>
    <w:rsid w:val="00595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95087"/>
    <w:rPr>
      <w:b/>
      <w:bCs/>
    </w:rPr>
  </w:style>
  <w:style w:type="character" w:customStyle="1" w:styleId="d813de27">
    <w:name w:val="d813de27"/>
    <w:basedOn w:val="a0"/>
    <w:rsid w:val="00595087"/>
  </w:style>
  <w:style w:type="paragraph" w:styleId="HTML">
    <w:name w:val="HTML Preformatted"/>
    <w:basedOn w:val="a"/>
    <w:link w:val="HTML0"/>
    <w:uiPriority w:val="99"/>
    <w:semiHidden/>
    <w:unhideWhenUsed/>
    <w:rsid w:val="005950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9508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595087"/>
    <w:rPr>
      <w:i/>
      <w:iCs/>
    </w:rPr>
  </w:style>
  <w:style w:type="table" w:styleId="a5">
    <w:name w:val="Table Grid"/>
    <w:basedOn w:val="a1"/>
    <w:uiPriority w:val="39"/>
    <w:rsid w:val="00595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595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1038</Words>
  <Characters>5919</Characters>
  <Application>Microsoft Office Word</Application>
  <DocSecurity>0</DocSecurity>
  <Lines>49</Lines>
  <Paragraphs>13</Paragraphs>
  <ScaleCrop>false</ScaleCrop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6</cp:revision>
  <dcterms:created xsi:type="dcterms:W3CDTF">2026-09-30T10:17:00Z</dcterms:created>
  <dcterms:modified xsi:type="dcterms:W3CDTF">2026-10-01T08:21:00Z</dcterms:modified>
</cp:coreProperties>
</file>