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C7" w:rsidRPr="004C3FC2" w:rsidRDefault="003B3FC7" w:rsidP="003B3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3FC2">
        <w:rPr>
          <w:rFonts w:ascii="Times New Roman" w:hAnsi="Times New Roman"/>
          <w:b/>
          <w:bCs/>
          <w:sz w:val="28"/>
          <w:szCs w:val="28"/>
        </w:rPr>
        <w:t>КОНСПЕКТ</w:t>
      </w:r>
      <w:r>
        <w:rPr>
          <w:rFonts w:ascii="Times New Roman" w:hAnsi="Times New Roman"/>
          <w:b/>
          <w:bCs/>
          <w:sz w:val="28"/>
          <w:szCs w:val="28"/>
        </w:rPr>
        <w:t xml:space="preserve"> НОД</w:t>
      </w:r>
    </w:p>
    <w:p w:rsidR="003B3FC7" w:rsidRPr="0068224F" w:rsidRDefault="003B3FC7" w:rsidP="003B3FC7">
      <w:pPr>
        <w:spacing w:after="0" w:line="240" w:lineRule="auto"/>
        <w:jc w:val="center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68224F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Застыла в бронзе горсточка десанта, чтобы навек в бессмертие уйти</w:t>
      </w:r>
      <w:r w:rsidRPr="0068224F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...</w:t>
      </w:r>
    </w:p>
    <w:p w:rsidR="003B3FC7" w:rsidRDefault="003B3FC7" w:rsidP="003B3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Евпатория</w:t>
      </w:r>
    </w:p>
    <w:p w:rsidR="003B3FC7" w:rsidRDefault="003B3FC7" w:rsidP="003B3F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старшая возрастная группа </w:t>
      </w:r>
    </w:p>
    <w:p w:rsidR="003B3FC7" w:rsidRDefault="003B3FC7" w:rsidP="003B3FC7">
      <w:pPr>
        <w:tabs>
          <w:tab w:val="left" w:pos="659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3B3FC7" w:rsidRDefault="003B3FC7" w:rsidP="003B3FC7">
      <w:pPr>
        <w:tabs>
          <w:tab w:val="left" w:pos="659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Гриценко И.А.</w:t>
      </w:r>
      <w:r w:rsidRPr="0026358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63585">
        <w:rPr>
          <w:rFonts w:ascii="Times New Roman" w:hAnsi="Times New Roman"/>
          <w:bCs/>
          <w:sz w:val="24"/>
          <w:szCs w:val="24"/>
        </w:rPr>
        <w:t>старший воспитатель</w:t>
      </w:r>
    </w:p>
    <w:p w:rsidR="003B3FC7" w:rsidRPr="00263585" w:rsidRDefault="003B3FC7" w:rsidP="003B3FC7">
      <w:pPr>
        <w:tabs>
          <w:tab w:val="left" w:pos="659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3B3FC7">
        <w:rPr>
          <w:rFonts w:ascii="Times New Roman" w:hAnsi="Times New Roman"/>
          <w:b/>
          <w:bCs/>
          <w:sz w:val="24"/>
          <w:szCs w:val="24"/>
        </w:rPr>
        <w:t>Попович Е.В.,</w:t>
      </w:r>
      <w:r>
        <w:rPr>
          <w:rFonts w:ascii="Times New Roman" w:hAnsi="Times New Roman"/>
          <w:bCs/>
          <w:sz w:val="24"/>
          <w:szCs w:val="24"/>
        </w:rPr>
        <w:t xml:space="preserve"> воспитатель</w:t>
      </w:r>
    </w:p>
    <w:p w:rsidR="003B3FC7" w:rsidRDefault="003B3FC7" w:rsidP="003B3FC7">
      <w:pPr>
        <w:tabs>
          <w:tab w:val="left" w:pos="5184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  <w:r w:rsidRPr="00263585">
        <w:rPr>
          <w:rFonts w:ascii="Times New Roman" w:hAnsi="Times New Roman"/>
          <w:bCs/>
          <w:sz w:val="24"/>
          <w:szCs w:val="24"/>
        </w:rPr>
        <w:tab/>
        <w:t xml:space="preserve"> муниципального бюджетного                    дошкольного образовательного учреждения «Детский сад №1</w:t>
      </w:r>
    </w:p>
    <w:p w:rsidR="003B3FC7" w:rsidRPr="00263585" w:rsidRDefault="003B3FC7" w:rsidP="003B3FC7">
      <w:pPr>
        <w:tabs>
          <w:tab w:val="left" w:pos="5184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263585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Космос</w:t>
      </w:r>
      <w:r w:rsidRPr="00263585">
        <w:rPr>
          <w:rFonts w:ascii="Times New Roman" w:hAnsi="Times New Roman"/>
          <w:bCs/>
          <w:sz w:val="24"/>
          <w:szCs w:val="24"/>
        </w:rPr>
        <w:t>»</w:t>
      </w:r>
    </w:p>
    <w:p w:rsidR="00690372" w:rsidRDefault="003B3FC7" w:rsidP="003B3FC7">
      <w:pPr>
        <w:rPr>
          <w:rFonts w:ascii="Times New Roman" w:hAnsi="Times New Roman"/>
          <w:bCs/>
          <w:sz w:val="24"/>
          <w:szCs w:val="24"/>
        </w:rPr>
      </w:pPr>
      <w:r w:rsidRPr="0026358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г.</w:t>
      </w:r>
      <w:r>
        <w:rPr>
          <w:rFonts w:ascii="Times New Roman" w:hAnsi="Times New Roman"/>
          <w:bCs/>
          <w:sz w:val="24"/>
          <w:szCs w:val="24"/>
        </w:rPr>
        <w:t xml:space="preserve"> Евпатория</w:t>
      </w:r>
      <w:r w:rsidRPr="00263585">
        <w:rPr>
          <w:rFonts w:ascii="Times New Roman" w:hAnsi="Times New Roman"/>
          <w:bCs/>
          <w:sz w:val="24"/>
          <w:szCs w:val="24"/>
        </w:rPr>
        <w:t xml:space="preserve"> Республики Крым»</w:t>
      </w:r>
    </w:p>
    <w:p w:rsidR="003B3FC7" w:rsidRPr="003B3FC7" w:rsidRDefault="003B3FC7" w:rsidP="003B3FC7">
      <w:pPr>
        <w:spacing w:after="0" w:line="240" w:lineRule="auto"/>
        <w:ind w:firstLine="284"/>
        <w:jc w:val="both"/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</w:pPr>
      <w:r w:rsidRPr="0068224F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Цель</w:t>
      </w:r>
      <w:r w:rsidRPr="0068224F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:</w:t>
      </w:r>
      <w:r w:rsidRPr="003B3FC7">
        <w:rPr>
          <w:rStyle w:val="a3"/>
          <w:i w:val="0"/>
          <w:color w:val="000000" w:themeColor="text1"/>
          <w:sz w:val="28"/>
          <w:szCs w:val="28"/>
        </w:rPr>
        <w:t xml:space="preserve"> </w:t>
      </w:r>
      <w:r w:rsidRPr="003B3FC7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познакомить детей</w:t>
      </w:r>
      <w:r w:rsidRPr="003B3FC7"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 xml:space="preserve"> с героическим прошлым нашего народа через изучение памятника Великой Отечественной войны</w:t>
      </w:r>
      <w:r w:rsidRPr="003B3FC7">
        <w:rPr>
          <w:rStyle w:val="a3"/>
          <w:i w:val="0"/>
          <w:color w:val="000000" w:themeColor="text1"/>
          <w:sz w:val="28"/>
          <w:szCs w:val="28"/>
        </w:rPr>
        <w:t xml:space="preserve"> города Евпатории.</w:t>
      </w:r>
    </w:p>
    <w:p w:rsidR="003B3FC7" w:rsidRDefault="003B3FC7" w:rsidP="003B3FC7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3FC7" w:rsidRDefault="003B3FC7" w:rsidP="003B3FC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D584D">
        <w:rPr>
          <w:rFonts w:ascii="Times New Roman" w:hAnsi="Times New Roman"/>
          <w:b/>
          <w:bCs/>
          <w:i/>
          <w:iCs/>
          <w:sz w:val="28"/>
          <w:szCs w:val="28"/>
        </w:rPr>
        <w:t>Программное содержание: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3B3FC7" w:rsidRPr="00C538D2" w:rsidRDefault="003B3FC7" w:rsidP="003E4565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>П</w:t>
      </w:r>
      <w:r w:rsidRPr="003B3FC7"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>родолжать знакомить детей с памятниками, отображающими трагизма годов войны в изобразительном искусстве</w:t>
      </w:r>
      <w:r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</w:t>
      </w:r>
      <w:r w:rsidRPr="003B3FC7">
        <w:rPr>
          <w:rStyle w:val="a3"/>
          <w:i w:val="0"/>
          <w:color w:val="000000" w:themeColor="text1"/>
          <w:sz w:val="28"/>
          <w:szCs w:val="28"/>
        </w:rPr>
        <w:t xml:space="preserve">ознакомить с  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подвигом моряков – десантников, </w:t>
      </w:r>
      <w:r w:rsidRPr="003B3FC7">
        <w:rPr>
          <w:rStyle w:val="a3"/>
          <w:i w:val="0"/>
          <w:color w:val="000000" w:themeColor="text1"/>
          <w:sz w:val="28"/>
          <w:szCs w:val="28"/>
        </w:rPr>
        <w:t>рассказат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ь об истории создания памятника. Д</w:t>
      </w:r>
      <w:r w:rsidRPr="003B3FC7">
        <w:rPr>
          <w:rStyle w:val="a3"/>
          <w:i w:val="0"/>
          <w:color w:val="000000" w:themeColor="text1"/>
          <w:sz w:val="28"/>
          <w:szCs w:val="28"/>
        </w:rPr>
        <w:t xml:space="preserve">ать сведения о создателях </w:t>
      </w:r>
      <w:r w:rsidRPr="003B3FC7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трилогии памятника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«Морякам – десантникам». </w:t>
      </w:r>
      <w:r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>У</w:t>
      </w:r>
      <w:r w:rsidRPr="003B3FC7"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>точнить и расширить представления детей о</w:t>
      </w:r>
      <w:r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 xml:space="preserve"> защитниках страны в годы войны. Р</w:t>
      </w:r>
      <w:r w:rsidRPr="003B3FC7"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>азвивать речь, мышление</w:t>
      </w:r>
      <w:r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 xml:space="preserve">, поддерживать инициативу детей. </w:t>
      </w:r>
      <w:r w:rsidRPr="00C538D2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Обучать умению выражать свои чувства и эмоции. Воспитывать </w:t>
      </w:r>
      <w:r w:rsidR="003E4565" w:rsidRPr="00C538D2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чувство </w:t>
      </w:r>
      <w:r w:rsidRPr="00C538D2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патриотизма, любви к своей стране и чувства гордости за свой народ, своей малой родине</w:t>
      </w:r>
      <w:r w:rsidR="003E4565" w:rsidRPr="00C538D2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3E4565" w:rsidRDefault="003E4565" w:rsidP="003E4565">
      <w:pPr>
        <w:spacing w:after="0" w:line="240" w:lineRule="auto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</w:p>
    <w:p w:rsidR="003E4565" w:rsidRPr="00EE6480" w:rsidRDefault="003E4565" w:rsidP="00EE6480">
      <w:pPr>
        <w:spacing w:after="0" w:line="240" w:lineRule="auto"/>
        <w:jc w:val="both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 w:rsidRPr="00EE6480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Оборудование</w:t>
      </w:r>
      <w:r w:rsidRPr="00EE6480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:</w:t>
      </w:r>
      <w:r w:rsidRPr="003E4565">
        <w:rPr>
          <w:rStyle w:val="a3"/>
          <w:i w:val="0"/>
          <w:color w:val="000000" w:themeColor="text1"/>
          <w:sz w:val="28"/>
          <w:szCs w:val="28"/>
        </w:rPr>
        <w:t xml:space="preserve"> </w:t>
      </w:r>
      <w:r w:rsidRPr="00EE6480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фотографии памятника «Морякам – десантникам», стихи о десанте, аудио запись песни «Черные бушлаты»,</w:t>
      </w:r>
      <w:r w:rsidRPr="00EE6480">
        <w:rPr>
          <w:rStyle w:val="a4"/>
          <w:rFonts w:ascii="Times New Roman" w:hAnsi="Times New Roman"/>
          <w:i w:val="0"/>
          <w:color w:val="000000" w:themeColor="text1"/>
          <w:sz w:val="28"/>
          <w:szCs w:val="28"/>
        </w:rPr>
        <w:t xml:space="preserve"> презентация.</w:t>
      </w:r>
    </w:p>
    <w:p w:rsidR="003E4565" w:rsidRDefault="003E4565" w:rsidP="003E4565">
      <w:pPr>
        <w:spacing w:after="0" w:line="240" w:lineRule="auto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</w:p>
    <w:p w:rsidR="003E4565" w:rsidRPr="00EE6480" w:rsidRDefault="003E4565" w:rsidP="003E4565">
      <w:pPr>
        <w:spacing w:after="0" w:line="240" w:lineRule="auto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EE6480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Словарь:</w:t>
      </w:r>
      <w:r w:rsidRPr="003E4565">
        <w:rPr>
          <w:rStyle w:val="a3"/>
          <w:color w:val="000000" w:themeColor="text1"/>
          <w:sz w:val="28"/>
          <w:szCs w:val="28"/>
        </w:rPr>
        <w:t xml:space="preserve"> </w:t>
      </w:r>
      <w:r w:rsidRPr="00EE6480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партизаны, памятник, моряки-десантники, рота, пехота, восстание.</w:t>
      </w:r>
    </w:p>
    <w:p w:rsidR="003E4565" w:rsidRPr="003E4565" w:rsidRDefault="003E4565" w:rsidP="003E4565">
      <w:pPr>
        <w:spacing w:after="0" w:line="240" w:lineRule="auto"/>
        <w:ind w:firstLine="709"/>
        <w:jc w:val="both"/>
        <w:rPr>
          <w:rStyle w:val="a3"/>
          <w:b/>
          <w:bCs/>
          <w:i w:val="0"/>
          <w:sz w:val="28"/>
          <w:szCs w:val="28"/>
        </w:rPr>
      </w:pPr>
    </w:p>
    <w:p w:rsidR="00EE6480" w:rsidRPr="00EE6480" w:rsidRDefault="000C7C95" w:rsidP="003E4565">
      <w:pPr>
        <w:spacing w:after="0" w:line="240" w:lineRule="auto"/>
        <w:ind w:firstLine="284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EE6480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ХОД.</w:t>
      </w:r>
    </w:p>
    <w:p w:rsidR="003E4565" w:rsidRPr="002E60FF" w:rsidRDefault="00EE6480" w:rsidP="002E60FF">
      <w:pPr>
        <w:spacing w:after="0" w:line="240" w:lineRule="auto"/>
        <w:ind w:firstLine="284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  <w:r w:rsidR="002E60FF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Ребята, у меня в руках ленточка. Кто мне скажет, как она называется? </w:t>
      </w:r>
    </w:p>
    <w:p w:rsidR="003E4565" w:rsidRPr="00252D2F" w:rsidRDefault="003E4565" w:rsidP="003E4565">
      <w:pPr>
        <w:spacing w:after="0" w:line="240" w:lineRule="auto"/>
        <w:ind w:firstLine="284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Дети</w:t>
      </w:r>
      <w:r w:rsidRPr="00EE6480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: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Георгиевская. </w:t>
      </w:r>
    </w:p>
    <w:p w:rsidR="00EE6480" w:rsidRPr="000C7C95" w:rsidRDefault="003E4565" w:rsidP="002E60FF">
      <w:pPr>
        <w:spacing w:after="0" w:line="240" w:lineRule="auto"/>
        <w:ind w:left="567" w:hanging="283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2E60F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</w:t>
      </w:r>
      <w:r w:rsidR="00EE6480"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Эта лента черно-оранжевого цвета является одним из главных атрибутов Дня Победы в </w:t>
      </w:r>
      <w:r w:rsidR="00EE6480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Великой Отечественной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войне (ВОВ) – одного из наиболее уважаемых праздников в нашей стране.  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У вас в семье есть такая? Ваши родители их прикрепляют себе на груди?  А в какой день?</w:t>
      </w:r>
    </w:p>
    <w:p w:rsidR="003E4565" w:rsidRPr="002E60FF" w:rsidRDefault="003E4565" w:rsidP="00EE6480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2E60FF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Ответы детей.</w:t>
      </w:r>
    </w:p>
    <w:p w:rsidR="00EE6480" w:rsidRPr="000C7C95" w:rsidRDefault="00EE6480" w:rsidP="002E60FF">
      <w:pPr>
        <w:spacing w:after="0" w:line="240" w:lineRule="auto"/>
        <w:ind w:left="567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bookmarkStart w:id="0" w:name="_GoBack"/>
      <w:bookmarkEnd w:id="0"/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Уже стало </w:t>
      </w:r>
      <w:r w:rsidR="00EE6480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традицией всех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горожан города отдавать дань памяти тем, кто погиб, защищая наш город. 8 мая </w:t>
      </w:r>
      <w:proofErr w:type="spellStart"/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евпаторийцы</w:t>
      </w:r>
      <w:proofErr w:type="spellEnd"/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приходят </w:t>
      </w:r>
      <w:r w:rsidR="00EE6480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к </w:t>
      </w:r>
      <w:r w:rsidR="002E60FF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мемориалу</w:t>
      </w:r>
      <w:r w:rsidR="002E60F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2E60FF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«</w:t>
      </w:r>
      <w:r w:rsidR="00EE6480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Красная </w:t>
      </w:r>
      <w:r w:rsidR="00EE6480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горка»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, где возлагают цветы к памятнику морякам- десантникам, погибшим за освобождение Евпатории. Сегодня я хочу рассказать вам о подвиге этих героев.</w:t>
      </w:r>
    </w:p>
    <w:p w:rsidR="003E4565" w:rsidRPr="00252D2F" w:rsidRDefault="002E60FF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В годы ВО войны фашисты напали на </w:t>
      </w:r>
      <w:r w:rsidR="00EE6480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Крым, 31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октября 1941 года немецкие войска, захватили и город Евпаторию. Началась оккупация города. Часто в городе звучали выстрелы: за любую провинность фашисты расстреливали </w:t>
      </w:r>
      <w:proofErr w:type="spellStart"/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евпаторийцев</w:t>
      </w:r>
      <w:proofErr w:type="spellEnd"/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. Все люди с нетерпением ждали освобождения города.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 По замыслу советского командования, войска с Керченского полуострова должны были перейти в наступление вглубь полуострова и освободить Крым. Одновременно в Евпаторию и в некоторые другие места полуострова решено было высадить десанты.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Десан</w:t>
      </w:r>
      <w:r w:rsidRPr="002E60FF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т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- боевая группа, предназначенная для высадки на вражескую территорию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Перед рассветом 5 января 1942 года у берегов Евпатории появился отряд кораблей </w:t>
      </w:r>
      <w:r w:rsidR="002E60F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тральщик «Взрыватель», семь катеров «морских охотников», буксир и тральщик с 740 десантниками </w:t>
      </w:r>
      <w:r w:rsidR="002E60F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усиленным батальоном морской пехоты, наскоро сформированным из защитников Севастополя. Командовал десантом уроженец Евпатории капитан 2-го ранга Николай Буслаев. В течение нескольких часов десантники передового отряда освободили большую часть города. Это был первый эшелон десанта. Вслед за ним в ночь на 6 января должен был высадиться второй </w:t>
      </w:r>
      <w:r w:rsidR="002E60F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основные силы десанта. 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И вот 5 </w:t>
      </w:r>
      <w:r w:rsidR="00EE6480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января корабли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Черноморского флота подошли к Евпатории. Моряки высаживались с кораблей в ледяную воду, под нескончаемым огнём с берега.   </w:t>
      </w:r>
    </w:p>
    <w:p w:rsidR="003E4565" w:rsidRPr="00252D2F" w:rsidRDefault="003E4565" w:rsidP="002E60FF">
      <w:pPr>
        <w:spacing w:after="0" w:line="240" w:lineRule="auto"/>
        <w:ind w:firstLine="709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Первыми в город высадились разведчики.</w:t>
      </w:r>
    </w:p>
    <w:p w:rsidR="003E4565" w:rsidRPr="00252D2F" w:rsidRDefault="003E4565" w:rsidP="002E60FF">
      <w:pPr>
        <w:spacing w:after="0" w:line="240" w:lineRule="auto"/>
        <w:ind w:firstLine="709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Кто такие разведчики? Военные, проводящие сбор сведений о противнике. </w:t>
      </w:r>
    </w:p>
    <w:p w:rsidR="003E4565" w:rsidRPr="00252D2F" w:rsidRDefault="003E4565" w:rsidP="002E60FF">
      <w:pPr>
        <w:spacing w:after="0" w:line="240" w:lineRule="auto"/>
        <w:ind w:firstLine="709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Какими качествами должны обладать разведчики? Быть осторожными, внимательными.</w:t>
      </w:r>
    </w:p>
    <w:p w:rsidR="003E4565" w:rsidRPr="00252D2F" w:rsidRDefault="003E4565" w:rsidP="002E60FF">
      <w:pPr>
        <w:spacing w:after="0" w:line="240" w:lineRule="auto"/>
        <w:ind w:firstLine="709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Вскоре выяснилось, что немцы заминировали побережье Евпатории.  </w:t>
      </w:r>
      <w:r w:rsidR="002E60F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Как же провести моряков через минное поле? </w:t>
      </w:r>
    </w:p>
    <w:p w:rsidR="003E4565" w:rsidRPr="00252D2F" w:rsidRDefault="003E4565" w:rsidP="002E60FF">
      <w:pPr>
        <w:pStyle w:val="1"/>
        <w:spacing w:before="0" w:beforeAutospacing="0" w:after="0" w:afterAutospacing="0"/>
        <w:ind w:firstLine="709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Дидактическая игра «Разведчики»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E60FF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Цель игры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: Развивать наблюдательность.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В комнате в произвольном порядке расставлены стулья. Один ребенок (разведчик) идет через комнату, обходя стулья с любой стороны, а другой ребенок (командир), запомнив дорогу, должен провести отряд тем же путем. </w:t>
      </w:r>
    </w:p>
    <w:p w:rsidR="00EE6480" w:rsidRPr="000C7C95" w:rsidRDefault="002E60FF" w:rsidP="00EE6480">
      <w:pPr>
        <w:spacing w:after="0" w:line="240" w:lineRule="auto"/>
        <w:ind w:firstLine="284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EE6480"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3E4565" w:rsidRPr="00252D2F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Вот молодцы! Все вы смогли пройти через минное заграждение и оказаться в центре сражения.</w:t>
      </w:r>
    </w:p>
    <w:p w:rsidR="003E4565" w:rsidRPr="00252D2F" w:rsidRDefault="003E4565" w:rsidP="002E60FF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У Хлебной пристани высадился морской </w:t>
      </w:r>
      <w:r w:rsidR="00EE6480" w:rsidRPr="00252D2F">
        <w:rPr>
          <w:rStyle w:val="a3"/>
          <w:i w:val="0"/>
          <w:color w:val="000000" w:themeColor="text1"/>
          <w:sz w:val="28"/>
          <w:szCs w:val="28"/>
        </w:rPr>
        <w:t>десант на</w:t>
      </w: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2 катерах и БТ «Взрыватель. В этот момент включились немецкие прожекторы, открыла о</w:t>
      </w:r>
      <w:r w:rsidR="002E60FF">
        <w:rPr>
          <w:rStyle w:val="a3"/>
          <w:i w:val="0"/>
          <w:color w:val="000000" w:themeColor="text1"/>
          <w:sz w:val="28"/>
          <w:szCs w:val="28"/>
        </w:rPr>
        <w:t>гонь береговая батарея немцев. «Взрыватель»</w:t>
      </w: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 открыл ответный огонь. </w:t>
      </w:r>
    </w:p>
    <w:p w:rsidR="003E4565" w:rsidRPr="00252D2F" w:rsidRDefault="003E4565" w:rsidP="002E60FF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В возникшей суматохе быстро продвинувшаяся в глубину города рота морских пехотинцев в районе мясокомбината обнаружила и освободила большую группу советских военнопленных</w:t>
      </w:r>
      <w:r w:rsidRPr="00252D2F">
        <w:rPr>
          <w:color w:val="000000" w:themeColor="text1"/>
          <w:sz w:val="28"/>
          <w:szCs w:val="28"/>
        </w:rPr>
        <w:t>.</w:t>
      </w: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Продолжив наступление, к 6:00 </w:t>
      </w:r>
      <w:r w:rsidRPr="00252D2F">
        <w:rPr>
          <w:rStyle w:val="a3"/>
          <w:i w:val="0"/>
          <w:color w:val="000000" w:themeColor="text1"/>
          <w:sz w:val="28"/>
          <w:szCs w:val="28"/>
        </w:rPr>
        <w:lastRenderedPageBreak/>
        <w:t>утра десантники овладели южной частью города, укрепили здание гостиницы «Крым», но дальнейшее продвижение роты было остановлено у здания курортной поликлиники.</w:t>
      </w:r>
    </w:p>
    <w:p w:rsidR="003E4565" w:rsidRPr="00252D2F" w:rsidRDefault="003E4565" w:rsidP="002E60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Пока в центре города разгорался бой, высадившаяся ранее группа разведчиков продвигались вперёд, практически не встречая сопротивления. Разведчики забросали гранатами береговую батарею, расположенную на мысе Карантинный, и захватили электростанцию, расположенную здесь же. Закрепившись, моряки стали продвигаться вдоль моря по ул. Горького в сторону нового города. За разведчиками шла морская пехота.</w:t>
      </w:r>
    </w:p>
    <w:p w:rsidR="003E4565" w:rsidRPr="00252D2F" w:rsidRDefault="003E4565" w:rsidP="002E60FF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Ребята, а теперь мы станем пехотой. Ваша задача: уничтожить противника, но и самим не подорваться на мине.</w:t>
      </w:r>
    </w:p>
    <w:p w:rsidR="003E4565" w:rsidRPr="00252D2F" w:rsidRDefault="002E60FF" w:rsidP="003E4565">
      <w:pPr>
        <w:shd w:val="clear" w:color="auto" w:fill="FFFFFF"/>
        <w:spacing w:after="0" w:line="240" w:lineRule="auto"/>
        <w:ind w:firstLine="284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     </w:t>
      </w:r>
      <w:r w:rsidR="003E4565" w:rsidRPr="00EE6480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Дидактическая игра «Вперед, пехота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»</w:t>
      </w:r>
    </w:p>
    <w:p w:rsidR="003E4565" w:rsidRDefault="00EE6480" w:rsidP="002E60FF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Перепрыгнуть через 3 «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мины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», пролезть в тоннель, добежать до ориентира и забросить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мешочек с песком в корзину.</w:t>
      </w:r>
    </w:p>
    <w:p w:rsidR="002E60FF" w:rsidRPr="000C7C95" w:rsidRDefault="002E60FF" w:rsidP="002E60FF">
      <w:pPr>
        <w:spacing w:after="0" w:line="240" w:lineRule="auto"/>
        <w:ind w:firstLine="284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    Воспитатель:</w:t>
      </w:r>
    </w:p>
    <w:p w:rsidR="003E4565" w:rsidRPr="00252D2F" w:rsidRDefault="003E4565" w:rsidP="002E60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Одновременно в городе вспыхнуло восстание, в котором участвовала часть населения города и прибывшие на подмогу </w:t>
      </w:r>
      <w:hyperlink r:id="rId6" w:tooltip="Партизан" w:history="1">
        <w:r w:rsidRPr="00252D2F">
          <w:rPr>
            <w:rStyle w:val="a3"/>
            <w:i w:val="0"/>
            <w:color w:val="000000" w:themeColor="text1"/>
            <w:sz w:val="28"/>
            <w:szCs w:val="28"/>
          </w:rPr>
          <w:t>партизаны</w:t>
        </w:r>
      </w:hyperlink>
      <w:r w:rsidRPr="00252D2F">
        <w:rPr>
          <w:rStyle w:val="a3"/>
          <w:i w:val="0"/>
          <w:color w:val="000000" w:themeColor="text1"/>
          <w:sz w:val="28"/>
          <w:szCs w:val="28"/>
        </w:rPr>
        <w:t>. Помимо освобожденных из лагеря военнослужащих, в нем приняли участие бывшие бойцы истребительных батальонов и дивизий народного ополчения, остававшихся в городе. Необычайно активную поддержку десантникам оказало гражданское население. </w:t>
      </w:r>
    </w:p>
    <w:p w:rsidR="00EE6480" w:rsidRDefault="003E4565" w:rsidP="002E60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Операция, однако, была начата без учета прогнозов на ближайшие сутки. Между тем, усилившийся до семи баллов шторм не позволил кораблям высадить десант, и они вернулись в Севастополь. Не последовало и планировавшееся наступление советских войск на Керченск</w:t>
      </w:r>
      <w:r w:rsidR="00EE6480">
        <w:rPr>
          <w:rStyle w:val="a3"/>
          <w:i w:val="0"/>
          <w:color w:val="000000" w:themeColor="text1"/>
          <w:sz w:val="28"/>
          <w:szCs w:val="28"/>
        </w:rPr>
        <w:t xml:space="preserve">ом полуострове. </w:t>
      </w:r>
    </w:p>
    <w:p w:rsidR="00EE6480" w:rsidRDefault="00EE6480" w:rsidP="002E60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>
        <w:rPr>
          <w:rStyle w:val="a3"/>
          <w:i w:val="0"/>
          <w:color w:val="000000" w:themeColor="text1"/>
          <w:sz w:val="28"/>
          <w:szCs w:val="28"/>
        </w:rPr>
        <w:t>Десант оказался обречен на гибель.</w:t>
      </w:r>
    </w:p>
    <w:p w:rsidR="003E4565" w:rsidRPr="00252D2F" w:rsidRDefault="003E4565" w:rsidP="002E60F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Тем времен противник, оправившись от первого внезапного удара десанта, начал подтягивать в район боевых действий дополнительные силы. Около полудня свежие части противника начали массированное наступление. </w:t>
      </w:r>
      <w:r w:rsidRPr="00252D2F">
        <w:rPr>
          <w:rStyle w:val="a3"/>
          <w:i w:val="0"/>
          <w:color w:val="000000" w:themeColor="text1"/>
          <w:sz w:val="28"/>
          <w:szCs w:val="28"/>
        </w:rPr>
        <w:br/>
        <w:t xml:space="preserve">Немцы срочно перебросили в Евпаторию часть сил, направлявшихся из-под Севастополя на Керченский полуостров, Немецкое командование </w:t>
      </w:r>
      <w:r w:rsidR="00EE6480" w:rsidRPr="00252D2F">
        <w:rPr>
          <w:rStyle w:val="a3"/>
          <w:i w:val="0"/>
          <w:color w:val="000000" w:themeColor="text1"/>
          <w:sz w:val="28"/>
          <w:szCs w:val="28"/>
        </w:rPr>
        <w:t>отправили на</w:t>
      </w: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подавление восстания горожан авиацию и танки, отрезали их от берега, сжали кольцо...Давайте поможем морякам. Попробуйте уничтожить немецкий танк.</w:t>
      </w:r>
    </w:p>
    <w:p w:rsidR="003E4565" w:rsidRPr="00EE6480" w:rsidRDefault="002E60FF" w:rsidP="003E4565">
      <w:pPr>
        <w:shd w:val="clear" w:color="auto" w:fill="FFFFFF"/>
        <w:spacing w:after="0" w:line="240" w:lineRule="auto"/>
        <w:ind w:firstLine="284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     </w:t>
      </w:r>
      <w:r w:rsidR="003E4565" w:rsidRPr="00EE6480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Игра «Огненный рубеж»</w:t>
      </w:r>
    </w:p>
    <w:p w:rsidR="003E4565" w:rsidRPr="00252D2F" w:rsidRDefault="003E4565" w:rsidP="002E60FF">
      <w:pPr>
        <w:shd w:val="clear" w:color="auto" w:fill="FFFFFF"/>
        <w:spacing w:after="0" w:line="240" w:lineRule="auto"/>
        <w:ind w:firstLine="709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EE6480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Цель игр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ы: развитие меткости.</w:t>
      </w:r>
    </w:p>
    <w:p w:rsidR="003E4565" w:rsidRDefault="00EE6480" w:rsidP="00EE6480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Участники по очереди метают «гранату» (мешочки с песком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 расстояния 3 метров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. Дети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стараются попасть в вертикальную </w:t>
      </w: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мишень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–макет танка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(картонная коробка с нарисованным на ней силуэтом танка).</w:t>
      </w:r>
    </w:p>
    <w:p w:rsidR="00EE6480" w:rsidRPr="000C7C95" w:rsidRDefault="002E60FF" w:rsidP="00EE6480">
      <w:pPr>
        <w:spacing w:after="0" w:line="240" w:lineRule="auto"/>
        <w:ind w:firstLine="284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     </w:t>
      </w:r>
      <w:r w:rsidR="00EE6480"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3E4565" w:rsidRPr="00EE6480" w:rsidRDefault="003E4565" w:rsidP="002E60FF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Два дня героически сражались десантники, которых поддерживали местные партизаны. Лишь немногие из них остались в живых. Группу раненых бойцов гитлеровцам удалось схватить. Их расстреляли на следующий же день на Красной горке в Евпатории. А вместе с ними и 1200 жителей города.</w:t>
      </w:r>
    </w:p>
    <w:p w:rsidR="003E4565" w:rsidRPr="00EE6480" w:rsidRDefault="003E4565" w:rsidP="002E60FF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b/>
          <w:color w:val="000000" w:themeColor="text1"/>
          <w:sz w:val="28"/>
          <w:szCs w:val="28"/>
        </w:rPr>
      </w:pPr>
      <w:r w:rsidRPr="00EE6480">
        <w:rPr>
          <w:rStyle w:val="a3"/>
          <w:b/>
          <w:color w:val="000000" w:themeColor="text1"/>
          <w:sz w:val="28"/>
          <w:szCs w:val="28"/>
        </w:rPr>
        <w:t>Словарная работа</w:t>
      </w:r>
    </w:p>
    <w:p w:rsidR="003E4565" w:rsidRPr="00252D2F" w:rsidRDefault="003E4565" w:rsidP="002E60FF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lastRenderedPageBreak/>
        <w:t>Ребята, в моем рассказе оказалось несколько незнакомых для вас слов.</w:t>
      </w:r>
    </w:p>
    <w:p w:rsidR="003E4565" w:rsidRPr="00252D2F" w:rsidRDefault="003E4565" w:rsidP="002E60FF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Давайте вместе подумаем, что они обозначают. Партизаны? Партизаном называют того, кто занимается вооруженной борьбой на территории, которая была оккупированная противником, с применениями методов партизанской войны. Десантники? Десантник - это хорошо вооруженный боец, который может выполнять различные функции на поле боя. Восстание? Восстание — открытая и вооружённая акция сопротивления группы людей против государственной власти. В данном случае против фашистов, захвативших город. Рота пехотинцев?  Рота включает в себя от 3 до 6 взводов, то есть может состоят</w:t>
      </w:r>
      <w:r w:rsidR="00EE6480">
        <w:rPr>
          <w:rStyle w:val="a3"/>
          <w:i w:val="0"/>
          <w:color w:val="000000" w:themeColor="text1"/>
          <w:sz w:val="28"/>
          <w:szCs w:val="28"/>
        </w:rPr>
        <w:t>ь от 45 до 360 человек. Пехота ‒</w:t>
      </w: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основной род войск в сухопутных войсках, вооружённых силах государств.</w:t>
      </w:r>
    </w:p>
    <w:p w:rsidR="00EE6480" w:rsidRPr="000C7C95" w:rsidRDefault="002E60FF" w:rsidP="002E60FF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EE6480"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3E4565" w:rsidRPr="002E60FF" w:rsidRDefault="003E4565" w:rsidP="002E60FF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Вы внимательно слушали мой рассказ. Молодцы.</w:t>
      </w:r>
      <w:r w:rsidR="002E60FF">
        <w:rPr>
          <w:rStyle w:val="a3"/>
          <w:i w:val="0"/>
          <w:color w:val="000000" w:themeColor="text1"/>
          <w:sz w:val="28"/>
          <w:szCs w:val="28"/>
        </w:rPr>
        <w:t xml:space="preserve"> </w:t>
      </w:r>
      <w:r w:rsidRPr="00252D2F">
        <w:rPr>
          <w:rStyle w:val="a3"/>
          <w:i w:val="0"/>
          <w:color w:val="000000" w:themeColor="text1"/>
          <w:sz w:val="28"/>
          <w:szCs w:val="28"/>
        </w:rPr>
        <w:t>А теперь ответьте, пожалуйста, на воп</w:t>
      </w:r>
      <w:r w:rsidR="002E60FF">
        <w:rPr>
          <w:rStyle w:val="a3"/>
          <w:i w:val="0"/>
          <w:color w:val="000000" w:themeColor="text1"/>
          <w:sz w:val="28"/>
          <w:szCs w:val="28"/>
        </w:rPr>
        <w:t>росы:</w:t>
      </w:r>
    </w:p>
    <w:p w:rsidR="003E4565" w:rsidRPr="00252D2F" w:rsidRDefault="003E4565" w:rsidP="002E60FF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="004C693E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Когда началась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Великая Отечественная война?</w:t>
      </w:r>
    </w:p>
    <w:p w:rsidR="003E4565" w:rsidRPr="00252D2F" w:rsidRDefault="003E4565" w:rsidP="002E60FF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- Что делали фашисты в городе?</w:t>
      </w:r>
    </w:p>
    <w:p w:rsidR="003E4565" w:rsidRPr="00252D2F" w:rsidRDefault="004C693E" w:rsidP="002E60FF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 какой целью был высажен морской десант?</w:t>
      </w:r>
    </w:p>
    <w:p w:rsidR="003E4565" w:rsidRPr="00252D2F" w:rsidRDefault="003E4565" w:rsidP="002E60FF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- Кто помогал морякам освобождать город?</w:t>
      </w:r>
    </w:p>
    <w:p w:rsidR="003E4565" w:rsidRPr="00252D2F" w:rsidRDefault="004C693E" w:rsidP="002E60FF">
      <w:pPr>
        <w:spacing w:after="0" w:line="240" w:lineRule="auto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="003E4565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За что фашисты расстреливали горожан?</w:t>
      </w:r>
    </w:p>
    <w:p w:rsidR="004C693E" w:rsidRPr="000C7C95" w:rsidRDefault="002E60FF" w:rsidP="002E60FF">
      <w:pPr>
        <w:pStyle w:val="a6"/>
        <w:spacing w:before="0" w:beforeAutospacing="0" w:after="0" w:afterAutospacing="0"/>
        <w:jc w:val="both"/>
        <w:textAlignment w:val="baseline"/>
        <w:rPr>
          <w:rStyle w:val="a3"/>
          <w:color w:val="000000" w:themeColor="text1"/>
          <w:sz w:val="28"/>
          <w:szCs w:val="28"/>
        </w:rPr>
      </w:pPr>
      <w:r>
        <w:rPr>
          <w:rStyle w:val="a3"/>
          <w:b/>
          <w:i w:val="0"/>
          <w:color w:val="000000" w:themeColor="text1"/>
          <w:sz w:val="28"/>
          <w:szCs w:val="28"/>
        </w:rPr>
        <w:t xml:space="preserve">          </w:t>
      </w:r>
      <w:r w:rsidR="003E4565" w:rsidRPr="000C7C95">
        <w:rPr>
          <w:rStyle w:val="a3"/>
          <w:b/>
          <w:color w:val="000000" w:themeColor="text1"/>
          <w:sz w:val="28"/>
          <w:szCs w:val="28"/>
        </w:rPr>
        <w:t>Воспитатель:</w:t>
      </w:r>
      <w:r w:rsidR="003E4565" w:rsidRPr="000C7C95">
        <w:rPr>
          <w:rStyle w:val="a3"/>
          <w:color w:val="000000" w:themeColor="text1"/>
          <w:sz w:val="28"/>
          <w:szCs w:val="28"/>
        </w:rPr>
        <w:t xml:space="preserve"> </w:t>
      </w:r>
    </w:p>
    <w:p w:rsidR="003E4565" w:rsidRPr="00252D2F" w:rsidRDefault="003E4565" w:rsidP="004C693E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Евпаторийский десант отвлёк часть сил противника от Севастополя, а также способствовал закреплению успеха советских войск на Керченском полуострове. Моряки- десантники, местные жители встали плечом к плечу, чтобы выгнать захватчиков с нашей русской земли. Жители города помнят подвиг черноморцев. Память о них увековечена в картине, песнях, улица города носит название командира десанта Буслаева.</w:t>
      </w:r>
    </w:p>
    <w:p w:rsidR="003E4565" w:rsidRPr="00252D2F" w:rsidRDefault="003E4565" w:rsidP="004C693E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Героям - десантникам жители города поставили 3 памятника. </w:t>
      </w:r>
    </w:p>
    <w:p w:rsidR="003E4565" w:rsidRPr="00252D2F" w:rsidRDefault="003E4565" w:rsidP="004C69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Что такое памятник?</w:t>
      </w:r>
    </w:p>
    <w:p w:rsidR="003E4565" w:rsidRPr="00252D2F" w:rsidRDefault="003E4565" w:rsidP="004C69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4C693E">
        <w:rPr>
          <w:rStyle w:val="a3"/>
          <w:b/>
          <w:color w:val="000000" w:themeColor="text1"/>
          <w:sz w:val="28"/>
          <w:szCs w:val="28"/>
        </w:rPr>
        <w:t>Памятники</w:t>
      </w: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– это свидетели исторического самосознания народа, его уважения к своему прошлому. Люди и события, увековеченные в памятниках, не только напоминают нам о себе, но и наглядно показывают, что же ценит в своем прошлом сегодняшний человек, что он считает важным в своей истории и культуре.</w:t>
      </w:r>
    </w:p>
    <w:p w:rsidR="003E4565" w:rsidRPr="004C693E" w:rsidRDefault="003E4565" w:rsidP="004C693E">
      <w:pPr>
        <w:pStyle w:val="a6"/>
        <w:spacing w:before="0" w:beforeAutospacing="0" w:after="0" w:afterAutospacing="0"/>
        <w:ind w:firstLine="709"/>
        <w:textAlignment w:val="baseline"/>
        <w:rPr>
          <w:rStyle w:val="a3"/>
          <w:b/>
          <w:color w:val="000000" w:themeColor="text1"/>
          <w:sz w:val="28"/>
          <w:szCs w:val="28"/>
        </w:rPr>
      </w:pPr>
      <w:r w:rsidRPr="004C693E">
        <w:rPr>
          <w:rStyle w:val="a3"/>
          <w:b/>
          <w:color w:val="000000" w:themeColor="text1"/>
          <w:sz w:val="28"/>
          <w:szCs w:val="28"/>
        </w:rPr>
        <w:t>1 памятник</w:t>
      </w:r>
    </w:p>
    <w:p w:rsidR="003E4565" w:rsidRPr="00252D2F" w:rsidRDefault="003E4565" w:rsidP="004C69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Этот памятник установлен в их честь на шестом километре шоссе Евпатория - Симферополь. Он стоит на берегу моря, привлекая внимание всех, кто движется по трассе. Памятник открыт в 1970 году. Авторы проекта — скульптор Н. И. </w:t>
      </w:r>
      <w:proofErr w:type="spellStart"/>
      <w:r w:rsidRPr="00252D2F">
        <w:rPr>
          <w:rStyle w:val="a3"/>
          <w:i w:val="0"/>
          <w:color w:val="000000" w:themeColor="text1"/>
          <w:sz w:val="28"/>
          <w:szCs w:val="28"/>
        </w:rPr>
        <w:t>Брацун</w:t>
      </w:r>
      <w:proofErr w:type="spellEnd"/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и архитекторы В.Н.</w:t>
      </w:r>
      <w:r w:rsidR="004C693E">
        <w:rPr>
          <w:rStyle w:val="a3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52D2F">
        <w:rPr>
          <w:rStyle w:val="a3"/>
          <w:i w:val="0"/>
          <w:color w:val="000000" w:themeColor="text1"/>
          <w:sz w:val="28"/>
          <w:szCs w:val="28"/>
        </w:rPr>
        <w:t>Ениосов</w:t>
      </w:r>
      <w:proofErr w:type="spellEnd"/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и С.И.</w:t>
      </w:r>
      <w:r w:rsidR="004C693E">
        <w:rPr>
          <w:rStyle w:val="a3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252D2F">
        <w:rPr>
          <w:rStyle w:val="a3"/>
          <w:i w:val="0"/>
          <w:color w:val="000000" w:themeColor="text1"/>
          <w:sz w:val="28"/>
          <w:szCs w:val="28"/>
        </w:rPr>
        <w:t>Кулев</w:t>
      </w:r>
      <w:proofErr w:type="spellEnd"/>
      <w:r w:rsidRPr="00252D2F">
        <w:rPr>
          <w:rStyle w:val="a3"/>
          <w:i w:val="0"/>
          <w:color w:val="000000" w:themeColor="text1"/>
          <w:sz w:val="28"/>
          <w:szCs w:val="28"/>
        </w:rPr>
        <w:t xml:space="preserve">. Высота монумента — 9 метров. </w:t>
      </w:r>
    </w:p>
    <w:p w:rsidR="003E4565" w:rsidRPr="00252D2F" w:rsidRDefault="003E4565" w:rsidP="004C69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Описание памятника </w:t>
      </w:r>
      <w:r w:rsidR="004C693E">
        <w:rPr>
          <w:rStyle w:val="a3"/>
          <w:i w:val="0"/>
          <w:color w:val="000000" w:themeColor="text1"/>
          <w:sz w:val="28"/>
          <w:szCs w:val="28"/>
        </w:rPr>
        <w:t>«</w:t>
      </w:r>
      <w:r w:rsidRPr="00252D2F">
        <w:rPr>
          <w:rStyle w:val="a3"/>
          <w:i w:val="0"/>
          <w:color w:val="000000" w:themeColor="text1"/>
          <w:sz w:val="28"/>
          <w:szCs w:val="28"/>
        </w:rPr>
        <w:t>В неудержимом порыве запечатлены фигуры трех моряков – в момент, когда каждый из них живет одним желанием, одним стремлением: сразиться с ненавистным врагом, дать выход сжигающим душу ярости и гневу. Глядя на них, будто слышишь грохот атаки, грозное матросское «Даешь!..»</w:t>
      </w:r>
    </w:p>
    <w:p w:rsidR="003E4565" w:rsidRPr="00252D2F" w:rsidRDefault="003E4565" w:rsidP="004C69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lastRenderedPageBreak/>
        <w:t>Основанием памятника служит четырехметровый бетонный постамент в виде неправильной трехгранной пирамиды. Форма его ассоциируется с силуэтом боевого корабля. На вершине пирамиды в резком наклоне вперед установлены отлитые из меди фигуры десантников, отчего они воспринимаются как бы парящими в воздухе. Три моряка – десантника в нечеловеческом напряжении сил устремлены на берег…</w:t>
      </w:r>
    </w:p>
    <w:p w:rsidR="003E4565" w:rsidRPr="00252D2F" w:rsidRDefault="003E4565" w:rsidP="004C693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Так они и шли, герои – моряки, в те январские дни 1942 г., исполненные ненависти к врагу и решимости во что бы то ни стало смести его с лица родной земли. На одной из граней постамента – доска с надписью: «Ваш подвиг Отчизна славит. Награда ему - бессмертие».</w:t>
      </w:r>
    </w:p>
    <w:p w:rsidR="003E4565" w:rsidRPr="00252D2F" w:rsidRDefault="003E4565" w:rsidP="004C693E">
      <w:pPr>
        <w:spacing w:after="0" w:line="240" w:lineRule="auto"/>
        <w:ind w:firstLine="709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Стоят в России всюду обелиски,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Как память тех суровых лет.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Как память общая нам близких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Людей,  которых с нами нет.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Всех тех, кто защищал нас грудью,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Пошёл в огонь,   не требуя наград.</w:t>
      </w:r>
    </w:p>
    <w:p w:rsidR="003E4565" w:rsidRPr="00252D2F" w:rsidRDefault="003E4565" w:rsidP="004C693E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Именно здесь, у самого берега, погиб и тральщик «Взрыватель.  Днем тральщик атаковали фашистские бомбардировщики. В многочасовом бою он получил тяжелое повреждение и потерял управление. Беспомощный корабль штормом выбросило на отмель у берега. С рассветом у обреченного тральщика появились немецкие танки. Предложили команде корабля сдаться. В ответ моряки из иллюминаторов открыли винтовочный огонь. Тогда гитлеровцы расстреляли тральщик в упор из орудий. Весь экипаж во главе с Бойко погиб. </w:t>
      </w:r>
    </w:p>
    <w:p w:rsidR="003E4565" w:rsidRPr="00252D2F" w:rsidRDefault="003E4565" w:rsidP="004C693E">
      <w:pPr>
        <w:spacing w:after="0" w:line="240" w:lineRule="auto"/>
        <w:ind w:firstLine="709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Суда на рейде било и трепало,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Испытывал их на прочность и излом,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Свалившийся как груз из самосвала,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Евпаторийский семи-бальный шторм.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Никак не может подойти подмога.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 заливе качка как езда с горы.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Зато фашистов стало очень много, 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Особенно в час утренней поры.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Гранаты в руки…По одной на брата.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На фоне неба, вздыбленной воды.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Застыла в бронзе горсточка десанта,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Чтобы навек в бессмертие уйти. </w:t>
      </w:r>
    </w:p>
    <w:p w:rsidR="003E4565" w:rsidRPr="00252D2F" w:rsidRDefault="003E4565" w:rsidP="004C693E">
      <w:pPr>
        <w:pStyle w:val="a6"/>
        <w:spacing w:before="0" w:beforeAutospacing="0" w:after="0" w:afterAutospacing="0"/>
        <w:ind w:firstLine="709"/>
        <w:jc w:val="both"/>
        <w:textAlignment w:val="baseline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Нет, наверное, такого человека, который бы не слышал песни Владимира Высоцкого «Черные бушлаты». Но вот какому событию она </w:t>
      </w:r>
      <w:r w:rsidR="00252D2F" w:rsidRPr="00252D2F">
        <w:rPr>
          <w:rStyle w:val="a3"/>
          <w:i w:val="0"/>
          <w:color w:val="000000" w:themeColor="text1"/>
          <w:sz w:val="28"/>
          <w:szCs w:val="28"/>
        </w:rPr>
        <w:t>посвящена,</w:t>
      </w:r>
      <w:r w:rsidRPr="00252D2F">
        <w:rPr>
          <w:rStyle w:val="a3"/>
          <w:i w:val="0"/>
          <w:color w:val="000000" w:themeColor="text1"/>
          <w:sz w:val="28"/>
          <w:szCs w:val="28"/>
        </w:rPr>
        <w:t xml:space="preserve"> и кто стал прообразами героев пронзительной военной баллады, известно немногим.</w:t>
      </w:r>
    </w:p>
    <w:p w:rsidR="003E4565" w:rsidRPr="00252D2F" w:rsidRDefault="003E4565" w:rsidP="004C693E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Сам великий бард на одном из своих концертов рассказывал, что однажды, прогуливаясь с друзьями по берегу моря, увидел памятник, установленный прямо у кромки воды. Поинтересовался, в честь кого он воздвигнут в столь необычном месте. И услыхав полную трагизма историю евпаторийского десанта, не мог не взяться за перо…</w:t>
      </w:r>
    </w:p>
    <w:p w:rsidR="003E4565" w:rsidRPr="002E60FF" w:rsidRDefault="004C693E" w:rsidP="002E60FF">
      <w:pPr>
        <w:spacing w:after="0" w:line="240" w:lineRule="auto"/>
        <w:ind w:firstLine="284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Pr="004C693E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Звучит песня «Евпаторийский десант»</w:t>
      </w:r>
      <w:r w:rsidR="003E4565" w:rsidRPr="004C693E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в исполнении В. Высоцкого</w:t>
      </w:r>
    </w:p>
    <w:p w:rsidR="003E4565" w:rsidRPr="004C693E" w:rsidRDefault="003E4565" w:rsidP="004C693E">
      <w:pPr>
        <w:spacing w:after="0" w:line="240" w:lineRule="auto"/>
        <w:ind w:firstLine="709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4C693E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2 памятник  </w:t>
      </w:r>
    </w:p>
    <w:p w:rsidR="003E4565" w:rsidRPr="00252D2F" w:rsidRDefault="003E4565" w:rsidP="004C693E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Этот памятник был установлен на улице Революции в виде корабля на том месте, где моряки высадились </w:t>
      </w:r>
      <w:r w:rsidR="004C693E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на Хлебной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пристани. Здесь находится еще одно место возложения цветов к памятнику, увековечивающему </w:t>
      </w:r>
      <w:hyperlink r:id="rId7" w:tgtFrame="_top" w:history="1">
        <w:r w:rsidRPr="00252D2F">
          <w:rPr>
            <w:rStyle w:val="a3"/>
            <w:rFonts w:ascii="Times New Roman" w:hAnsi="Times New Roman"/>
            <w:i w:val="0"/>
            <w:color w:val="000000" w:themeColor="text1"/>
            <w:sz w:val="28"/>
            <w:szCs w:val="28"/>
          </w:rPr>
          <w:t>подвиг моряков-десантников</w:t>
        </w:r>
      </w:hyperlink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3E4565" w:rsidRPr="00252D2F" w:rsidRDefault="003E4565" w:rsidP="004C693E">
      <w:pPr>
        <w:pStyle w:val="a6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Памятный знак, монолит из крымского диабаза, был установлен здесь 4 января 1967 г. на нем можно было прочитать: «В этом районе города 5 января 1942 г. была высажена основная группа Евпаторийского морского десанта».</w:t>
      </w:r>
    </w:p>
    <w:p w:rsidR="003E4565" w:rsidRPr="00252D2F" w:rsidRDefault="003E4565" w:rsidP="004C693E">
      <w:pPr>
        <w:pStyle w:val="a6"/>
        <w:spacing w:before="0" w:beforeAutospacing="0" w:after="0" w:afterAutospacing="0"/>
        <w:ind w:firstLine="709"/>
        <w:jc w:val="both"/>
        <w:rPr>
          <w:rStyle w:val="a3"/>
          <w:i w:val="0"/>
          <w:color w:val="000000" w:themeColor="text1"/>
          <w:sz w:val="28"/>
          <w:szCs w:val="28"/>
        </w:rPr>
      </w:pPr>
      <w:r w:rsidRPr="00252D2F">
        <w:rPr>
          <w:rStyle w:val="a3"/>
          <w:i w:val="0"/>
          <w:color w:val="000000" w:themeColor="text1"/>
          <w:sz w:val="28"/>
          <w:szCs w:val="28"/>
        </w:rPr>
        <w:t>В 1986 году камень был заменен на катерный тральщик проекта Т361. В начале ХХI века тральщик убрали, к сожалению, из-за его ветхости и невозможности содержания в порядке.</w:t>
      </w:r>
    </w:p>
    <w:p w:rsidR="003E4565" w:rsidRPr="00252D2F" w:rsidRDefault="003E4565" w:rsidP="004C693E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 2005 года на этом месте был установлен монумент в честь евпаторийского десанта, стилизованный, по просьбам ветеранов Великой Отечественной войны, под корпус корабля. Автором проекта является евпаторийский скульптор </w:t>
      </w:r>
      <w:hyperlink r:id="rId8" w:tgtFrame="_top" w:history="1">
        <w:r w:rsidRPr="00252D2F">
          <w:rPr>
            <w:rStyle w:val="a3"/>
            <w:rFonts w:ascii="Times New Roman" w:hAnsi="Times New Roman"/>
            <w:i w:val="0"/>
            <w:color w:val="000000" w:themeColor="text1"/>
            <w:sz w:val="28"/>
            <w:szCs w:val="28"/>
          </w:rPr>
          <w:t>А. Шмаков</w:t>
        </w:r>
      </w:hyperlink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. Был установлен новый мраморный памятник морякам-десантникам к 60-летию Победы в Великой Отечественной войне.  Идея создателей памятника воплотилась в виде слившихся воедино высокой волны и</w:t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катера моряков - десантников, о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ни так </w:t>
      </w:r>
      <w:r w:rsidR="004C693E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и застыли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в вечности, рядом с памятником покоится якорь корабля.</w:t>
      </w:r>
    </w:p>
    <w:p w:rsidR="003E4565" w:rsidRPr="00252D2F" w:rsidRDefault="003E4565" w:rsidP="004C693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В 1982 году на Красной горке перезахоронили останки восьми моряков-десантников, погибших во время высадки евпаторийского десанта и найденных в ходе земляных работ в парке имени </w:t>
      </w:r>
      <w:proofErr w:type="spellStart"/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Караева</w:t>
      </w:r>
      <w:proofErr w:type="spellEnd"/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. 9 Мая 1987 года на братской могиле десантников открылся памятник, автор которого – </w:t>
      </w:r>
      <w:r w:rsidR="004C693E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скульптор О.</w:t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4C693E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Прудкая</w:t>
      </w:r>
      <w:proofErr w:type="spellEnd"/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4C693E"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архитектор и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конструктор </w:t>
      </w:r>
      <w:proofErr w:type="spellStart"/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Дырда</w:t>
      </w:r>
      <w:proofErr w:type="spellEnd"/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4C693E" w:rsidRPr="000C7C95" w:rsidRDefault="002E60FF" w:rsidP="004C693E">
      <w:pPr>
        <w:spacing w:after="0" w:line="240" w:lineRule="auto"/>
        <w:ind w:firstLine="284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     </w:t>
      </w:r>
      <w:r w:rsidR="004C693E"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3E4565" w:rsidRPr="00252D2F" w:rsidRDefault="003E4565" w:rsidP="004C693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Вот и закончился мой рассказ об истории памятника морякам - десантникам.</w:t>
      </w:r>
    </w:p>
    <w:p w:rsidR="003E4565" w:rsidRPr="00252D2F" w:rsidRDefault="003E4565" w:rsidP="004C693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Наши граждане высоко чтут память героев. В краеведческом музее целый отдел посвящен освободителям города. Здесь можно увидеть фотографии тех, кто шел на бой во имя жизни жителей нашего города, во имя мира на Земле.</w:t>
      </w:r>
    </w:p>
    <w:p w:rsidR="003E4565" w:rsidRPr="00252D2F" w:rsidRDefault="003E4565" w:rsidP="004C693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Как напоминание, звучат строки - завещание воина, погибшего в Великой Отечественной войне:</w:t>
      </w:r>
    </w:p>
    <w:p w:rsidR="003E4565" w:rsidRPr="00252D2F" w:rsidRDefault="003E4565" w:rsidP="004C693E">
      <w:pPr>
        <w:spacing w:after="0" w:line="240" w:lineRule="auto"/>
        <w:ind w:left="426"/>
        <w:rPr>
          <w:rStyle w:val="a3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Я хочу,  чтобы потомки наши знали,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  <w:t>Что за цену… заплатили   мы врагу.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  <w:t>Пусть в сердцах та память остаётся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  <w:t>На века о самой страшной на Земле войне.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  <w:t>В сердце юном силой отзовётся,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br/>
        <w:t>Пусть о нас … расскажут плиты и холмы.</w:t>
      </w:r>
    </w:p>
    <w:p w:rsidR="004C693E" w:rsidRPr="000C7C95" w:rsidRDefault="002E60FF" w:rsidP="004C693E">
      <w:pPr>
        <w:spacing w:after="0" w:line="240" w:lineRule="auto"/>
        <w:ind w:firstLine="284"/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</w:pPr>
      <w:r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4C693E" w:rsidRPr="000C7C95">
        <w:rPr>
          <w:rStyle w:val="a3"/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3E4565" w:rsidRPr="00252D2F" w:rsidRDefault="003E4565" w:rsidP="004C693E">
      <w:pPr>
        <w:spacing w:after="0" w:line="240" w:lineRule="auto"/>
        <w:ind w:firstLine="709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Что вы почувствовали, услышав рассказ о моряках?  Мы гордимся, что есть в нашей стране такие герои</w:t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. И вы, маленькие жители города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,</w:t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должны помнить, что они погибли, спасая вашу мирную жизнь.</w:t>
      </w:r>
    </w:p>
    <w:p w:rsidR="003B3FC7" w:rsidRPr="002E60FF" w:rsidRDefault="003E4565" w:rsidP="002E60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Попросите своих родителей с</w:t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ъездить на места памяти моряков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- десантников и </w:t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возло</w:t>
      </w:r>
      <w:r w:rsidRPr="00252D2F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жите цветы к подножью памятника</w:t>
      </w:r>
      <w:r w:rsidR="004C693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sectPr w:rsidR="003B3FC7" w:rsidRPr="002E60FF" w:rsidSect="003B3F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E00"/>
    <w:multiLevelType w:val="hybridMultilevel"/>
    <w:tmpl w:val="878C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37C23"/>
    <w:multiLevelType w:val="hybridMultilevel"/>
    <w:tmpl w:val="3C58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77B76"/>
    <w:multiLevelType w:val="hybridMultilevel"/>
    <w:tmpl w:val="72826E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D6A44AF"/>
    <w:multiLevelType w:val="hybridMultilevel"/>
    <w:tmpl w:val="40A6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72482"/>
    <w:multiLevelType w:val="hybridMultilevel"/>
    <w:tmpl w:val="9846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81"/>
    <w:rsid w:val="000C7C95"/>
    <w:rsid w:val="00252D2F"/>
    <w:rsid w:val="002E60FF"/>
    <w:rsid w:val="00373AD1"/>
    <w:rsid w:val="003B3FC7"/>
    <w:rsid w:val="003E4565"/>
    <w:rsid w:val="004C693E"/>
    <w:rsid w:val="00551BAD"/>
    <w:rsid w:val="0068224F"/>
    <w:rsid w:val="007B4181"/>
    <w:rsid w:val="00810CCC"/>
    <w:rsid w:val="00825445"/>
    <w:rsid w:val="00C538D2"/>
    <w:rsid w:val="00D958A6"/>
    <w:rsid w:val="00EE6480"/>
    <w:rsid w:val="00FD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C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3FC7"/>
    <w:rPr>
      <w:i/>
      <w:iCs/>
    </w:rPr>
  </w:style>
  <w:style w:type="character" w:styleId="a4">
    <w:name w:val="Subtle Emphasis"/>
    <w:basedOn w:val="a0"/>
    <w:uiPriority w:val="19"/>
    <w:qFormat/>
    <w:rsid w:val="003B3FC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3B3FC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3E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E4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C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3FC7"/>
    <w:rPr>
      <w:i/>
      <w:iCs/>
    </w:rPr>
  </w:style>
  <w:style w:type="character" w:styleId="a4">
    <w:name w:val="Subtle Emphasis"/>
    <w:basedOn w:val="a0"/>
    <w:uiPriority w:val="19"/>
    <w:qFormat/>
    <w:rsid w:val="003B3FC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3B3FC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3E4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E4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flnaea1cfjhhepi9s.xn--p1ai/house/shmakov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-8sbflnaea1cfjhhepi9s.xn--p1ai/history/08-velikaya-otechestvennaya-voyna/evpatoriyskiy-desan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0%D1%80%D1%82%D0%B8%D0%B7%D0%B0%D0%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Красеха</dc:creator>
  <cp:keywords/>
  <dc:description/>
  <cp:lastModifiedBy>Татьяна</cp:lastModifiedBy>
  <cp:revision>7</cp:revision>
  <dcterms:created xsi:type="dcterms:W3CDTF">2020-03-19T08:40:00Z</dcterms:created>
  <dcterms:modified xsi:type="dcterms:W3CDTF">2020-05-04T16:03:00Z</dcterms:modified>
</cp:coreProperties>
</file>