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06" w:rsidRPr="00E95706" w:rsidRDefault="00E95706" w:rsidP="00E95706">
      <w:pPr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E95706">
        <w:rPr>
          <w:rFonts w:ascii="Times New Roman" w:eastAsiaTheme="minorHAnsi" w:hAnsi="Times New Roman" w:cstheme="minorBidi"/>
          <w:b/>
          <w:sz w:val="28"/>
          <w:szCs w:val="28"/>
        </w:rPr>
        <w:t>МИНИСТЕРСТВО ОБРАЗОВАНИЯ, НАУКИ И МОЛОДЁЖИ РЕСПУБЛИКИ КРЫМ</w:t>
      </w:r>
    </w:p>
    <w:p w:rsidR="00E95706" w:rsidRPr="00E95706" w:rsidRDefault="00E95706" w:rsidP="00E95706">
      <w:pPr>
        <w:jc w:val="center"/>
        <w:rPr>
          <w:rFonts w:eastAsiaTheme="minorHAnsi" w:cstheme="minorBidi"/>
          <w:b/>
          <w:shd w:val="clear" w:color="auto" w:fill="FFFFFF"/>
        </w:rPr>
      </w:pPr>
      <w:r w:rsidRPr="00E95706">
        <w:rPr>
          <w:rFonts w:ascii="Times New Roman" w:eastAsiaTheme="minorHAnsi" w:hAnsi="Times New Roman" w:cstheme="minorBidi"/>
          <w:b/>
          <w:sz w:val="28"/>
          <w:szCs w:val="28"/>
          <w:shd w:val="clear" w:color="auto" w:fill="FFFFFF"/>
        </w:rPr>
        <w:t>ГБОУ ДПО РК «КРЫМСКИЙ РЕСПУБЛИКАНСКИЙ ИНСТИТУТ ПОСТДИПЛОМНОГО ПЕДАГОГИЧЕСКОГО ОБРАЗОВАНИЯ» </w:t>
      </w:r>
    </w:p>
    <w:p w:rsidR="00E95706" w:rsidRPr="00E95706" w:rsidRDefault="00E95706" w:rsidP="00E95706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E95706" w:rsidRPr="00E95706" w:rsidRDefault="00E95706" w:rsidP="00E95706">
      <w:pPr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E95706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00C4DD31" wp14:editId="1B664B70">
            <wp:extent cx="4238625" cy="2647950"/>
            <wp:effectExtent l="0" t="0" r="9525" b="0"/>
            <wp:docPr id="5" name="Рисунок 5" descr="http://www.kgu.i-krim.ru/upload/resize_cache/iblock/02e/296_296_1/institut-krippo-krim-en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u.i-krim.ru/upload/resize_cache/iblock/02e/296_296_1/institut-krippo-krim-ent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06" w:rsidRPr="00E95706" w:rsidRDefault="00E95706" w:rsidP="00E95706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E95706" w:rsidRPr="00E95706" w:rsidRDefault="00E95706" w:rsidP="00E95706">
      <w:pPr>
        <w:spacing w:before="240"/>
        <w:jc w:val="center"/>
        <w:rPr>
          <w:rFonts w:ascii="Times New Roman" w:eastAsiaTheme="minorHAnsi" w:hAnsi="Times New Roman" w:cstheme="minorBidi"/>
          <w:b/>
          <w:sz w:val="48"/>
          <w:szCs w:val="48"/>
        </w:rPr>
      </w:pPr>
      <w:r w:rsidRPr="00785BA2">
        <w:rPr>
          <w:rFonts w:ascii="Times New Roman" w:eastAsiaTheme="minorHAnsi" w:hAnsi="Times New Roman" w:cstheme="minorBidi"/>
          <w:b/>
          <w:sz w:val="48"/>
          <w:szCs w:val="48"/>
        </w:rPr>
        <w:t>Материал</w:t>
      </w:r>
    </w:p>
    <w:p w:rsidR="00E95706" w:rsidRPr="00E95706" w:rsidRDefault="00E95706" w:rsidP="00E9570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6"/>
          <w:szCs w:val="36"/>
        </w:rPr>
      </w:pPr>
      <w:r>
        <w:rPr>
          <w:rFonts w:ascii="Times New Roman" w:eastAsiaTheme="minorHAnsi" w:hAnsi="Times New Roman" w:cstheme="minorBidi"/>
          <w:b/>
          <w:sz w:val="36"/>
          <w:szCs w:val="36"/>
        </w:rPr>
        <w:t>для учителей биологии</w:t>
      </w:r>
    </w:p>
    <w:p w:rsidR="00E95706" w:rsidRDefault="00E95706" w:rsidP="00E957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E95706" w:rsidRPr="00E95706" w:rsidRDefault="00E95706" w:rsidP="00E957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95706">
        <w:rPr>
          <w:rFonts w:ascii="Times New Roman" w:hAnsi="Times New Roman"/>
          <w:b/>
          <w:color w:val="000000"/>
          <w:sz w:val="36"/>
          <w:szCs w:val="36"/>
        </w:rPr>
        <w:t>СОВРЕМЕННЫЕ ДОСТИЖЕНИЯ ПРОМЫШЛЕННОЙ БИОТЕХНОЛОГИИ</w:t>
      </w:r>
    </w:p>
    <w:p w:rsidR="00E95706" w:rsidRPr="00E95706" w:rsidRDefault="00E95706" w:rsidP="00E95706">
      <w:pPr>
        <w:spacing w:after="0" w:line="240" w:lineRule="auto"/>
        <w:rPr>
          <w:rFonts w:ascii="Times New Roman" w:eastAsiaTheme="minorHAnsi" w:hAnsi="Times New Roman" w:cstheme="minorBidi"/>
        </w:rPr>
      </w:pPr>
    </w:p>
    <w:p w:rsidR="00E95706" w:rsidRPr="00E95706" w:rsidRDefault="00E95706" w:rsidP="00E9570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95706">
        <w:rPr>
          <w:rFonts w:ascii="Times New Roman" w:eastAsiaTheme="minorHAnsi" w:hAnsi="Times New Roman"/>
          <w:b/>
          <w:sz w:val="24"/>
          <w:szCs w:val="24"/>
        </w:rPr>
        <w:t>Омельченко Светлана Олеговна</w:t>
      </w:r>
    </w:p>
    <w:p w:rsidR="00E95706" w:rsidRPr="00E95706" w:rsidRDefault="00E95706" w:rsidP="00E9570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95706">
        <w:rPr>
          <w:rFonts w:ascii="Times New Roman" w:eastAsiaTheme="minorHAnsi" w:hAnsi="Times New Roman"/>
          <w:sz w:val="24"/>
          <w:szCs w:val="24"/>
        </w:rPr>
        <w:t xml:space="preserve">кандидат биологических наук, </w:t>
      </w:r>
    </w:p>
    <w:p w:rsidR="00E95706" w:rsidRPr="00E95706" w:rsidRDefault="00E95706" w:rsidP="00E9570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95706">
        <w:rPr>
          <w:rFonts w:ascii="Times New Roman" w:eastAsiaTheme="minorHAnsi" w:hAnsi="Times New Roman"/>
          <w:sz w:val="24"/>
          <w:szCs w:val="24"/>
        </w:rPr>
        <w:t>доцент  кафедры</w:t>
      </w:r>
    </w:p>
    <w:p w:rsidR="00E95706" w:rsidRPr="00E95706" w:rsidRDefault="00E95706" w:rsidP="00E9570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95706">
        <w:rPr>
          <w:rFonts w:ascii="Times New Roman" w:eastAsiaTheme="minorHAnsi" w:hAnsi="Times New Roman"/>
          <w:sz w:val="24"/>
          <w:szCs w:val="24"/>
        </w:rPr>
        <w:t>естественно-математического образования</w:t>
      </w:r>
    </w:p>
    <w:p w:rsidR="00E95706" w:rsidRPr="00E95706" w:rsidRDefault="00E95706" w:rsidP="00E9570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95706">
        <w:rPr>
          <w:rFonts w:ascii="Times New Roman" w:eastAsiaTheme="minorHAnsi" w:hAnsi="Times New Roman"/>
          <w:sz w:val="24"/>
          <w:szCs w:val="24"/>
        </w:rPr>
        <w:t xml:space="preserve">ГБОУ ДПО РК  КРИППО </w:t>
      </w:r>
    </w:p>
    <w:p w:rsidR="00E95706" w:rsidRPr="00E95706" w:rsidRDefault="00E95706" w:rsidP="00E95706">
      <w:pPr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E95706" w:rsidRPr="00E95706" w:rsidRDefault="00E95706" w:rsidP="00E95706">
      <w:pPr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E95706">
        <w:rPr>
          <w:rFonts w:ascii="Times New Roman" w:eastAsiaTheme="minorHAnsi" w:hAnsi="Times New Roman" w:cstheme="minorBidi"/>
          <w:b/>
          <w:sz w:val="28"/>
          <w:szCs w:val="28"/>
        </w:rPr>
        <w:t>г. Симферополь</w:t>
      </w:r>
    </w:p>
    <w:p w:rsidR="00E95706" w:rsidRPr="00E95706" w:rsidRDefault="00E95706" w:rsidP="00E95706">
      <w:pPr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E95706">
        <w:rPr>
          <w:rFonts w:ascii="Times New Roman" w:eastAsiaTheme="minorHAnsi" w:hAnsi="Times New Roman" w:cstheme="minorBidi"/>
          <w:b/>
          <w:sz w:val="28"/>
          <w:szCs w:val="28"/>
        </w:rPr>
        <w:t>2020</w:t>
      </w:r>
    </w:p>
    <w:p w:rsidR="00E95706" w:rsidRDefault="00E95706" w:rsidP="00FE6F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011E" w:rsidRPr="00BB011E" w:rsidRDefault="00BB011E" w:rsidP="00BB0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B011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В период предупреждения распространения новой </w:t>
      </w:r>
      <w:proofErr w:type="spellStart"/>
      <w:r w:rsidRPr="00BB011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коронавирусной</w:t>
      </w:r>
      <w:proofErr w:type="spellEnd"/>
      <w:r w:rsidRPr="00BB011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инфекции (</w:t>
      </w:r>
      <w:r w:rsidRPr="00BB011E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COVID</w:t>
      </w:r>
      <w:r w:rsidRPr="00BB011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-19) учащиеся продолжают обучение с использованием дистанционных образовательных технологий.  </w:t>
      </w:r>
    </w:p>
    <w:p w:rsidR="00F86926" w:rsidRPr="00BB011E" w:rsidRDefault="00F86926" w:rsidP="00F86926">
      <w:pPr>
        <w:shd w:val="clear" w:color="auto" w:fill="FFFFFF"/>
        <w:spacing w:after="0" w:line="264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B011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</w:t>
      </w:r>
      <w:r w:rsidRPr="00BB011E">
        <w:rPr>
          <w:rFonts w:ascii="Times New Roman" w:hAnsi="Times New Roman"/>
          <w:sz w:val="28"/>
          <w:szCs w:val="28"/>
        </w:rPr>
        <w:t>данном матери</w:t>
      </w:r>
      <w:bookmarkStart w:id="0" w:name="_GoBack"/>
      <w:bookmarkEnd w:id="0"/>
      <w:r w:rsidRPr="00BB011E">
        <w:rPr>
          <w:rFonts w:ascii="Times New Roman" w:hAnsi="Times New Roman"/>
          <w:sz w:val="28"/>
          <w:szCs w:val="28"/>
        </w:rPr>
        <w:t>але изложены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11E">
        <w:rPr>
          <w:rFonts w:ascii="Times New Roman" w:hAnsi="Times New Roman"/>
          <w:sz w:val="28"/>
          <w:szCs w:val="28"/>
        </w:rPr>
        <w:t xml:space="preserve">представления о </w:t>
      </w:r>
      <w:r>
        <w:rPr>
          <w:rFonts w:ascii="Times New Roman" w:hAnsi="Times New Roman"/>
          <w:sz w:val="28"/>
          <w:szCs w:val="28"/>
        </w:rPr>
        <w:t xml:space="preserve">современных достижениях промышленной </w:t>
      </w:r>
      <w:r w:rsidRPr="00BB011E">
        <w:rPr>
          <w:rFonts w:ascii="Times New Roman" w:hAnsi="Times New Roman"/>
          <w:sz w:val="28"/>
          <w:szCs w:val="28"/>
        </w:rPr>
        <w:t>биотехнологии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011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 изучении биологии в 11 классе</w:t>
      </w:r>
      <w:r w:rsidRPr="00BB01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F44C8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представлена информация по </w:t>
      </w:r>
      <w:r>
        <w:rPr>
          <w:rFonts w:ascii="Times New Roman" w:eastAsia="TimesNewRomanPSMT" w:hAnsi="Times New Roman"/>
          <w:sz w:val="28"/>
          <w:szCs w:val="28"/>
        </w:rPr>
        <w:t>современны</w:t>
      </w:r>
      <w:r>
        <w:rPr>
          <w:rFonts w:ascii="Times New Roman" w:eastAsia="TimesNewRomanPSMT" w:hAnsi="Times New Roman"/>
          <w:sz w:val="28"/>
          <w:szCs w:val="28"/>
        </w:rPr>
        <w:t>м</w:t>
      </w:r>
      <w:r>
        <w:rPr>
          <w:rFonts w:ascii="Times New Roman" w:eastAsia="TimesNewRomanPSMT" w:hAnsi="Times New Roman"/>
          <w:sz w:val="28"/>
          <w:szCs w:val="28"/>
        </w:rPr>
        <w:t xml:space="preserve"> биотехнологически</w:t>
      </w:r>
      <w:r>
        <w:rPr>
          <w:rFonts w:ascii="Times New Roman" w:eastAsia="TimesNewRomanPSMT" w:hAnsi="Times New Roman"/>
          <w:sz w:val="28"/>
          <w:szCs w:val="28"/>
        </w:rPr>
        <w:t>м</w:t>
      </w:r>
      <w:r>
        <w:rPr>
          <w:rFonts w:ascii="Times New Roman" w:eastAsia="TimesNewRomanPSMT" w:hAnsi="Times New Roman"/>
          <w:sz w:val="28"/>
          <w:szCs w:val="28"/>
        </w:rPr>
        <w:t xml:space="preserve"> процесса</w:t>
      </w:r>
      <w:r>
        <w:rPr>
          <w:rFonts w:ascii="Times New Roman" w:eastAsia="TimesNewRomanPSMT" w:hAnsi="Times New Roman"/>
          <w:sz w:val="28"/>
          <w:szCs w:val="28"/>
        </w:rPr>
        <w:t>м</w:t>
      </w:r>
      <w:r>
        <w:rPr>
          <w:rFonts w:ascii="Times New Roman" w:eastAsia="TimesNewRomanPSMT" w:hAnsi="Times New Roman"/>
          <w:sz w:val="28"/>
          <w:szCs w:val="28"/>
        </w:rPr>
        <w:t>, основанны</w:t>
      </w:r>
      <w:r w:rsidR="00CF44C8">
        <w:rPr>
          <w:rFonts w:ascii="Times New Roman" w:eastAsia="TimesNewRomanPSMT" w:hAnsi="Times New Roman"/>
          <w:sz w:val="28"/>
          <w:szCs w:val="28"/>
        </w:rPr>
        <w:t>м</w:t>
      </w:r>
      <w:r>
        <w:rPr>
          <w:rFonts w:ascii="Times New Roman" w:eastAsia="TimesNewRomanPSMT" w:hAnsi="Times New Roman"/>
          <w:sz w:val="28"/>
          <w:szCs w:val="28"/>
        </w:rPr>
        <w:t xml:space="preserve"> на использовании </w:t>
      </w:r>
      <w:r w:rsidR="00CF44C8">
        <w:rPr>
          <w:rFonts w:ascii="Times New Roman" w:eastAsia="TimesNewRomanPSMT" w:hAnsi="Times New Roman"/>
          <w:sz w:val="28"/>
          <w:szCs w:val="28"/>
        </w:rPr>
        <w:t>бактерий, вирусов и грибов.</w:t>
      </w:r>
    </w:p>
    <w:p w:rsidR="00F86926" w:rsidRPr="00BB011E" w:rsidRDefault="00F86926" w:rsidP="00F86926">
      <w:pPr>
        <w:shd w:val="clear" w:color="auto" w:fill="FFFFFF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B011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Материал подготовлен в помощь учителям биологии, </w:t>
      </w:r>
      <w:r w:rsidRPr="00BB011E">
        <w:rPr>
          <w:rFonts w:ascii="Times New Roman" w:eastAsia="ArialMT" w:hAnsi="Times New Roman"/>
          <w:sz w:val="28"/>
          <w:szCs w:val="28"/>
          <w:lang w:eastAsia="ru-RU"/>
        </w:rPr>
        <w:t xml:space="preserve">для </w:t>
      </w:r>
      <w:r w:rsidRPr="00BB011E">
        <w:rPr>
          <w:rFonts w:ascii="Times New Roman" w:hAnsi="Times New Roman"/>
          <w:sz w:val="28"/>
          <w:szCs w:val="28"/>
          <w:lang w:eastAsia="hi-IN" w:bidi="hi-IN"/>
        </w:rPr>
        <w:t xml:space="preserve">расширения и углубления знаний по наиболее сложным вопросам преподавания биологии, в области биотехнологии, </w:t>
      </w:r>
      <w:r w:rsidRPr="00BB011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эффективного использования информации, полезной для учащихся, </w:t>
      </w:r>
      <w:r w:rsidRPr="00BB011E">
        <w:rPr>
          <w:rFonts w:ascii="Times New Roman" w:eastAsiaTheme="minorHAnsi" w:hAnsi="Times New Roman"/>
          <w:bCs/>
          <w:iCs/>
          <w:sz w:val="28"/>
          <w:szCs w:val="28"/>
        </w:rPr>
        <w:t xml:space="preserve">во время образовательного процесса, а также при подготовке к </w:t>
      </w:r>
      <w:r w:rsidRPr="00BB011E">
        <w:rPr>
          <w:rFonts w:ascii="Times New Roman" w:hAnsi="Times New Roman"/>
          <w:sz w:val="28"/>
          <w:szCs w:val="28"/>
        </w:rPr>
        <w:t>ЕГЭ.</w:t>
      </w:r>
    </w:p>
    <w:p w:rsidR="00BB011E" w:rsidRDefault="00BB011E" w:rsidP="00FE6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6FF7" w:rsidRPr="000E1158" w:rsidRDefault="00FE6FF7" w:rsidP="00FE6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6FF7">
        <w:rPr>
          <w:rFonts w:ascii="Times New Roman" w:hAnsi="Times New Roman"/>
          <w:color w:val="000000"/>
          <w:sz w:val="28"/>
          <w:szCs w:val="28"/>
        </w:rPr>
        <w:t>В</w:t>
      </w:r>
      <w:r w:rsidRPr="000E1158">
        <w:rPr>
          <w:rFonts w:ascii="Times New Roman" w:hAnsi="Times New Roman"/>
          <w:color w:val="000000"/>
          <w:sz w:val="28"/>
          <w:szCs w:val="28"/>
        </w:rPr>
        <w:t xml:space="preserve"> настоящее время организовано крупнотоннажное производство различных веществ на основе биотехнологии. Можно смело утверждать, что это технологии будущего. В пользу такого положения дел свидетельствует ряд реально существующих предпосылок:</w:t>
      </w:r>
    </w:p>
    <w:p w:rsidR="00FE6FF7" w:rsidRPr="000E1158" w:rsidRDefault="00FE6FF7" w:rsidP="00FE6F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1158">
        <w:rPr>
          <w:rFonts w:ascii="Times New Roman" w:hAnsi="Times New Roman"/>
          <w:sz w:val="28"/>
          <w:szCs w:val="28"/>
        </w:rPr>
        <w:t>с помощью генной инженерии разработаны методы конструирования штаммов бактерий и дрожжей с чужеродными генами и заранее заданными наследственными качествами;</w:t>
      </w:r>
    </w:p>
    <w:p w:rsidR="00FE6FF7" w:rsidRPr="000E1158" w:rsidRDefault="00FE6FF7" w:rsidP="00FE6F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1158">
        <w:rPr>
          <w:rFonts w:ascii="Times New Roman" w:hAnsi="Times New Roman"/>
          <w:sz w:val="28"/>
          <w:szCs w:val="28"/>
        </w:rPr>
        <w:t>появилась возможность использовать высокоактивные штаммы продуцентов;</w:t>
      </w:r>
    </w:p>
    <w:p w:rsidR="00FE6FF7" w:rsidRPr="000E1158" w:rsidRDefault="00FE6FF7" w:rsidP="00FE6F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1158">
        <w:rPr>
          <w:rFonts w:ascii="Times New Roman" w:hAnsi="Times New Roman"/>
          <w:sz w:val="28"/>
          <w:szCs w:val="28"/>
        </w:rPr>
        <w:t>микробная клетка способна вырабатывать необычайно широкий комплекс биологически активных веществ;</w:t>
      </w:r>
    </w:p>
    <w:p w:rsidR="00FE6FF7" w:rsidRPr="000E1158" w:rsidRDefault="00FE6FF7" w:rsidP="00FE6F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1158">
        <w:rPr>
          <w:rFonts w:ascii="Times New Roman" w:hAnsi="Times New Roman"/>
          <w:sz w:val="28"/>
          <w:szCs w:val="28"/>
        </w:rPr>
        <w:t>разнообразное и дешевое сырье: отходы пищевых производств, сельскохозяйственных и химических производств, которое содержит белки, полисахариды, углеводороды, спирты, кислоты, азотистые соединения;</w:t>
      </w:r>
    </w:p>
    <w:p w:rsidR="00FE6FF7" w:rsidRPr="000E1158" w:rsidRDefault="00FE6FF7" w:rsidP="00FE6F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1158">
        <w:rPr>
          <w:rFonts w:ascii="Times New Roman" w:hAnsi="Times New Roman"/>
          <w:sz w:val="28"/>
          <w:szCs w:val="28"/>
        </w:rPr>
        <w:t>количественная неограниченность получения микробной биомассы;</w:t>
      </w:r>
    </w:p>
    <w:p w:rsidR="00FE6FF7" w:rsidRPr="000E1158" w:rsidRDefault="00FE6FF7" w:rsidP="00FE6F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1158">
        <w:rPr>
          <w:rFonts w:ascii="Times New Roman" w:hAnsi="Times New Roman"/>
          <w:sz w:val="28"/>
          <w:szCs w:val="28"/>
        </w:rPr>
        <w:t>интенсивность производства и возможность получения любого необходимого продукта.</w:t>
      </w:r>
    </w:p>
    <w:p w:rsidR="00BB011E" w:rsidRPr="00BB011E" w:rsidRDefault="00FE6FF7" w:rsidP="00BB0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58">
        <w:rPr>
          <w:rFonts w:ascii="Times New Roman" w:hAnsi="Times New Roman"/>
          <w:sz w:val="28"/>
          <w:szCs w:val="28"/>
        </w:rPr>
        <w:t xml:space="preserve">Вышеизложенные предпосылки свидетельствуют о преимуществах получения продуктов путем микробного синтеза </w:t>
      </w:r>
      <w:r w:rsidRPr="000E1158">
        <w:rPr>
          <w:rFonts w:ascii="Times New Roman" w:hAnsi="Times New Roman"/>
          <w:color w:val="000000"/>
          <w:sz w:val="28"/>
          <w:szCs w:val="28"/>
        </w:rPr>
        <w:t>(синтез самых разнообразных веществ с помощью микроорганизмов)</w:t>
      </w:r>
      <w:r w:rsidRPr="000E1158">
        <w:rPr>
          <w:rFonts w:ascii="Times New Roman" w:hAnsi="Times New Roman"/>
          <w:sz w:val="28"/>
          <w:szCs w:val="28"/>
        </w:rPr>
        <w:t>, по сравнению с продуктами растительного и животного происхождения, или получения их с помощью химического синтеза.</w:t>
      </w:r>
    </w:p>
    <w:p w:rsidR="00BB011E" w:rsidRDefault="00BB011E" w:rsidP="00FE6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E1158" w:rsidRDefault="00FE6FF7" w:rsidP="00FE6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1158">
        <w:rPr>
          <w:rFonts w:ascii="Times New Roman" w:hAnsi="Times New Roman"/>
          <w:b/>
          <w:i/>
          <w:color w:val="000000"/>
          <w:sz w:val="28"/>
          <w:szCs w:val="28"/>
        </w:rPr>
        <w:t>МИКРООРГАНИЗМЫ И ХИМИЧЕСКИЙ СИНТЕЗ</w:t>
      </w:r>
    </w:p>
    <w:p w:rsidR="00FE6FF7" w:rsidRPr="000E1158" w:rsidRDefault="00FE6FF7" w:rsidP="00FE6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1158">
        <w:rPr>
          <w:rFonts w:ascii="Times New Roman" w:eastAsia="TimesNewRomanPSMT" w:hAnsi="Times New Roman"/>
          <w:sz w:val="28"/>
          <w:szCs w:val="28"/>
        </w:rPr>
        <w:t xml:space="preserve">В современных биотехнологических процессах, основанных на использовании микроорганизмов – продуцентов белковых и биологически активных веществ, применяют дрожжи, </w:t>
      </w:r>
      <w:proofErr w:type="spellStart"/>
      <w:r w:rsidRPr="000E1158">
        <w:rPr>
          <w:rFonts w:ascii="Times New Roman" w:eastAsia="TimesNewRomanPSMT" w:hAnsi="Times New Roman"/>
          <w:sz w:val="28"/>
          <w:szCs w:val="28"/>
        </w:rPr>
        <w:t>мицелиальные</w:t>
      </w:r>
      <w:proofErr w:type="spellEnd"/>
      <w:r w:rsidRPr="000E1158">
        <w:rPr>
          <w:rFonts w:ascii="Times New Roman" w:eastAsia="TimesNewRomanPSMT" w:hAnsi="Times New Roman"/>
          <w:sz w:val="28"/>
          <w:szCs w:val="28"/>
        </w:rPr>
        <w:t xml:space="preserve"> грибы, бактерии и микроскопические водоросли. Ш</w:t>
      </w:r>
      <w:r w:rsidRPr="000E1158">
        <w:rPr>
          <w:rFonts w:ascii="Times New Roman" w:hAnsi="Times New Roman"/>
          <w:color w:val="000000"/>
          <w:sz w:val="28"/>
          <w:szCs w:val="28"/>
        </w:rPr>
        <w:t xml:space="preserve">ироко распространенные в природе, они </w:t>
      </w:r>
      <w:r w:rsidRPr="000E1158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редко находят оптимальные условия для роста и образования тех или иных продуктов в среде их естественного обитания, тогда как в условиях искусственного культивирования, например в ферментере, или </w:t>
      </w:r>
      <w:proofErr w:type="spellStart"/>
      <w:r w:rsidRPr="000E1158">
        <w:rPr>
          <w:rFonts w:ascii="Times New Roman" w:hAnsi="Times New Roman"/>
          <w:color w:val="000000"/>
          <w:sz w:val="28"/>
          <w:szCs w:val="28"/>
        </w:rPr>
        <w:t>биореакторе</w:t>
      </w:r>
      <w:proofErr w:type="spellEnd"/>
      <w:r w:rsidRPr="000E1158">
        <w:rPr>
          <w:rFonts w:ascii="Times New Roman" w:hAnsi="Times New Roman"/>
          <w:color w:val="000000"/>
          <w:sz w:val="28"/>
          <w:szCs w:val="28"/>
        </w:rPr>
        <w:t xml:space="preserve">, можно создавать оптимальную среду для их выращивания и образования целевых продуктов. Благодаря огромному биосинтетическому потенциалу, всеядности, высокой скорости роста микроорганизмы оказались очень эффективными и во многих случаях незаменимыми «рабочими лошадками» в различных секторах производства. </w:t>
      </w:r>
    </w:p>
    <w:p w:rsidR="00FE6FF7" w:rsidRPr="000E1158" w:rsidRDefault="00FE6FF7" w:rsidP="00FE6F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1158">
        <w:rPr>
          <w:rFonts w:ascii="Times New Roman" w:hAnsi="Times New Roman"/>
          <w:color w:val="000000"/>
          <w:sz w:val="28"/>
          <w:szCs w:val="28"/>
        </w:rPr>
        <w:t>В промышленной биотехнологии они используются как своего рода химические «</w:t>
      </w:r>
      <w:proofErr w:type="spellStart"/>
      <w:r w:rsidRPr="000E1158">
        <w:rPr>
          <w:rFonts w:ascii="Times New Roman" w:hAnsi="Times New Roman"/>
          <w:color w:val="000000"/>
          <w:sz w:val="28"/>
          <w:szCs w:val="28"/>
        </w:rPr>
        <w:t>нанофабрики</w:t>
      </w:r>
      <w:proofErr w:type="spellEnd"/>
      <w:r w:rsidRPr="000E1158">
        <w:rPr>
          <w:rFonts w:ascii="Times New Roman" w:hAnsi="Times New Roman"/>
          <w:color w:val="000000"/>
          <w:sz w:val="28"/>
          <w:szCs w:val="28"/>
        </w:rPr>
        <w:t xml:space="preserve">» для получения различных целевых продуктов. Эти миниатюрные организмы размером всего несколько мкм оказывают существенное влияние на экономику и качество нашей жизни. Рекомбинантные ДНК-технологии позволяют осуществлять направленные изменения микробных ДНК с целью улучшения работы «клеточной фабрики». В качестве примера метаболической инженерии можно привести пекарские дрожжи, которые сегодня превратились в многоцелевую клеточную фабрику, производящую целый ряд продуктов – от вина до лекарств. Так, половина мирового производства инсулина обеспечивается генетически модифицированными дрожжами, которые являются также мощными продуцентами топливного этанола. </w:t>
      </w:r>
    </w:p>
    <w:p w:rsidR="000E1158" w:rsidRPr="000E1158" w:rsidRDefault="000E1158" w:rsidP="000E1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158">
        <w:rPr>
          <w:rFonts w:ascii="Times New Roman" w:hAnsi="Times New Roman"/>
          <w:color w:val="000000"/>
          <w:sz w:val="28"/>
          <w:szCs w:val="28"/>
        </w:rPr>
        <w:t xml:space="preserve">Важным преимуществом применения генетически модифицированных микроорганизмов в промышленности является то, что они работают в строго контролируемых условиях </w:t>
      </w:r>
      <w:proofErr w:type="spellStart"/>
      <w:r w:rsidRPr="000E1158">
        <w:rPr>
          <w:rFonts w:ascii="Times New Roman" w:hAnsi="Times New Roman"/>
          <w:color w:val="000000"/>
          <w:sz w:val="28"/>
          <w:szCs w:val="28"/>
        </w:rPr>
        <w:t>биореактора</w:t>
      </w:r>
      <w:proofErr w:type="spellEnd"/>
      <w:r w:rsidRPr="000E1158">
        <w:rPr>
          <w:rFonts w:ascii="Times New Roman" w:hAnsi="Times New Roman"/>
          <w:color w:val="000000"/>
          <w:sz w:val="28"/>
          <w:szCs w:val="28"/>
        </w:rPr>
        <w:t>, не попадают в окружающую среду и поэтому не вызывают экологических проблем!!!</w:t>
      </w:r>
    </w:p>
    <w:p w:rsidR="000E1158" w:rsidRPr="000E1158" w:rsidRDefault="000E1158" w:rsidP="000E1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158">
        <w:rPr>
          <w:rFonts w:ascii="Times New Roman" w:hAnsi="Times New Roman"/>
          <w:color w:val="000000"/>
          <w:sz w:val="28"/>
          <w:szCs w:val="28"/>
        </w:rPr>
        <w:t xml:space="preserve">Продукты микробного синтеза не перестают удивлять разнообразием, новизной и сложностью строения молекул. В крупнейших фармацевтических компаниях типичные коммерческие коллекции микроорганизмов, например актиномицетов, которые считаются главным источником получения биоактивных соединений, могут состоять из десятков тысяч культур. </w:t>
      </w:r>
    </w:p>
    <w:p w:rsidR="00B847C5" w:rsidRDefault="000E1158" w:rsidP="000E1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158">
        <w:rPr>
          <w:rFonts w:ascii="Times New Roman" w:hAnsi="Times New Roman"/>
          <w:color w:val="000000"/>
          <w:sz w:val="28"/>
          <w:szCs w:val="28"/>
        </w:rPr>
        <w:t xml:space="preserve">Промышленная биотехнология используется для крупномасштабного получения различных химических веществ и энергии в результате применения экологически чистых, </w:t>
      </w:r>
      <w:proofErr w:type="spellStart"/>
      <w:r w:rsidRPr="000E1158">
        <w:rPr>
          <w:rFonts w:ascii="Times New Roman" w:hAnsi="Times New Roman"/>
          <w:color w:val="000000"/>
          <w:sz w:val="28"/>
          <w:szCs w:val="28"/>
        </w:rPr>
        <w:t>ресурсо</w:t>
      </w:r>
      <w:proofErr w:type="spellEnd"/>
      <w:r w:rsidRPr="000E1158">
        <w:rPr>
          <w:rFonts w:ascii="Times New Roman" w:hAnsi="Times New Roman"/>
          <w:color w:val="000000"/>
          <w:sz w:val="28"/>
          <w:szCs w:val="28"/>
        </w:rPr>
        <w:t>- и энергосберегающих процессов с минимальным образованием отходов. Она вносит основной вклад в так называемую зеленую химию, в которой возобновляемые источники сырья и энергии, такие как сахара или растительные масла, превращаются в различные химические соединения, в том числе в лекарственные вещества, красители, растворители, детергенты, пластики, витамины, пищевые добавки, этанол и дизельное топливо. Вместо ископаемых источников энергии, таких как газ и нефть, в основном используется сельскохозяйственное сырье и растительные отходы.</w:t>
      </w:r>
    </w:p>
    <w:p w:rsidR="000E1158" w:rsidRPr="000E1158" w:rsidRDefault="000E1158" w:rsidP="000E1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Основой для промышленной биотехнологии, является способность объекта осуществлять определенную модификацию исходного сырья и образовывать тот или иной необходимый продукт. К </w:t>
      </w:r>
      <w:r w:rsidRPr="004A74D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объектам биотехнологии</w:t>
      </w:r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относятся:</w:t>
      </w:r>
    </w:p>
    <w:p w:rsidR="000E1158" w:rsidRPr="000E1158" w:rsidRDefault="000E1158" w:rsidP="000E11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а) субклеточные структуры (вирусы, </w:t>
      </w:r>
      <w:proofErr w:type="spellStart"/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плазмиды</w:t>
      </w:r>
      <w:proofErr w:type="spellEnd"/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ДНК митохондрий и хлоропластов, ядерная ДНК);</w:t>
      </w:r>
    </w:p>
    <w:p w:rsidR="000E1158" w:rsidRPr="000E1158" w:rsidRDefault="000E1158" w:rsidP="000E11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бактерии и </w:t>
      </w:r>
      <w:proofErr w:type="spellStart"/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цианобактерии</w:t>
      </w:r>
      <w:proofErr w:type="spellEnd"/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E1158" w:rsidRPr="000E1158" w:rsidRDefault="000E1158" w:rsidP="000E11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водоросли;</w:t>
      </w:r>
    </w:p>
    <w:p w:rsidR="000E1158" w:rsidRPr="000E1158" w:rsidRDefault="000E1158" w:rsidP="000E11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лишайники;</w:t>
      </w:r>
    </w:p>
    <w:p w:rsidR="000E1158" w:rsidRPr="000E1158" w:rsidRDefault="000E1158" w:rsidP="000E11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грибы;</w:t>
      </w:r>
    </w:p>
    <w:p w:rsidR="000E1158" w:rsidRPr="000E1158" w:rsidRDefault="000E1158" w:rsidP="000E11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простейшие;</w:t>
      </w:r>
    </w:p>
    <w:p w:rsidR="000E1158" w:rsidRPr="000E1158" w:rsidRDefault="000E1158" w:rsidP="000E11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культуры клеток растений и животных.</w:t>
      </w:r>
    </w:p>
    <w:p w:rsidR="000E1158" w:rsidRPr="00C65228" w:rsidRDefault="000E1158" w:rsidP="00C6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9A4" w:rsidRPr="00C65228" w:rsidRDefault="00C65228" w:rsidP="00C65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Остановимся на некоторых из них.</w:t>
      </w:r>
      <w:r w:rsidR="003B79A4" w:rsidRPr="00C65228">
        <w:rPr>
          <w:rFonts w:ascii="Times New Roman" w:hAnsi="Times New Roman"/>
          <w:sz w:val="28"/>
          <w:szCs w:val="28"/>
        </w:rPr>
        <w:t xml:space="preserve"> </w:t>
      </w:r>
    </w:p>
    <w:p w:rsidR="00C65228" w:rsidRPr="00C65228" w:rsidRDefault="00C65228" w:rsidP="00C652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228">
        <w:rPr>
          <w:rFonts w:ascii="Times New Roman" w:hAnsi="Times New Roman"/>
          <w:b/>
          <w:i/>
          <w:sz w:val="28"/>
          <w:szCs w:val="28"/>
        </w:rPr>
        <w:t xml:space="preserve">Вирусы </w:t>
      </w:r>
      <w:r w:rsidRPr="00C652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65228">
        <w:rPr>
          <w:rFonts w:ascii="Times New Roman" w:hAnsi="Times New Roman"/>
          <w:b/>
          <w:i/>
          <w:sz w:val="28"/>
          <w:szCs w:val="28"/>
        </w:rPr>
        <w:t>как объекты и инструменты биотехнологии</w:t>
      </w:r>
      <w:r w:rsidRPr="00C65228">
        <w:rPr>
          <w:rFonts w:ascii="Times New Roman" w:hAnsi="Times New Roman"/>
          <w:b/>
          <w:sz w:val="28"/>
          <w:szCs w:val="28"/>
        </w:rPr>
        <w:t xml:space="preserve"> </w:t>
      </w:r>
      <w:r w:rsidRPr="00C65228">
        <w:rPr>
          <w:rFonts w:ascii="Times New Roman" w:hAnsi="Times New Roman"/>
          <w:sz w:val="28"/>
          <w:szCs w:val="28"/>
        </w:rPr>
        <w:t>занимают особое место в современной индустрии и инновационных разработках.</w:t>
      </w:r>
    </w:p>
    <w:p w:rsidR="009D072F" w:rsidRPr="00C65228" w:rsidRDefault="00C65228" w:rsidP="00FC60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228">
        <w:rPr>
          <w:rFonts w:ascii="Times New Roman" w:hAnsi="Times New Roman"/>
          <w:sz w:val="28"/>
          <w:szCs w:val="28"/>
        </w:rPr>
        <w:t>Большую часть</w:t>
      </w:r>
      <w:r w:rsidRPr="00C65228">
        <w:rPr>
          <w:rFonts w:ascii="Times New Roman" w:hAnsi="Times New Roman"/>
          <w:b/>
          <w:sz w:val="28"/>
          <w:szCs w:val="28"/>
        </w:rPr>
        <w:t xml:space="preserve"> </w:t>
      </w:r>
      <w:r w:rsidRPr="00C65228">
        <w:rPr>
          <w:rFonts w:ascii="Times New Roman" w:hAnsi="Times New Roman"/>
          <w:sz w:val="28"/>
          <w:szCs w:val="28"/>
        </w:rPr>
        <w:t xml:space="preserve">вирусов с любым типом строения можно считать </w:t>
      </w:r>
      <w:proofErr w:type="spellStart"/>
      <w:r w:rsidRPr="00C65228">
        <w:rPr>
          <w:rFonts w:ascii="Times New Roman" w:hAnsi="Times New Roman"/>
          <w:sz w:val="28"/>
          <w:szCs w:val="28"/>
        </w:rPr>
        <w:t>нанобиочастицами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, которые построены из нуклеиновой кислоты (ДНК или РНК) и нескольких видов многократно повторяющихся белковых молекул, формирующих правильно упорядоченные структуры и даже кристаллы. У некоторых вирусов </w:t>
      </w:r>
      <w:proofErr w:type="spellStart"/>
      <w:r w:rsidRPr="00C65228">
        <w:rPr>
          <w:rFonts w:ascii="Times New Roman" w:hAnsi="Times New Roman"/>
          <w:sz w:val="28"/>
          <w:szCs w:val="28"/>
        </w:rPr>
        <w:t>нуклеокапсид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5228">
        <w:rPr>
          <w:rFonts w:ascii="Times New Roman" w:hAnsi="Times New Roman"/>
          <w:sz w:val="28"/>
          <w:szCs w:val="28"/>
        </w:rPr>
        <w:t>покрыт</w:t>
      </w:r>
      <w:proofErr w:type="gramEnd"/>
      <w:r w:rsidRPr="00C65228">
        <w:rPr>
          <w:rFonts w:ascii="Times New Roman" w:hAnsi="Times New Roman"/>
          <w:sz w:val="28"/>
          <w:szCs w:val="28"/>
        </w:rPr>
        <w:t xml:space="preserve"> липидной оболочкой с встроенными в нее вирусными гликопротеинами, индуцирующими в зараженном организме вируснейтрализующие антитела. Размеры большинства вирусов человека, животных и растений обычно не превышают 100 </w:t>
      </w:r>
      <w:proofErr w:type="spellStart"/>
      <w:proofErr w:type="gramStart"/>
      <w:r w:rsidRPr="00C65228">
        <w:rPr>
          <w:rFonts w:ascii="Times New Roman" w:hAnsi="Times New Roman"/>
          <w:sz w:val="28"/>
          <w:szCs w:val="28"/>
        </w:rPr>
        <w:t>нм</w:t>
      </w:r>
      <w:proofErr w:type="spellEnd"/>
      <w:proofErr w:type="gramEnd"/>
      <w:r w:rsidRPr="00C65228">
        <w:rPr>
          <w:rFonts w:ascii="Times New Roman" w:hAnsi="Times New Roman"/>
          <w:sz w:val="28"/>
          <w:szCs w:val="28"/>
        </w:rPr>
        <w:t xml:space="preserve"> и такие вирусы могут быть использованы для получения </w:t>
      </w:r>
      <w:proofErr w:type="spellStart"/>
      <w:r w:rsidRPr="00C65228">
        <w:rPr>
          <w:rFonts w:ascii="Times New Roman" w:hAnsi="Times New Roman"/>
          <w:sz w:val="28"/>
          <w:szCs w:val="28"/>
        </w:rPr>
        <w:t>наноконтейнеров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, магнитных </w:t>
      </w:r>
      <w:proofErr w:type="spellStart"/>
      <w:r w:rsidRPr="00C65228">
        <w:rPr>
          <w:rFonts w:ascii="Times New Roman" w:hAnsi="Times New Roman"/>
          <w:sz w:val="28"/>
          <w:szCs w:val="28"/>
        </w:rPr>
        <w:t>наночастиц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5228">
        <w:rPr>
          <w:rFonts w:ascii="Times New Roman" w:hAnsi="Times New Roman"/>
          <w:sz w:val="28"/>
          <w:szCs w:val="28"/>
        </w:rPr>
        <w:t>наноэлектродов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5228">
        <w:rPr>
          <w:rFonts w:ascii="Times New Roman" w:hAnsi="Times New Roman"/>
          <w:sz w:val="28"/>
          <w:szCs w:val="28"/>
        </w:rPr>
        <w:t>нанопроводников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65228">
        <w:rPr>
          <w:rFonts w:ascii="Times New Roman" w:hAnsi="Times New Roman"/>
          <w:sz w:val="28"/>
          <w:szCs w:val="28"/>
        </w:rPr>
        <w:t>нанокристаллов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 с заранее заданными свойствами. Присущие вирусам механизмы </w:t>
      </w:r>
      <w:proofErr w:type="spellStart"/>
      <w:r w:rsidRPr="00C65228">
        <w:rPr>
          <w:rFonts w:ascii="Times New Roman" w:hAnsi="Times New Roman"/>
          <w:sz w:val="28"/>
          <w:szCs w:val="28"/>
        </w:rPr>
        <w:t>самосборки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 вирионов стали новым принципиальным подходом для конструирования вирусоподобных частиц с полезными свойствами</w:t>
      </w:r>
      <w:r w:rsidR="00FC6054">
        <w:rPr>
          <w:rFonts w:ascii="Times New Roman" w:hAnsi="Times New Roman"/>
          <w:sz w:val="28"/>
          <w:szCs w:val="28"/>
        </w:rPr>
        <w:t>.</w:t>
      </w:r>
    </w:p>
    <w:p w:rsidR="00C65228" w:rsidRPr="00C65228" w:rsidRDefault="00C65228" w:rsidP="00C652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74D3">
        <w:rPr>
          <w:rFonts w:ascii="Times New Roman" w:hAnsi="Times New Roman"/>
          <w:b/>
          <w:i/>
          <w:sz w:val="28"/>
          <w:szCs w:val="28"/>
        </w:rPr>
        <w:t>Нанотехнологические</w:t>
      </w:r>
      <w:proofErr w:type="spellEnd"/>
      <w:r w:rsidRPr="004A74D3">
        <w:rPr>
          <w:rFonts w:ascii="Times New Roman" w:hAnsi="Times New Roman"/>
          <w:b/>
          <w:i/>
          <w:sz w:val="28"/>
          <w:szCs w:val="28"/>
        </w:rPr>
        <w:t xml:space="preserve"> исследования</w:t>
      </w:r>
      <w:r w:rsidRPr="00C65228">
        <w:rPr>
          <w:rFonts w:ascii="Times New Roman" w:hAnsi="Times New Roman"/>
          <w:sz w:val="28"/>
          <w:szCs w:val="28"/>
        </w:rPr>
        <w:t xml:space="preserve"> в области вирусологии, основанные на сочетании новых </w:t>
      </w:r>
      <w:proofErr w:type="spellStart"/>
      <w:r w:rsidRPr="004A74D3">
        <w:rPr>
          <w:rFonts w:ascii="Times New Roman" w:hAnsi="Times New Roman"/>
          <w:i/>
          <w:sz w:val="28"/>
          <w:szCs w:val="28"/>
        </w:rPr>
        <w:t>наноматериалов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 и биотехнологических конструкций с использованием вирусных частиц или их компонентов, могут привести к созданию </w:t>
      </w:r>
      <w:r w:rsidRPr="000F6DE6">
        <w:rPr>
          <w:rFonts w:ascii="Times New Roman" w:hAnsi="Times New Roman"/>
          <w:sz w:val="28"/>
          <w:szCs w:val="28"/>
        </w:rPr>
        <w:t>сверхминиатюрных и эффективных диагностических тест-систем,</w:t>
      </w:r>
      <w:r w:rsidRPr="00C65228">
        <w:rPr>
          <w:rFonts w:ascii="Times New Roman" w:hAnsi="Times New Roman"/>
          <w:sz w:val="28"/>
          <w:szCs w:val="28"/>
        </w:rPr>
        <w:t xml:space="preserve"> принципиально </w:t>
      </w:r>
      <w:r w:rsidRPr="000F6DE6">
        <w:rPr>
          <w:rFonts w:ascii="Times New Roman" w:hAnsi="Times New Roman"/>
          <w:sz w:val="28"/>
          <w:szCs w:val="28"/>
        </w:rPr>
        <w:t>новых лекарственных препаратов</w:t>
      </w:r>
      <w:r w:rsidRPr="00C65228">
        <w:rPr>
          <w:rFonts w:ascii="Times New Roman" w:hAnsi="Times New Roman"/>
          <w:sz w:val="28"/>
          <w:szCs w:val="28"/>
        </w:rPr>
        <w:t xml:space="preserve">, а также новых методов научного познания. К таким исследованиям можно отнести разработку новых методов индикации вирусов на основе генных чипов, мультиплексного анализа генного и антигенного вирусного полиморфизма, а также методы анализа полиморфизма клеточных генов млекопитающих и человека для изучения молекулярных механизмов патогенеза вирусных инфекций. Таким образом, </w:t>
      </w:r>
      <w:r w:rsidRPr="000F6DE6">
        <w:rPr>
          <w:rFonts w:ascii="Times New Roman" w:hAnsi="Times New Roman"/>
          <w:sz w:val="28"/>
          <w:szCs w:val="28"/>
        </w:rPr>
        <w:t xml:space="preserve">использование уникальных свойств вирусов как нуклеопротеидных частиц, формирующихся путем </w:t>
      </w:r>
      <w:proofErr w:type="spellStart"/>
      <w:r w:rsidRPr="000F6DE6">
        <w:rPr>
          <w:rFonts w:ascii="Times New Roman" w:hAnsi="Times New Roman"/>
          <w:sz w:val="28"/>
          <w:szCs w:val="28"/>
        </w:rPr>
        <w:t>самосборки</w:t>
      </w:r>
      <w:proofErr w:type="spellEnd"/>
      <w:r w:rsidRPr="000F6DE6">
        <w:rPr>
          <w:rFonts w:ascii="Times New Roman" w:hAnsi="Times New Roman"/>
          <w:sz w:val="28"/>
          <w:szCs w:val="28"/>
        </w:rPr>
        <w:t xml:space="preserve"> биополимеров </w:t>
      </w:r>
      <w:r w:rsidRPr="00C65228">
        <w:rPr>
          <w:rFonts w:ascii="Times New Roman" w:hAnsi="Times New Roman"/>
          <w:sz w:val="28"/>
          <w:szCs w:val="28"/>
        </w:rPr>
        <w:t xml:space="preserve">(нуклеиновой кислоты и белка), привело к созданию новой технологической платформы для решения задач в области медицины, фармацевтического производства, новых приемов исследования биологических систем, электроники и других направлений. </w:t>
      </w:r>
    </w:p>
    <w:p w:rsidR="00C65228" w:rsidRPr="00C65228" w:rsidRDefault="00C65228" w:rsidP="00C652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C65228">
        <w:rPr>
          <w:rFonts w:ascii="Times New Roman" w:hAnsi="Times New Roman"/>
          <w:sz w:val="28"/>
          <w:szCs w:val="28"/>
        </w:rPr>
        <w:t>В основе новых технологий лежит</w:t>
      </w:r>
      <w:r w:rsidRPr="00C65228">
        <w:rPr>
          <w:rFonts w:ascii="Times New Roman" w:hAnsi="Times New Roman"/>
          <w:b/>
          <w:sz w:val="28"/>
          <w:szCs w:val="28"/>
        </w:rPr>
        <w:t xml:space="preserve"> </w:t>
      </w:r>
      <w:r w:rsidRPr="00FC6054">
        <w:rPr>
          <w:rFonts w:ascii="Times New Roman" w:hAnsi="Times New Roman"/>
          <w:i/>
          <w:sz w:val="28"/>
          <w:szCs w:val="28"/>
        </w:rPr>
        <w:t>возможность направленной химической или генетической модификации вирусной частицы, в результате чего она приобретает новые свойства.</w:t>
      </w:r>
      <w:r w:rsidRPr="00C65228">
        <w:rPr>
          <w:rFonts w:ascii="Times New Roman" w:hAnsi="Times New Roman"/>
          <w:sz w:val="28"/>
          <w:szCs w:val="28"/>
        </w:rPr>
        <w:t xml:space="preserve"> Так, например, </w:t>
      </w:r>
      <w:proofErr w:type="spellStart"/>
      <w:r w:rsidRPr="00FC6054">
        <w:rPr>
          <w:rFonts w:ascii="Times New Roman" w:hAnsi="Times New Roman"/>
          <w:b/>
          <w:i/>
          <w:sz w:val="28"/>
          <w:szCs w:val="28"/>
        </w:rPr>
        <w:t>инкапсулирование</w:t>
      </w:r>
      <w:proofErr w:type="spellEnd"/>
      <w:r w:rsidRPr="00FC6054">
        <w:rPr>
          <w:rFonts w:ascii="Times New Roman" w:hAnsi="Times New Roman"/>
          <w:b/>
          <w:i/>
          <w:sz w:val="28"/>
          <w:szCs w:val="28"/>
        </w:rPr>
        <w:t xml:space="preserve"> в вирусную частицу неорганических веществ</w:t>
      </w:r>
      <w:r w:rsidRPr="00C6522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65228">
        <w:rPr>
          <w:rFonts w:ascii="Times New Roman" w:hAnsi="Times New Roman"/>
          <w:sz w:val="28"/>
          <w:szCs w:val="28"/>
        </w:rPr>
        <w:t>репортерных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 материалов или </w:t>
      </w:r>
      <w:r w:rsidRPr="00C65228">
        <w:rPr>
          <w:rFonts w:ascii="Times New Roman" w:hAnsi="Times New Roman"/>
          <w:sz w:val="28"/>
          <w:szCs w:val="28"/>
        </w:rPr>
        <w:lastRenderedPageBreak/>
        <w:t xml:space="preserve">металлов) открывает новые возможности для создания </w:t>
      </w:r>
      <w:proofErr w:type="spellStart"/>
      <w:r w:rsidRPr="00C65228">
        <w:rPr>
          <w:rFonts w:ascii="Times New Roman" w:hAnsi="Times New Roman"/>
          <w:sz w:val="28"/>
          <w:szCs w:val="28"/>
        </w:rPr>
        <w:t>неинвазивных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 методов ранней диагностики и лечения инфекционных и соматических заболеваний. Вирусы, </w:t>
      </w:r>
      <w:proofErr w:type="spellStart"/>
      <w:r w:rsidRPr="00C65228">
        <w:rPr>
          <w:rFonts w:ascii="Times New Roman" w:hAnsi="Times New Roman"/>
          <w:sz w:val="28"/>
          <w:szCs w:val="28"/>
        </w:rPr>
        <w:t>тропные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 к определенным тканям человека, представляют собой идеальную, созданную природой основу в качестве векторов для избирательной доставки реагентов в клетки-мишени. С этой целью интенсивно исследуются представители вирусов разных семейств – вирусные </w:t>
      </w:r>
      <w:proofErr w:type="spellStart"/>
      <w:r w:rsidRPr="00C65228">
        <w:rPr>
          <w:rFonts w:ascii="Times New Roman" w:hAnsi="Times New Roman"/>
          <w:sz w:val="28"/>
          <w:szCs w:val="28"/>
        </w:rPr>
        <w:t>наночастицы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 (ВНЧ) и лишенные генома вирусоподобные частицы (ВПЧ). С помощью генетических, молекулярно-биологических и генно-инженерных методов ВНЧ и ВПЧ модифицируют и применяют в медицине в качестве носителей полезной информации (лекарственные препараты, создание новых вакцин). Для этого отбирают вирусы, которые репродуцируются в высоких титрах (до </w:t>
      </w:r>
      <w:r w:rsidRPr="00C65228">
        <w:rPr>
          <w:rFonts w:ascii="Times New Roman" w:hAnsi="Times New Roman"/>
          <w:color w:val="000000"/>
          <w:sz w:val="28"/>
          <w:szCs w:val="28"/>
        </w:rPr>
        <w:t>10</w:t>
      </w:r>
      <w:r w:rsidRPr="00C65228">
        <w:rPr>
          <w:rFonts w:ascii="Times New Roman" w:hAnsi="Times New Roman"/>
          <w:color w:val="000000"/>
          <w:sz w:val="28"/>
          <w:szCs w:val="28"/>
          <w:vertAlign w:val="superscript"/>
        </w:rPr>
        <w:t>6</w:t>
      </w:r>
      <w:r w:rsidRPr="00C65228">
        <w:rPr>
          <w:rFonts w:ascii="Times New Roman" w:hAnsi="Times New Roman"/>
          <w:color w:val="000000"/>
          <w:sz w:val="28"/>
          <w:szCs w:val="28"/>
        </w:rPr>
        <w:t xml:space="preserve"> частиц</w:t>
      </w:r>
      <w:r w:rsidRPr="00C65228">
        <w:rPr>
          <w:rFonts w:ascii="Times New Roman" w:hAnsi="Times New Roman"/>
          <w:sz w:val="28"/>
          <w:szCs w:val="28"/>
        </w:rPr>
        <w:t xml:space="preserve"> на клетку) в их естественных хозяевах, а для накопления ВПЧ наиболее удобны </w:t>
      </w:r>
      <w:proofErr w:type="spellStart"/>
      <w:r w:rsidRPr="00C65228">
        <w:rPr>
          <w:rFonts w:ascii="Times New Roman" w:hAnsi="Times New Roman"/>
          <w:sz w:val="28"/>
          <w:szCs w:val="28"/>
        </w:rPr>
        <w:t>гетерологичные</w:t>
      </w:r>
      <w:proofErr w:type="spellEnd"/>
      <w:r w:rsidRPr="00C65228">
        <w:rPr>
          <w:rFonts w:ascii="Times New Roman" w:hAnsi="Times New Roman"/>
          <w:sz w:val="28"/>
          <w:szCs w:val="28"/>
        </w:rPr>
        <w:t xml:space="preserve"> системы экспрессии. </w:t>
      </w:r>
    </w:p>
    <w:p w:rsidR="00C65228" w:rsidRPr="00FC6054" w:rsidRDefault="00C65228" w:rsidP="00FC60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4A74D3">
        <w:rPr>
          <w:rFonts w:ascii="Times New Roman" w:hAnsi="Times New Roman"/>
          <w:b/>
          <w:i/>
          <w:color w:val="000000"/>
          <w:sz w:val="28"/>
          <w:szCs w:val="28"/>
        </w:rPr>
        <w:t>Получение интерферона</w:t>
      </w:r>
      <w:r w:rsidRPr="00C65228">
        <w:rPr>
          <w:rFonts w:ascii="Times New Roman" w:hAnsi="Times New Roman"/>
          <w:color w:val="000000"/>
          <w:sz w:val="28"/>
          <w:szCs w:val="28"/>
        </w:rPr>
        <w:t xml:space="preserve"> – особого </w:t>
      </w:r>
      <w:r w:rsidRPr="004A74D3">
        <w:rPr>
          <w:rFonts w:ascii="Times New Roman" w:hAnsi="Times New Roman"/>
          <w:color w:val="000000"/>
          <w:sz w:val="28"/>
          <w:szCs w:val="28"/>
        </w:rPr>
        <w:t>клеточного белка, препятствующего размножению вирусов, – широко ис</w:t>
      </w:r>
      <w:r w:rsidRPr="004A74D3">
        <w:rPr>
          <w:rFonts w:ascii="Times New Roman" w:hAnsi="Times New Roman"/>
          <w:color w:val="000000"/>
          <w:sz w:val="28"/>
          <w:szCs w:val="28"/>
        </w:rPr>
        <w:softHyphen/>
        <w:t>пользуют в медицине, особенно во время вспышек эпидемий гриппа. Это вещество универсального действия, активное по отношению ко многим вирусам, хотя чувствительность разных вирусов к нему неодинакова. Будучи продуктом са</w:t>
      </w:r>
      <w:r w:rsidRPr="004A74D3">
        <w:rPr>
          <w:rFonts w:ascii="Times New Roman" w:hAnsi="Times New Roman"/>
          <w:color w:val="000000"/>
          <w:sz w:val="28"/>
          <w:szCs w:val="28"/>
        </w:rPr>
        <w:softHyphen/>
        <w:t>мой клетки, интерферон полностью лишен токсического воздействия на нее. Сейчас применяют готовый интерфе</w:t>
      </w:r>
      <w:r w:rsidRPr="004A74D3">
        <w:rPr>
          <w:rFonts w:ascii="Times New Roman" w:hAnsi="Times New Roman"/>
          <w:color w:val="000000"/>
          <w:sz w:val="28"/>
          <w:szCs w:val="28"/>
        </w:rPr>
        <w:softHyphen/>
        <w:t>рон, его мож</w:t>
      </w:r>
      <w:r w:rsidRPr="00C65228">
        <w:rPr>
          <w:rFonts w:ascii="Times New Roman" w:hAnsi="Times New Roman"/>
          <w:color w:val="000000"/>
          <w:sz w:val="28"/>
          <w:szCs w:val="28"/>
        </w:rPr>
        <w:t xml:space="preserve">но синтезировать в клетках, культивируемых вне организма. </w:t>
      </w:r>
    </w:p>
    <w:p w:rsidR="004A74D3" w:rsidRDefault="004A74D3" w:rsidP="00C65228">
      <w:pPr>
        <w:shd w:val="clear" w:color="auto" w:fill="FFFFFF"/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</w:p>
    <w:p w:rsidR="00C65228" w:rsidRPr="004A74D3" w:rsidRDefault="00C65228" w:rsidP="00C65228">
      <w:pPr>
        <w:shd w:val="clear" w:color="auto" w:fill="FFFFFF"/>
        <w:spacing w:after="0" w:line="240" w:lineRule="auto"/>
        <w:ind w:left="786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A74D3">
        <w:rPr>
          <w:rFonts w:ascii="Times New Roman" w:hAnsi="Times New Roman"/>
          <w:b/>
          <w:i/>
          <w:sz w:val="28"/>
          <w:szCs w:val="28"/>
        </w:rPr>
        <w:t xml:space="preserve">Бактерии </w:t>
      </w:r>
      <w:r w:rsidRPr="004A74D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и </w:t>
      </w:r>
      <w:proofErr w:type="spellStart"/>
      <w:r w:rsidRPr="004A74D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цианобактерии</w:t>
      </w:r>
      <w:proofErr w:type="spellEnd"/>
      <w:r w:rsidRPr="004A74D3">
        <w:rPr>
          <w:rFonts w:ascii="Times New Roman" w:hAnsi="Times New Roman"/>
          <w:b/>
          <w:i/>
          <w:sz w:val="28"/>
          <w:szCs w:val="28"/>
        </w:rPr>
        <w:t xml:space="preserve"> как объекты биотехнологии</w:t>
      </w:r>
      <w:r w:rsidRPr="004A74D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C65228" w:rsidRPr="00C65228" w:rsidRDefault="00C65228" w:rsidP="00C6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Микроорганизмов, синтезирующих продукты или осуществляющих реакции, полезные для человека, несколько сотен видов. </w:t>
      </w: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Биотехнологические функции бактерий разнообразны. Бактерии используются при производстве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65228" w:rsidRPr="00FC6054" w:rsidRDefault="00C65228" w:rsidP="00FC6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уксуса </w:t>
      </w:r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Gluconobacter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ox</w:t>
      </w:r>
      <w:proofErr w:type="spellEnd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proofErr w:type="spellStart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dans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 молочнокислых напитков и продуктов (</w:t>
      </w:r>
      <w:proofErr w:type="spellStart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Lactobacillus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Leuconostoc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др.; микробных инсектицидов (</w:t>
      </w:r>
      <w:proofErr w:type="spellStart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Bacillus</w:t>
      </w:r>
      <w:proofErr w:type="spellEnd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thuringiensis</w:t>
      </w:r>
      <w:proofErr w:type="spellEnd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  <w:r w:rsidRPr="00FC605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 гербицидов</w:t>
      </w:r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белка (</w:t>
      </w:r>
      <w:proofErr w:type="spellStart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Methylomonas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 витаминов </w:t>
      </w:r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Clostridium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 рибофлавин); при переработке отходов; получении бактериальных удобрений; растворителей и органических кислот;  биогаза и </w:t>
      </w:r>
      <w:proofErr w:type="spellStart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фотоводорода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65228" w:rsidRPr="00C65228" w:rsidRDefault="00C65228" w:rsidP="00C65228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65228">
        <w:rPr>
          <w:rFonts w:eastAsia="Times New Roman"/>
          <w:sz w:val="28"/>
          <w:szCs w:val="28"/>
          <w:lang w:eastAsia="ru-RU"/>
        </w:rPr>
        <w:t xml:space="preserve">Уксуснокислые бактерии, представленные родами </w:t>
      </w:r>
      <w:proofErr w:type="spellStart"/>
      <w:r w:rsidRPr="00FC6054">
        <w:rPr>
          <w:rFonts w:eastAsia="Times New Roman"/>
          <w:i/>
          <w:iCs/>
          <w:sz w:val="28"/>
          <w:szCs w:val="28"/>
          <w:lang w:eastAsia="ru-RU"/>
        </w:rPr>
        <w:t>Gluconobacter</w:t>
      </w:r>
      <w:proofErr w:type="spellEnd"/>
      <w:r w:rsidRPr="00FC6054">
        <w:rPr>
          <w:rFonts w:eastAsia="Times New Roman"/>
          <w:i/>
          <w:sz w:val="28"/>
          <w:szCs w:val="28"/>
          <w:lang w:eastAsia="ru-RU"/>
        </w:rPr>
        <w:t xml:space="preserve"> и </w:t>
      </w:r>
      <w:proofErr w:type="spellStart"/>
      <w:r w:rsidRPr="00FC6054">
        <w:rPr>
          <w:rFonts w:eastAsia="Times New Roman"/>
          <w:i/>
          <w:iCs/>
          <w:sz w:val="28"/>
          <w:szCs w:val="28"/>
          <w:lang w:eastAsia="ru-RU"/>
        </w:rPr>
        <w:t>Acetobacter</w:t>
      </w:r>
      <w:proofErr w:type="spellEnd"/>
      <w:r w:rsidRPr="00FC605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C65228">
        <w:rPr>
          <w:rFonts w:eastAsia="Times New Roman"/>
          <w:sz w:val="28"/>
          <w:szCs w:val="28"/>
          <w:lang w:eastAsia="ru-RU"/>
        </w:rPr>
        <w:t xml:space="preserve"> – это грамотрицательные бактерии, превращающие </w:t>
      </w:r>
      <w:r w:rsidRPr="00FC6054">
        <w:rPr>
          <w:rFonts w:eastAsia="Times New Roman"/>
          <w:i/>
          <w:sz w:val="28"/>
          <w:szCs w:val="28"/>
          <w:lang w:eastAsia="ru-RU"/>
        </w:rPr>
        <w:t>этанол</w:t>
      </w:r>
      <w:r w:rsidRPr="00C6522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65228">
        <w:rPr>
          <w:rFonts w:eastAsia="Times New Roman"/>
          <w:sz w:val="28"/>
          <w:szCs w:val="28"/>
          <w:lang w:eastAsia="ru-RU"/>
        </w:rPr>
        <w:t xml:space="preserve">в </w:t>
      </w:r>
      <w:r w:rsidRPr="00FC6054">
        <w:rPr>
          <w:rFonts w:eastAsia="Times New Roman"/>
          <w:i/>
          <w:sz w:val="28"/>
          <w:szCs w:val="28"/>
          <w:lang w:eastAsia="ru-RU"/>
        </w:rPr>
        <w:t>уксусную кислоту</w:t>
      </w:r>
      <w:r w:rsidRPr="00C65228">
        <w:rPr>
          <w:rFonts w:eastAsia="Times New Roman"/>
          <w:sz w:val="28"/>
          <w:szCs w:val="28"/>
          <w:lang w:eastAsia="ru-RU"/>
        </w:rPr>
        <w:t xml:space="preserve">, а последнюю в </w:t>
      </w:r>
      <w:r w:rsidRPr="00FC6054">
        <w:rPr>
          <w:rFonts w:eastAsia="Times New Roman"/>
          <w:i/>
          <w:sz w:val="28"/>
          <w:szCs w:val="28"/>
          <w:lang w:eastAsia="ru-RU"/>
        </w:rPr>
        <w:t>углекислый газ и воду</w:t>
      </w:r>
      <w:r w:rsidRPr="00C65228">
        <w:rPr>
          <w:rFonts w:eastAsia="Times New Roman"/>
          <w:sz w:val="28"/>
          <w:szCs w:val="28"/>
          <w:lang w:eastAsia="ru-RU"/>
        </w:rPr>
        <w:t xml:space="preserve">. </w:t>
      </w:r>
    </w:p>
    <w:p w:rsidR="00C65228" w:rsidRPr="00C65228" w:rsidRDefault="00C65228" w:rsidP="00C65228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C65228">
        <w:rPr>
          <w:sz w:val="28"/>
          <w:szCs w:val="28"/>
        </w:rPr>
        <w:t xml:space="preserve">Бактерии рода </w:t>
      </w:r>
      <w:proofErr w:type="spellStart"/>
      <w:r w:rsidRPr="00FC6054">
        <w:rPr>
          <w:i/>
          <w:sz w:val="28"/>
          <w:szCs w:val="28"/>
        </w:rPr>
        <w:t>Bacillus</w:t>
      </w:r>
      <w:proofErr w:type="spellEnd"/>
      <w:r w:rsidRPr="00C65228">
        <w:rPr>
          <w:sz w:val="28"/>
          <w:szCs w:val="28"/>
        </w:rPr>
        <w:t xml:space="preserve"> используются для производства вредных для насекомых токсинов, а также для синтеза антибиотиков и аминокислот. Род </w:t>
      </w:r>
      <w:proofErr w:type="spellStart"/>
      <w:r w:rsidRPr="00FC6054">
        <w:rPr>
          <w:i/>
          <w:sz w:val="28"/>
          <w:szCs w:val="28"/>
        </w:rPr>
        <w:t>Bacillus</w:t>
      </w:r>
      <w:proofErr w:type="spellEnd"/>
      <w:r w:rsidRPr="00C65228">
        <w:rPr>
          <w:b/>
          <w:sz w:val="28"/>
          <w:szCs w:val="28"/>
        </w:rPr>
        <w:t xml:space="preserve"> </w:t>
      </w:r>
      <w:r w:rsidRPr="00C65228">
        <w:rPr>
          <w:sz w:val="28"/>
          <w:szCs w:val="28"/>
        </w:rPr>
        <w:t xml:space="preserve">относится к </w:t>
      </w:r>
      <w:r w:rsidRPr="008B6B34">
        <w:rPr>
          <w:i/>
          <w:sz w:val="28"/>
          <w:szCs w:val="28"/>
        </w:rPr>
        <w:t>грамположительным бактериям</w:t>
      </w:r>
      <w:r w:rsidRPr="00C65228">
        <w:rPr>
          <w:sz w:val="28"/>
          <w:szCs w:val="28"/>
        </w:rPr>
        <w:t xml:space="preserve">, которые способны образовывать эндоспоры и имеют жгутики. </w:t>
      </w:r>
      <w:r w:rsidRPr="00C65228">
        <w:rPr>
          <w:b/>
          <w:i/>
          <w:sz w:val="28"/>
          <w:szCs w:val="28"/>
        </w:rPr>
        <w:t xml:space="preserve">В. </w:t>
      </w:r>
      <w:proofErr w:type="spellStart"/>
      <w:r w:rsidRPr="00C65228">
        <w:rPr>
          <w:b/>
          <w:i/>
          <w:sz w:val="28"/>
          <w:szCs w:val="28"/>
        </w:rPr>
        <w:t>sub</w:t>
      </w:r>
      <w:proofErr w:type="spellEnd"/>
      <w:r w:rsidRPr="00C65228">
        <w:rPr>
          <w:b/>
          <w:i/>
          <w:sz w:val="28"/>
          <w:szCs w:val="28"/>
          <w:lang w:val="en-US"/>
        </w:rPr>
        <w:t>t</w:t>
      </w:r>
      <w:proofErr w:type="spellStart"/>
      <w:r w:rsidRPr="00C65228">
        <w:rPr>
          <w:b/>
          <w:i/>
          <w:sz w:val="28"/>
          <w:szCs w:val="28"/>
        </w:rPr>
        <w:t>ilis</w:t>
      </w:r>
      <w:proofErr w:type="spellEnd"/>
      <w:r w:rsidRPr="00C65228">
        <w:rPr>
          <w:sz w:val="28"/>
          <w:szCs w:val="28"/>
        </w:rPr>
        <w:t xml:space="preserve"> – строгий аэроб, а </w:t>
      </w:r>
      <w:r w:rsidRPr="00C65228">
        <w:rPr>
          <w:b/>
          <w:i/>
          <w:sz w:val="28"/>
          <w:szCs w:val="28"/>
        </w:rPr>
        <w:t xml:space="preserve">В. </w:t>
      </w:r>
      <w:proofErr w:type="spellStart"/>
      <w:r w:rsidRPr="00C65228">
        <w:rPr>
          <w:b/>
          <w:i/>
          <w:sz w:val="28"/>
          <w:szCs w:val="28"/>
        </w:rPr>
        <w:t>thu</w:t>
      </w:r>
      <w:r w:rsidRPr="00C65228">
        <w:rPr>
          <w:b/>
          <w:i/>
          <w:sz w:val="28"/>
          <w:szCs w:val="28"/>
          <w:lang w:val="en-US"/>
        </w:rPr>
        <w:t>rin</w:t>
      </w:r>
      <w:r w:rsidRPr="00C65228">
        <w:rPr>
          <w:b/>
          <w:i/>
          <w:sz w:val="28"/>
          <w:szCs w:val="28"/>
        </w:rPr>
        <w:t>giensis</w:t>
      </w:r>
      <w:proofErr w:type="spellEnd"/>
      <w:r w:rsidRPr="00C65228">
        <w:rPr>
          <w:sz w:val="28"/>
          <w:szCs w:val="28"/>
        </w:rPr>
        <w:t xml:space="preserve"> может жить  в анаэробных условиях. </w:t>
      </w:r>
    </w:p>
    <w:p w:rsidR="00C65228" w:rsidRPr="00FC6054" w:rsidRDefault="00C65228" w:rsidP="00C6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Анаэробные, образующие споры бактерии представлены родом </w:t>
      </w:r>
      <w:proofErr w:type="spellStart"/>
      <w:r w:rsidRPr="00FC605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Clostridium</w:t>
      </w:r>
      <w:proofErr w:type="spellEnd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C6522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С. </w:t>
      </w:r>
      <w:proofErr w:type="spellStart"/>
      <w:r w:rsidRPr="00C6522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acetobutylicum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сбраживает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сахара в ацетон, этанол, </w:t>
      </w:r>
      <w:proofErr w:type="spellStart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изопропанол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n-бутанол (ацетонобутиловое брожение), другие виды могут также </w:t>
      </w:r>
      <w:proofErr w:type="spellStart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сбраживать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крахмал, пектин и различные азотсодержащие соединения.</w:t>
      </w:r>
    </w:p>
    <w:p w:rsidR="00C65228" w:rsidRPr="00FC6054" w:rsidRDefault="00C65228" w:rsidP="00C6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 </w:t>
      </w:r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молочнокислым бактериям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относятся представители родов </w:t>
      </w:r>
      <w:proofErr w:type="spellStart"/>
      <w:r w:rsidRPr="00FC605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Lactobacillus</w:t>
      </w:r>
      <w:proofErr w:type="spellEnd"/>
      <w:r w:rsidRPr="00FC605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, </w:t>
      </w:r>
      <w:proofErr w:type="spellStart"/>
      <w:r w:rsidRPr="00FC605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Leuconostoc</w:t>
      </w:r>
      <w:proofErr w:type="spellEnd"/>
      <w:r w:rsidRPr="00FC605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C605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Lacto</w:t>
      </w:r>
      <w:r w:rsidRPr="00FC605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en-US" w:eastAsia="ru-RU"/>
        </w:rPr>
        <w:t>coccus</w:t>
      </w:r>
      <w:proofErr w:type="spellEnd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и </w:t>
      </w:r>
      <w:proofErr w:type="spellStart"/>
      <w:r w:rsidRPr="00FC605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Streptococcus</w:t>
      </w:r>
      <w:proofErr w:type="spellEnd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которые не образуют спор, грамположительные и нечувствительны к кислороду. </w:t>
      </w:r>
      <w:proofErr w:type="spellStart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Гетероферментативные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молочнокислые бактерии рода </w:t>
      </w:r>
      <w:proofErr w:type="spellStart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Leuconostoc</w:t>
      </w:r>
      <w:proofErr w:type="spellEnd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превращают углеводы в молочную кислоту, этанол и углекислый газ. </w:t>
      </w:r>
      <w:proofErr w:type="spellStart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Гомоферментативные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молочнокислые бактерии рода </w:t>
      </w:r>
      <w:proofErr w:type="spellStart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Streptococcus</w:t>
      </w:r>
      <w:proofErr w:type="spellEnd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продуцируют только молочную кислоту, а брожение, осуществляемое представителями рода </w:t>
      </w:r>
      <w:proofErr w:type="spellStart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Lactobacillus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позволяет получить наряду с молочной кислотой ряд разнообразных продуктов.</w:t>
      </w:r>
    </w:p>
    <w:p w:rsidR="00C65228" w:rsidRPr="00FC6054" w:rsidRDefault="00C65228" w:rsidP="00C6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бактериям рода </w:t>
      </w:r>
      <w:proofErr w:type="spellStart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Corynebacterium</w:t>
      </w:r>
      <w:proofErr w:type="spellEnd"/>
      <w:r w:rsid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коринебактерии</w:t>
      </w:r>
      <w:proofErr w:type="spellEnd"/>
      <w:r w:rsid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  <w:r w:rsidRPr="00C6522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,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неподвижные </w:t>
      </w:r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грамположительные клетки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не образуют эндоспор, к ним относятся </w:t>
      </w: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патогенные (</w:t>
      </w:r>
      <w:r w:rsidRPr="008B6B3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С.</w:t>
      </w: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diphtheriae</w:t>
      </w:r>
      <w:proofErr w:type="spellEnd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С. </w:t>
      </w:r>
      <w:proofErr w:type="spellStart"/>
      <w:r w:rsidRPr="00FC60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tubercul</w:t>
      </w:r>
      <w:r w:rsidRPr="008B6B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osis</w:t>
      </w:r>
      <w:proofErr w:type="spellEnd"/>
      <w:r w:rsidRPr="008B6B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  <w:r w:rsidRPr="008B6B3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непатогенные почвенные виды, имеющие промышленное значение. </w:t>
      </w:r>
      <w:r w:rsidRPr="008B6B3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С. </w:t>
      </w:r>
      <w:proofErr w:type="spellStart"/>
      <w:r w:rsidRPr="008B6B3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glutamicum</w:t>
      </w:r>
      <w:proofErr w:type="spellEnd"/>
      <w:r w:rsidRPr="009C43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C43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служит источником аминокислоты лизина и улучшающих вкус нуклеотидов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C605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Corynebacterium</w:t>
      </w:r>
      <w:proofErr w:type="spellEnd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хотя и считаются факультативными анаэробами, лучше растут аэробно. Бактерии используются для </w:t>
      </w: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микробного выщелачивания руд и утилизации горнорудных отходов.</w:t>
      </w:r>
    </w:p>
    <w:p w:rsidR="00C65228" w:rsidRPr="00C65228" w:rsidRDefault="00C65228" w:rsidP="00C6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Широко используется такое свойство некоторых бактерий, как </w:t>
      </w:r>
      <w:proofErr w:type="spellStart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диазотрофность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 есть способность к фиксации атмосферного азота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65228" w:rsidRPr="00C65228" w:rsidRDefault="00C65228" w:rsidP="00C6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Выделяют две большие группы </w:t>
      </w:r>
      <w:proofErr w:type="spellStart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диазотрофов</w:t>
      </w:r>
      <w:proofErr w:type="spellEnd"/>
      <w:r w:rsidRPr="00C652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C65228" w:rsidRPr="00C65228" w:rsidRDefault="00C65228" w:rsidP="00C652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симбионты</w:t>
      </w:r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корневых клубеньков (азотобактер - лишайники,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азоспириллум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лишайники,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анабена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лишайники,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азолла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с корневыми клубеньками (бобовые -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ризобии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ольха, лох, облепиха - актиномицеты);</w:t>
      </w:r>
      <w:proofErr w:type="gramEnd"/>
    </w:p>
    <w:p w:rsidR="00C65228" w:rsidRPr="00C65228" w:rsidRDefault="00C65228" w:rsidP="00C652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свободноживущие</w:t>
      </w:r>
      <w:r w:rsidRPr="00C652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гетеротрофы (азотобактер,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клостридиум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метилобактер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автотрофы (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хлоробиум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родоспириллум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амебобактер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C65228" w:rsidRPr="00C65228" w:rsidRDefault="00C65228" w:rsidP="00C6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Микробные клетки используют для трансформации веществ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Бактерии также широко используются в генно-инженерных манипуляциях при создании геномных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клонотек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введении генов в растительные клетки (агробактерии).</w:t>
      </w:r>
    </w:p>
    <w:p w:rsidR="00C65228" w:rsidRPr="00FC6054" w:rsidRDefault="00C65228" w:rsidP="00C6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Производственные штаммы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микроорганизмов должны соответствовать </w:t>
      </w: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определенным требованиям: </w:t>
      </w:r>
    </w:p>
    <w:p w:rsidR="00C65228" w:rsidRPr="00FC6054" w:rsidRDefault="00C65228" w:rsidP="00C652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способность к росту на дешевых питательных средах; </w:t>
      </w:r>
    </w:p>
    <w:p w:rsidR="00C65228" w:rsidRPr="00FC6054" w:rsidRDefault="00C65228" w:rsidP="00C652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высокая скорость роста и образования целевого продукта;</w:t>
      </w:r>
    </w:p>
    <w:p w:rsidR="00C65228" w:rsidRPr="00FC6054" w:rsidRDefault="00C65228" w:rsidP="00C652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образование побочных продуктов; </w:t>
      </w:r>
    </w:p>
    <w:p w:rsidR="00C65228" w:rsidRPr="00FC6054" w:rsidRDefault="00C65228" w:rsidP="00C652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стабильность продуцента в отношении производственных свойств;</w:t>
      </w:r>
    </w:p>
    <w:p w:rsidR="00C65228" w:rsidRPr="00FC6054" w:rsidRDefault="00C65228" w:rsidP="00C652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безвредность продуцента и целевого продукта для человека и окружающей среды. </w:t>
      </w:r>
    </w:p>
    <w:p w:rsidR="00C65228" w:rsidRPr="00FC6054" w:rsidRDefault="00C65228" w:rsidP="00C6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этим все </w:t>
      </w: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микроорганизмы, используемые в промышленности, проходят длительные испытания на безвредность для людей, животных и окружающей среды. Важным свойством продуцента является устойчивость к инфекции, что важно для поддержания стерильности, и </w:t>
      </w:r>
      <w:proofErr w:type="spellStart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фагоустойчивость</w:t>
      </w:r>
      <w:proofErr w:type="spellEnd"/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65228" w:rsidRPr="00C65228" w:rsidRDefault="00C65228" w:rsidP="00C6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цианобактерии</w:t>
      </w:r>
      <w:proofErr w:type="spellEnd"/>
      <w:r w:rsidRPr="00C652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обладают способностью к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азотфиксации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делает их весьма перспективными </w:t>
      </w:r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продуцентами белка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Анабена</w:t>
      </w:r>
      <w:proofErr w:type="spellEnd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Anabaena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- нитчатая </w:t>
      </w: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сине-зеленая водоросль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цитоплазме клеток откладывается близкий к гликогену запасной продукт - </w:t>
      </w:r>
      <w:proofErr w:type="spellStart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анабенин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Такие представители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цианобактерий</w:t>
      </w:r>
      <w:proofErr w:type="spellEnd"/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как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носток</w:t>
      </w:r>
      <w:proofErr w:type="spellEnd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спирулина</w:t>
      </w:r>
      <w:proofErr w:type="spellEnd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триходесмиум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съедобны и непосредственно употребляются в пищу.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Носток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образует на бесплодных землях корочки, которые разбухают при увлажнении. В Японии местное население использует в пищу пласты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ностока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образующиеся на склонах вулкана, и называет их </w:t>
      </w:r>
      <w:r w:rsidRPr="00FC6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ячменным хлебом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Тенту 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(Тенту - добрый горный дух).</w:t>
      </w:r>
    </w:p>
    <w:p w:rsidR="00C65228" w:rsidRPr="00C65228" w:rsidRDefault="00C65228" w:rsidP="00C6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 шествие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спирулина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Spirulina</w:t>
      </w:r>
      <w:proofErr w:type="spellEnd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platensis</w:t>
      </w:r>
      <w:proofErr w:type="spellEnd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начала из Африки - население района озера Чад давно употребляет ее в пищу, называя этот продукт «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дихе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Другое место, откуда начала распространяться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спирулина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иного вида </w:t>
      </w:r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Spirulina</w:t>
      </w:r>
      <w:proofErr w:type="spellEnd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maxima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- воды озера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Тескоко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Мексике. Еще ацтеки собирали с поверхности озер и употребляли в пищу слизистую массу </w:t>
      </w:r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сине-зеленой водоросли</w:t>
      </w:r>
      <w:r w:rsidRPr="00FC60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спирулины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Впервые галеты «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текуитлатл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упомянуты испанцем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Кастильо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521 г"/>
        </w:smartTagPr>
        <w:r w:rsidRPr="00C6522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1521 г</w:t>
        </w:r>
      </w:smartTag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Эти галеты продавались на базаре в Мехико и состояли из высушенных слоев </w:t>
      </w:r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S. </w:t>
      </w:r>
      <w:proofErr w:type="spellStart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maxima</w:t>
      </w:r>
      <w:proofErr w:type="spellEnd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</w:t>
      </w:r>
      <w:smartTag w:uri="urn:schemas-microsoft-com:office:smarttags" w:element="metricconverter">
        <w:smartTagPr>
          <w:attr w:name="ProductID" w:val="1964 г"/>
        </w:smartTagPr>
        <w:r w:rsidRPr="00C6522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1964 г</w:t>
        </w:r>
      </w:smartTag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бельгийский ботаник Ж.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Леонар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обратил внимание на галеты сине-зеленого цвета, которые местное население изготовляло из водорослей, растущих в щелочных прудах вокруг озера Чад. Эти </w:t>
      </w:r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галеты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представляли собой </w:t>
      </w:r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высушенную массу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спирулины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Анализ образцов </w:t>
      </w:r>
      <w:proofErr w:type="spellStart"/>
      <w:r w:rsidRPr="00FC605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Spirulina</w:t>
      </w:r>
      <w:proofErr w:type="spellEnd"/>
      <w:r w:rsidRPr="00C652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показал, что в ней содержится 65 % белков (больше, чем в соевых бобах), 19 % углеводов, 6 % пигментов, 4 % липидов, 3 % волокон и 3 % золы. Для белков этой водоросли характерно сбалансированное содержание аминокислот. Клеточная стенка этой водоросли хорошо переваривается. Как озеро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Тескоко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так и водоемы района озера Чад имеют в воде очень высокое содержание щелочей. Характерно, что в таких озерах </w:t>
      </w:r>
      <w:proofErr w:type="spellStart"/>
      <w:r w:rsidRPr="00FC60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спирулина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полностью доминирует и растет почти как монокультура — составляет в отдельных озерах до 99 % общего количества водорослей. Растет </w:t>
      </w:r>
      <w:proofErr w:type="spellStart"/>
      <w:r w:rsidRPr="004A74D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спирулина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щелочной среде при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pH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вплоть до 11. Ее собирают также из озер около г. Мехико, получая до 2 т сухого веса биомассы водоросли в сутки, и эта продукция рассылается в США, Японию, Канаду. В других странах </w:t>
      </w:r>
      <w:proofErr w:type="spellStart"/>
      <w:r w:rsidRPr="004A7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спирулину</w:t>
      </w:r>
      <w:proofErr w:type="spellEnd"/>
      <w:r w:rsidRPr="004A7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культивируют обычно в искусственных водоемах или специальных емкостях. </w:t>
      </w:r>
      <w:proofErr w:type="spellStart"/>
      <w:r w:rsidRPr="004A7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Спирулину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культивировать в открытых прудах или, как в Италии, в замкнутой системе из полиэтиленовых труб. Урожайность очень высокая: получают до </w:t>
      </w:r>
      <w:smartTag w:uri="urn:schemas-microsoft-com:office:smarttags" w:element="metricconverter">
        <w:smartTagPr>
          <w:attr w:name="ProductID" w:val="20 г"/>
        </w:smartTagPr>
        <w:r w:rsidRPr="00C6522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 г</w:t>
        </w:r>
      </w:smartTag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сухой массы водоросли с 1 м</w:t>
      </w:r>
      <w:proofErr w:type="gramStart"/>
      <w:r w:rsidRPr="00C65228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день, а расчеты на год показали, что она превысит выход пшеницы примерно в 10 раз.</w:t>
      </w:r>
    </w:p>
    <w:p w:rsidR="00C65228" w:rsidRDefault="00C65228" w:rsidP="00C6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74D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Преимущества </w:t>
      </w:r>
      <w:proofErr w:type="spellStart"/>
      <w:proofErr w:type="gramStart"/>
      <w:r w:rsidRPr="004A74D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спирулины</w:t>
      </w:r>
      <w:proofErr w:type="spellEnd"/>
      <w:proofErr w:type="gram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 сравнению с другими съедобными водорослями не только в простоте </w:t>
      </w:r>
      <w:r w:rsidRPr="004A7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культивирования, но и в несложности сбора биомассы, высушивания ее, например, под солнцем. В ряде стран выращивают </w:t>
      </w:r>
      <w:proofErr w:type="spellStart"/>
      <w:r w:rsidRPr="004A7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спирулину</w:t>
      </w:r>
      <w:proofErr w:type="spellEnd"/>
      <w:r w:rsidRPr="004A7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вида </w:t>
      </w:r>
      <w:proofErr w:type="spellStart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Spirulina</w:t>
      </w:r>
      <w:proofErr w:type="spellEnd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platensis</w:t>
      </w:r>
      <w:proofErr w:type="spellEnd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Недавно было показано, что в клетках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спирулины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помимо ценного </w:t>
      </w:r>
      <w:r w:rsidRPr="004A7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белка, углеводов, липидов, витаминов, в значительных количествах запасается, например, такое ценное вещество, как поли-</w:t>
      </w:r>
      <w:proofErr w:type="gramStart"/>
      <w:r w:rsidRPr="004A74D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proofErr w:type="gramEnd"/>
      <w:r w:rsidRPr="004A7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4A7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оксибутират</w:t>
      </w:r>
      <w:proofErr w:type="spellEnd"/>
      <w:r w:rsidRPr="004A7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Отечественная фармацевтическая промышленность выпускает препарат «Оплат» на основе </w:t>
      </w:r>
      <w:proofErr w:type="spellStart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цианобактерии</w:t>
      </w:r>
      <w:proofErr w:type="spellEnd"/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C6522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Spirulina</w:t>
      </w:r>
      <w:proofErr w:type="spellEnd"/>
      <w:r w:rsidRPr="00C6522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6522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platensis</w:t>
      </w:r>
      <w:proofErr w:type="spellEnd"/>
      <w:r w:rsidRPr="00C652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C65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Он содержит комплекс витаминов и микроэлементов и применяется как общеукрепляющее и иммуностимулирующее средство.</w:t>
      </w:r>
    </w:p>
    <w:p w:rsidR="00C65228" w:rsidRPr="00C65228" w:rsidRDefault="00C65228" w:rsidP="004A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228" w:rsidRPr="00B331E7" w:rsidRDefault="004A74D3" w:rsidP="00C65228">
      <w:pPr>
        <w:shd w:val="clear" w:color="auto" w:fill="FFFFFF"/>
        <w:spacing w:after="0" w:line="240" w:lineRule="auto"/>
        <w:ind w:left="78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Г</w:t>
      </w:r>
      <w:r w:rsidRPr="00B331E7">
        <w:rPr>
          <w:rFonts w:ascii="Times New Roman" w:hAnsi="Times New Roman"/>
          <w:b/>
          <w:i/>
          <w:sz w:val="28"/>
          <w:szCs w:val="28"/>
        </w:rPr>
        <w:t>рибы как объекты биотехнологии</w:t>
      </w:r>
    </w:p>
    <w:p w:rsidR="00C65228" w:rsidRPr="00C65228" w:rsidRDefault="00C65228" w:rsidP="00C652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31E7">
        <w:rPr>
          <w:rFonts w:ascii="Times New Roman" w:hAnsi="Times New Roman"/>
          <w:color w:val="000000"/>
          <w:sz w:val="28"/>
          <w:szCs w:val="28"/>
        </w:rPr>
        <w:t>Биотехнологические функции грибов</w:t>
      </w:r>
      <w:r w:rsidRPr="00C65228">
        <w:rPr>
          <w:rFonts w:ascii="Times New Roman" w:hAnsi="Times New Roman"/>
          <w:color w:val="000000"/>
          <w:sz w:val="28"/>
          <w:szCs w:val="28"/>
        </w:rPr>
        <w:t xml:space="preserve"> разнообразны. Их используют для получения таких продуктов, как:</w:t>
      </w:r>
    </w:p>
    <w:p w:rsidR="00C65228" w:rsidRPr="00C65228" w:rsidRDefault="00C65228" w:rsidP="00C65228">
      <w:pPr>
        <w:numPr>
          <w:ilvl w:val="2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331E7">
        <w:rPr>
          <w:rFonts w:ascii="Times New Roman" w:hAnsi="Times New Roman"/>
          <w:b/>
          <w:i/>
          <w:color w:val="000000"/>
          <w:sz w:val="28"/>
          <w:szCs w:val="28"/>
        </w:rPr>
        <w:t>антибиотики</w:t>
      </w:r>
      <w:r w:rsidRPr="00C65228">
        <w:rPr>
          <w:rFonts w:ascii="Times New Roman" w:hAnsi="Times New Roman"/>
          <w:color w:val="000000"/>
          <w:sz w:val="28"/>
          <w:szCs w:val="28"/>
        </w:rPr>
        <w:t xml:space="preserve"> (пенициллины, цефалоспорины);</w:t>
      </w:r>
    </w:p>
    <w:p w:rsidR="00C65228" w:rsidRPr="00C65228" w:rsidRDefault="00C65228" w:rsidP="00C65228">
      <w:pPr>
        <w:numPr>
          <w:ilvl w:val="2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331E7">
        <w:rPr>
          <w:rFonts w:ascii="Times New Roman" w:hAnsi="Times New Roman"/>
          <w:b/>
          <w:i/>
          <w:color w:val="000000"/>
          <w:sz w:val="28"/>
          <w:szCs w:val="28"/>
        </w:rPr>
        <w:t xml:space="preserve">гиббереллины </w:t>
      </w:r>
      <w:r w:rsidRPr="00B331E7">
        <w:rPr>
          <w:rFonts w:ascii="Times New Roman" w:hAnsi="Times New Roman"/>
          <w:i/>
          <w:color w:val="000000"/>
          <w:sz w:val="28"/>
          <w:szCs w:val="28"/>
        </w:rPr>
        <w:t xml:space="preserve">и </w:t>
      </w:r>
      <w:proofErr w:type="spellStart"/>
      <w:r w:rsidRPr="00B331E7">
        <w:rPr>
          <w:rFonts w:ascii="Times New Roman" w:hAnsi="Times New Roman"/>
          <w:b/>
          <w:i/>
          <w:color w:val="000000"/>
          <w:sz w:val="28"/>
          <w:szCs w:val="28"/>
        </w:rPr>
        <w:t>цитокинины</w:t>
      </w:r>
      <w:proofErr w:type="spellEnd"/>
      <w:r w:rsidRPr="00C65228">
        <w:rPr>
          <w:rFonts w:ascii="Times New Roman" w:hAnsi="Times New Roman"/>
          <w:color w:val="000000"/>
          <w:sz w:val="28"/>
          <w:szCs w:val="28"/>
        </w:rPr>
        <w:t xml:space="preserve"> (фузариум и </w:t>
      </w:r>
      <w:proofErr w:type="spellStart"/>
      <w:r w:rsidRPr="00C65228">
        <w:rPr>
          <w:rFonts w:ascii="Times New Roman" w:hAnsi="Times New Roman"/>
          <w:color w:val="000000"/>
          <w:sz w:val="28"/>
          <w:szCs w:val="28"/>
        </w:rPr>
        <w:t>ботритис</w:t>
      </w:r>
      <w:proofErr w:type="spellEnd"/>
      <w:r w:rsidRPr="00C65228">
        <w:rPr>
          <w:rFonts w:ascii="Times New Roman" w:hAnsi="Times New Roman"/>
          <w:color w:val="000000"/>
          <w:sz w:val="28"/>
          <w:szCs w:val="28"/>
        </w:rPr>
        <w:t>);</w:t>
      </w:r>
    </w:p>
    <w:p w:rsidR="00C65228" w:rsidRPr="00C65228" w:rsidRDefault="00C65228" w:rsidP="00C65228">
      <w:pPr>
        <w:numPr>
          <w:ilvl w:val="2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31E7">
        <w:rPr>
          <w:rFonts w:ascii="Times New Roman" w:hAnsi="Times New Roman"/>
          <w:b/>
          <w:i/>
          <w:color w:val="000000"/>
          <w:sz w:val="28"/>
          <w:szCs w:val="28"/>
        </w:rPr>
        <w:t>каротиноиды</w:t>
      </w:r>
      <w:proofErr w:type="spellEnd"/>
      <w:r w:rsidRPr="00C65228">
        <w:rPr>
          <w:rFonts w:ascii="Times New Roman" w:hAnsi="Times New Roman"/>
          <w:color w:val="000000"/>
          <w:sz w:val="28"/>
          <w:szCs w:val="28"/>
        </w:rPr>
        <w:t xml:space="preserve"> (например, </w:t>
      </w:r>
      <w:proofErr w:type="spellStart"/>
      <w:r w:rsidRPr="00C65228">
        <w:rPr>
          <w:rFonts w:ascii="Times New Roman" w:hAnsi="Times New Roman"/>
          <w:color w:val="000000"/>
          <w:sz w:val="28"/>
          <w:szCs w:val="28"/>
        </w:rPr>
        <w:t>астаксантин</w:t>
      </w:r>
      <w:proofErr w:type="spellEnd"/>
      <w:r w:rsidRPr="00C65228">
        <w:rPr>
          <w:rFonts w:ascii="Times New Roman" w:hAnsi="Times New Roman"/>
          <w:color w:val="000000"/>
          <w:sz w:val="28"/>
          <w:szCs w:val="28"/>
        </w:rPr>
        <w:t>, придающий мякоти лососевых рыб красно-оранжевый оттенок, вырабатывают </w:t>
      </w:r>
      <w:proofErr w:type="spellStart"/>
      <w:r w:rsidRPr="00C65228">
        <w:rPr>
          <w:rFonts w:ascii="Times New Roman" w:hAnsi="Times New Roman"/>
          <w:i/>
          <w:iCs/>
          <w:color w:val="000000"/>
          <w:sz w:val="28"/>
          <w:szCs w:val="28"/>
        </w:rPr>
        <w:t>Rhaffia</w:t>
      </w:r>
      <w:proofErr w:type="spellEnd"/>
      <w:r w:rsidRPr="00C6522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65228">
        <w:rPr>
          <w:rFonts w:ascii="Times New Roman" w:hAnsi="Times New Roman"/>
          <w:i/>
          <w:iCs/>
          <w:color w:val="000000"/>
          <w:sz w:val="28"/>
          <w:szCs w:val="28"/>
        </w:rPr>
        <w:t>rhodoz</w:t>
      </w:r>
      <w:proofErr w:type="spellEnd"/>
      <w:r w:rsidRPr="00C6522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proofErr w:type="spellStart"/>
      <w:r w:rsidRPr="00C65228">
        <w:rPr>
          <w:rFonts w:ascii="Times New Roman" w:hAnsi="Times New Roman"/>
          <w:i/>
          <w:iCs/>
          <w:color w:val="000000"/>
          <w:sz w:val="28"/>
          <w:szCs w:val="28"/>
        </w:rPr>
        <w:t>ma</w:t>
      </w:r>
      <w:proofErr w:type="spellEnd"/>
      <w:r w:rsidRPr="00C65228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C65228">
        <w:rPr>
          <w:rFonts w:ascii="Times New Roman" w:hAnsi="Times New Roman"/>
          <w:color w:val="000000"/>
          <w:sz w:val="28"/>
          <w:szCs w:val="28"/>
        </w:rPr>
        <w:t> которых добавляют в корм на рыбозаводах);</w:t>
      </w:r>
    </w:p>
    <w:p w:rsidR="00C65228" w:rsidRPr="00C65228" w:rsidRDefault="00C65228" w:rsidP="00C65228">
      <w:pPr>
        <w:numPr>
          <w:ilvl w:val="2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331E7">
        <w:rPr>
          <w:rFonts w:ascii="Times New Roman" w:hAnsi="Times New Roman"/>
          <w:b/>
          <w:i/>
          <w:color w:val="000000"/>
          <w:sz w:val="28"/>
          <w:szCs w:val="28"/>
        </w:rPr>
        <w:t>лимонная кислота</w:t>
      </w:r>
      <w:r w:rsidRPr="00C6522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C65228">
        <w:rPr>
          <w:rFonts w:ascii="Times New Roman" w:hAnsi="Times New Roman"/>
          <w:color w:val="000000"/>
          <w:sz w:val="28"/>
          <w:szCs w:val="28"/>
        </w:rPr>
        <w:t>аспергиллус</w:t>
      </w:r>
      <w:proofErr w:type="spellEnd"/>
      <w:r w:rsidRPr="00C65228">
        <w:rPr>
          <w:rFonts w:ascii="Times New Roman" w:hAnsi="Times New Roman"/>
          <w:color w:val="000000"/>
          <w:sz w:val="28"/>
          <w:szCs w:val="28"/>
        </w:rPr>
        <w:t>);</w:t>
      </w:r>
    </w:p>
    <w:p w:rsidR="00C65228" w:rsidRPr="00C65228" w:rsidRDefault="00C65228" w:rsidP="00C65228">
      <w:pPr>
        <w:numPr>
          <w:ilvl w:val="2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331E7">
        <w:rPr>
          <w:rFonts w:ascii="Times New Roman" w:hAnsi="Times New Roman"/>
          <w:b/>
          <w:i/>
          <w:color w:val="000000"/>
          <w:sz w:val="28"/>
          <w:szCs w:val="28"/>
        </w:rPr>
        <w:t>белок</w:t>
      </w:r>
      <w:r w:rsidRPr="00C6522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C65228">
        <w:rPr>
          <w:rFonts w:ascii="Times New Roman" w:hAnsi="Times New Roman"/>
          <w:color w:val="000000"/>
          <w:sz w:val="28"/>
          <w:szCs w:val="28"/>
        </w:rPr>
        <w:t>Candida</w:t>
      </w:r>
      <w:proofErr w:type="spellEnd"/>
      <w:r w:rsidRPr="00C6522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65228">
        <w:rPr>
          <w:rFonts w:ascii="Times New Roman" w:hAnsi="Times New Roman"/>
          <w:i/>
          <w:color w:val="000000"/>
          <w:sz w:val="28"/>
          <w:szCs w:val="28"/>
        </w:rPr>
        <w:t>Saccharomyces</w:t>
      </w:r>
      <w:proofErr w:type="spellEnd"/>
      <w:r w:rsidRPr="00C652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65228">
        <w:rPr>
          <w:rFonts w:ascii="Times New Roman" w:hAnsi="Times New Roman"/>
          <w:i/>
          <w:color w:val="000000"/>
          <w:sz w:val="28"/>
          <w:szCs w:val="28"/>
        </w:rPr>
        <w:t>lipolitica</w:t>
      </w:r>
      <w:proofErr w:type="spellEnd"/>
      <w:r w:rsidRPr="00C65228">
        <w:rPr>
          <w:rFonts w:ascii="Times New Roman" w:hAnsi="Times New Roman"/>
          <w:color w:val="000000"/>
          <w:sz w:val="28"/>
          <w:szCs w:val="28"/>
        </w:rPr>
        <w:t>);</w:t>
      </w:r>
    </w:p>
    <w:p w:rsidR="00C65228" w:rsidRPr="00C65228" w:rsidRDefault="00C65228" w:rsidP="00C65228">
      <w:pPr>
        <w:numPr>
          <w:ilvl w:val="2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331E7">
        <w:rPr>
          <w:rFonts w:ascii="Times New Roman" w:hAnsi="Times New Roman"/>
          <w:b/>
          <w:i/>
          <w:color w:val="000000"/>
          <w:sz w:val="28"/>
          <w:szCs w:val="28"/>
        </w:rPr>
        <w:t xml:space="preserve">сыры типа рокфор </w:t>
      </w:r>
      <w:r w:rsidRPr="00B331E7">
        <w:rPr>
          <w:rFonts w:ascii="Times New Roman" w:hAnsi="Times New Roman"/>
          <w:i/>
          <w:color w:val="000000"/>
          <w:sz w:val="28"/>
          <w:szCs w:val="28"/>
        </w:rPr>
        <w:t xml:space="preserve">и </w:t>
      </w:r>
      <w:proofErr w:type="spellStart"/>
      <w:r w:rsidRPr="00B331E7">
        <w:rPr>
          <w:rFonts w:ascii="Times New Roman" w:hAnsi="Times New Roman"/>
          <w:b/>
          <w:i/>
          <w:color w:val="000000"/>
          <w:sz w:val="28"/>
          <w:szCs w:val="28"/>
        </w:rPr>
        <w:t>камамбер</w:t>
      </w:r>
      <w:proofErr w:type="spellEnd"/>
      <w:r w:rsidRPr="00C6522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C65228">
        <w:rPr>
          <w:rFonts w:ascii="Times New Roman" w:hAnsi="Times New Roman"/>
          <w:color w:val="000000"/>
          <w:sz w:val="28"/>
          <w:szCs w:val="28"/>
        </w:rPr>
        <w:t>пенициллы</w:t>
      </w:r>
      <w:proofErr w:type="spellEnd"/>
      <w:r w:rsidRPr="00C65228">
        <w:rPr>
          <w:rFonts w:ascii="Times New Roman" w:hAnsi="Times New Roman"/>
          <w:color w:val="000000"/>
          <w:sz w:val="28"/>
          <w:szCs w:val="28"/>
        </w:rPr>
        <w:t>);</w:t>
      </w:r>
    </w:p>
    <w:p w:rsidR="00C65228" w:rsidRPr="00C65228" w:rsidRDefault="00C65228" w:rsidP="00C65228">
      <w:pPr>
        <w:numPr>
          <w:ilvl w:val="2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331E7">
        <w:rPr>
          <w:rFonts w:ascii="Times New Roman" w:hAnsi="Times New Roman"/>
          <w:b/>
          <w:i/>
          <w:color w:val="000000"/>
          <w:sz w:val="28"/>
          <w:szCs w:val="28"/>
        </w:rPr>
        <w:t>соевый соус</w:t>
      </w:r>
      <w:r w:rsidRPr="00C6522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C65228">
        <w:rPr>
          <w:rFonts w:ascii="Times New Roman" w:hAnsi="Times New Roman"/>
          <w:i/>
          <w:color w:val="000000"/>
          <w:sz w:val="28"/>
          <w:szCs w:val="28"/>
        </w:rPr>
        <w:t>Aspergillus</w:t>
      </w:r>
      <w:proofErr w:type="spellEnd"/>
      <w:r w:rsidRPr="00C652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65228">
        <w:rPr>
          <w:rFonts w:ascii="Times New Roman" w:hAnsi="Times New Roman"/>
          <w:i/>
          <w:color w:val="000000"/>
          <w:sz w:val="28"/>
          <w:szCs w:val="28"/>
        </w:rPr>
        <w:t>oryzae</w:t>
      </w:r>
      <w:proofErr w:type="spellEnd"/>
      <w:r w:rsidRPr="00C65228">
        <w:rPr>
          <w:rFonts w:ascii="Times New Roman" w:hAnsi="Times New Roman"/>
          <w:color w:val="000000"/>
          <w:sz w:val="28"/>
          <w:szCs w:val="28"/>
        </w:rPr>
        <w:t>).</w:t>
      </w:r>
    </w:p>
    <w:p w:rsidR="00C65228" w:rsidRPr="00C65228" w:rsidRDefault="00C65228" w:rsidP="00C652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5228">
        <w:rPr>
          <w:color w:val="000000"/>
          <w:sz w:val="28"/>
          <w:szCs w:val="28"/>
        </w:rPr>
        <w:t xml:space="preserve">Из 500 известных видов </w:t>
      </w:r>
      <w:r w:rsidRPr="00C65228">
        <w:rPr>
          <w:b/>
          <w:color w:val="000000"/>
          <w:sz w:val="28"/>
          <w:szCs w:val="28"/>
        </w:rPr>
        <w:t>дрожжей</w:t>
      </w:r>
      <w:r w:rsidRPr="00C65228">
        <w:rPr>
          <w:color w:val="000000"/>
          <w:sz w:val="28"/>
          <w:szCs w:val="28"/>
        </w:rPr>
        <w:t xml:space="preserve"> первым люди научились использовать: </w:t>
      </w:r>
    </w:p>
    <w:p w:rsidR="00C65228" w:rsidRPr="00C65228" w:rsidRDefault="00C65228" w:rsidP="00C652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65228">
        <w:rPr>
          <w:b/>
          <w:i/>
          <w:iCs/>
          <w:sz w:val="28"/>
          <w:szCs w:val="28"/>
        </w:rPr>
        <w:t>Saccharomyces</w:t>
      </w:r>
      <w:proofErr w:type="spellEnd"/>
      <w:r w:rsidRPr="00C65228">
        <w:rPr>
          <w:b/>
          <w:i/>
          <w:iCs/>
          <w:sz w:val="28"/>
          <w:szCs w:val="28"/>
        </w:rPr>
        <w:t xml:space="preserve"> </w:t>
      </w:r>
      <w:proofErr w:type="spellStart"/>
      <w:r w:rsidRPr="00C65228">
        <w:rPr>
          <w:b/>
          <w:i/>
          <w:iCs/>
          <w:sz w:val="28"/>
          <w:szCs w:val="28"/>
        </w:rPr>
        <w:t>cerevisiae</w:t>
      </w:r>
      <w:proofErr w:type="spellEnd"/>
      <w:r w:rsidRPr="00C65228">
        <w:rPr>
          <w:sz w:val="28"/>
          <w:szCs w:val="28"/>
        </w:rPr>
        <w:t xml:space="preserve">, этот вид наиболее интенсивно культивируется, и нашел самое широкое применение в </w:t>
      </w:r>
      <w:r w:rsidRPr="00EC1C28">
        <w:rPr>
          <w:b/>
          <w:i/>
          <w:sz w:val="28"/>
          <w:szCs w:val="28"/>
        </w:rPr>
        <w:t>пивоварении, виноделии</w:t>
      </w:r>
      <w:r w:rsidRPr="00EC1C28">
        <w:rPr>
          <w:i/>
          <w:sz w:val="28"/>
          <w:szCs w:val="28"/>
        </w:rPr>
        <w:t xml:space="preserve">, </w:t>
      </w:r>
      <w:r w:rsidRPr="00EC1C28">
        <w:rPr>
          <w:b/>
          <w:i/>
          <w:sz w:val="28"/>
          <w:szCs w:val="28"/>
        </w:rPr>
        <w:t>производстве японской рисовой водки</w:t>
      </w:r>
      <w:r w:rsidRPr="00EC1C28">
        <w:rPr>
          <w:i/>
          <w:sz w:val="28"/>
          <w:szCs w:val="28"/>
        </w:rPr>
        <w:t xml:space="preserve"> (</w:t>
      </w:r>
      <w:proofErr w:type="spellStart"/>
      <w:r w:rsidRPr="00EC1C28">
        <w:rPr>
          <w:i/>
          <w:sz w:val="28"/>
          <w:szCs w:val="28"/>
        </w:rPr>
        <w:t>сакэ</w:t>
      </w:r>
      <w:proofErr w:type="spellEnd"/>
      <w:r w:rsidRPr="00EC1C28">
        <w:rPr>
          <w:i/>
          <w:sz w:val="28"/>
          <w:szCs w:val="28"/>
        </w:rPr>
        <w:t xml:space="preserve">) и др. </w:t>
      </w:r>
      <w:r w:rsidRPr="00EC1C28">
        <w:rPr>
          <w:b/>
          <w:i/>
          <w:sz w:val="28"/>
          <w:szCs w:val="28"/>
        </w:rPr>
        <w:t>алкогольных напитков</w:t>
      </w:r>
      <w:r w:rsidRPr="00EC1C28">
        <w:rPr>
          <w:i/>
          <w:sz w:val="28"/>
          <w:szCs w:val="28"/>
        </w:rPr>
        <w:t xml:space="preserve">, а также в </w:t>
      </w:r>
      <w:r w:rsidRPr="00EC1C28">
        <w:rPr>
          <w:b/>
          <w:i/>
          <w:sz w:val="28"/>
          <w:szCs w:val="28"/>
        </w:rPr>
        <w:t>хлебопечении.</w:t>
      </w:r>
      <w:r w:rsidRPr="00C65228">
        <w:rPr>
          <w:sz w:val="28"/>
          <w:szCs w:val="28"/>
        </w:rPr>
        <w:t xml:space="preserve"> </w:t>
      </w:r>
      <w:r w:rsidRPr="00EC1C28">
        <w:rPr>
          <w:color w:val="000000"/>
          <w:sz w:val="28"/>
          <w:szCs w:val="28"/>
        </w:rPr>
        <w:t>Промышленные дрожжи</w:t>
      </w:r>
      <w:r w:rsidRPr="00C65228">
        <w:rPr>
          <w:color w:val="000000"/>
          <w:sz w:val="28"/>
          <w:szCs w:val="28"/>
        </w:rPr>
        <w:t xml:space="preserve"> обычно </w:t>
      </w:r>
      <w:r w:rsidRPr="00EC1C28">
        <w:rPr>
          <w:color w:val="000000"/>
          <w:sz w:val="28"/>
          <w:szCs w:val="28"/>
        </w:rPr>
        <w:t>не</w:t>
      </w:r>
      <w:r w:rsidRPr="00C65228">
        <w:rPr>
          <w:b/>
          <w:color w:val="000000"/>
          <w:sz w:val="28"/>
          <w:szCs w:val="28"/>
        </w:rPr>
        <w:t xml:space="preserve"> </w:t>
      </w:r>
      <w:r w:rsidRPr="00EC1C28">
        <w:rPr>
          <w:color w:val="000000"/>
          <w:sz w:val="28"/>
          <w:szCs w:val="28"/>
        </w:rPr>
        <w:t>размножаются половым</w:t>
      </w:r>
      <w:r w:rsidRPr="00C65228">
        <w:rPr>
          <w:color w:val="000000"/>
          <w:sz w:val="28"/>
          <w:szCs w:val="28"/>
        </w:rPr>
        <w:t xml:space="preserve"> путем, не образуют спор и полиплоидны. Последним объясняется их сила и способность адаптироваться к изменениям среды культивирования (в норме ядро клетки </w:t>
      </w:r>
      <w:r w:rsidRPr="00C65228">
        <w:rPr>
          <w:b/>
          <w:i/>
          <w:iCs/>
          <w:color w:val="000000"/>
          <w:sz w:val="28"/>
          <w:szCs w:val="28"/>
        </w:rPr>
        <w:t xml:space="preserve">S. </w:t>
      </w:r>
      <w:proofErr w:type="spellStart"/>
      <w:r w:rsidRPr="00C65228">
        <w:rPr>
          <w:b/>
          <w:i/>
          <w:iCs/>
          <w:color w:val="000000"/>
          <w:sz w:val="28"/>
          <w:szCs w:val="28"/>
        </w:rPr>
        <w:t>cerevisiae</w:t>
      </w:r>
      <w:proofErr w:type="spellEnd"/>
      <w:r w:rsidRPr="00C65228">
        <w:rPr>
          <w:color w:val="000000"/>
          <w:sz w:val="28"/>
          <w:szCs w:val="28"/>
        </w:rPr>
        <w:t> содержит 17 или 34 хромосомы, т.е. клетки либо гаплоидны, либо диплоидны).</w:t>
      </w:r>
    </w:p>
    <w:p w:rsidR="00C65228" w:rsidRPr="00C65228" w:rsidRDefault="00C65228" w:rsidP="00C652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5228">
        <w:rPr>
          <w:color w:val="000000"/>
          <w:sz w:val="28"/>
          <w:szCs w:val="28"/>
        </w:rPr>
        <w:t xml:space="preserve">К дрожжам, </w:t>
      </w:r>
      <w:r w:rsidRPr="00C65228">
        <w:rPr>
          <w:b/>
          <w:color w:val="000000"/>
          <w:sz w:val="28"/>
          <w:szCs w:val="28"/>
        </w:rPr>
        <w:t>сбраживающим лактозу</w:t>
      </w:r>
      <w:r w:rsidRPr="00C65228">
        <w:rPr>
          <w:color w:val="000000"/>
          <w:sz w:val="28"/>
          <w:szCs w:val="28"/>
        </w:rPr>
        <w:t xml:space="preserve">, относится  вид </w:t>
      </w:r>
      <w:proofErr w:type="spellStart"/>
      <w:r w:rsidRPr="00C65228">
        <w:rPr>
          <w:b/>
          <w:i/>
          <w:iCs/>
          <w:color w:val="000000"/>
          <w:sz w:val="28"/>
          <w:szCs w:val="28"/>
        </w:rPr>
        <w:t>Kluyveromyces</w:t>
      </w:r>
      <w:proofErr w:type="spellEnd"/>
      <w:r w:rsidRPr="00C65228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65228">
        <w:rPr>
          <w:b/>
          <w:i/>
          <w:iCs/>
          <w:color w:val="000000"/>
          <w:sz w:val="28"/>
          <w:szCs w:val="28"/>
        </w:rPr>
        <w:t>fragilis</w:t>
      </w:r>
      <w:proofErr w:type="spellEnd"/>
      <w:r w:rsidRPr="00C65228">
        <w:rPr>
          <w:i/>
          <w:iCs/>
          <w:color w:val="000000"/>
          <w:sz w:val="28"/>
          <w:szCs w:val="28"/>
        </w:rPr>
        <w:t>,</w:t>
      </w:r>
      <w:r w:rsidRPr="00C65228">
        <w:rPr>
          <w:color w:val="000000"/>
          <w:sz w:val="28"/>
          <w:szCs w:val="28"/>
        </w:rPr>
        <w:t xml:space="preserve"> который используют для получения </w:t>
      </w:r>
      <w:r w:rsidRPr="00C65228">
        <w:rPr>
          <w:b/>
          <w:color w:val="000000"/>
          <w:sz w:val="28"/>
          <w:szCs w:val="28"/>
        </w:rPr>
        <w:t>спирта</w:t>
      </w:r>
      <w:r w:rsidRPr="00C65228">
        <w:rPr>
          <w:color w:val="000000"/>
          <w:sz w:val="28"/>
          <w:szCs w:val="28"/>
        </w:rPr>
        <w:t xml:space="preserve"> из </w:t>
      </w:r>
      <w:r w:rsidRPr="00C65228">
        <w:rPr>
          <w:b/>
          <w:color w:val="000000"/>
          <w:sz w:val="28"/>
          <w:szCs w:val="28"/>
        </w:rPr>
        <w:t>сыворотки</w:t>
      </w:r>
      <w:r w:rsidRPr="00C65228">
        <w:rPr>
          <w:color w:val="000000"/>
          <w:sz w:val="28"/>
          <w:szCs w:val="28"/>
        </w:rPr>
        <w:t>. </w:t>
      </w:r>
    </w:p>
    <w:p w:rsidR="00C65228" w:rsidRPr="00C65228" w:rsidRDefault="00C65228" w:rsidP="00C652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65228">
        <w:rPr>
          <w:b/>
          <w:i/>
          <w:iCs/>
          <w:color w:val="000000"/>
          <w:sz w:val="28"/>
          <w:szCs w:val="28"/>
        </w:rPr>
        <w:t>Saccharomycopsis</w:t>
      </w:r>
      <w:proofErr w:type="spellEnd"/>
      <w:r w:rsidRPr="00C65228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65228">
        <w:rPr>
          <w:b/>
          <w:i/>
          <w:iCs/>
          <w:color w:val="000000"/>
          <w:sz w:val="28"/>
          <w:szCs w:val="28"/>
        </w:rPr>
        <w:t>lipolytica</w:t>
      </w:r>
      <w:proofErr w:type="spellEnd"/>
      <w:r w:rsidRPr="00C65228">
        <w:rPr>
          <w:color w:val="000000"/>
          <w:sz w:val="28"/>
          <w:szCs w:val="28"/>
        </w:rPr>
        <w:t xml:space="preserve"> </w:t>
      </w:r>
      <w:proofErr w:type="gramStart"/>
      <w:r w:rsidRPr="00C65228">
        <w:rPr>
          <w:color w:val="000000"/>
          <w:sz w:val="28"/>
          <w:szCs w:val="28"/>
        </w:rPr>
        <w:t>деградирует</w:t>
      </w:r>
      <w:proofErr w:type="gramEnd"/>
      <w:r w:rsidRPr="00C65228">
        <w:rPr>
          <w:color w:val="000000"/>
          <w:sz w:val="28"/>
          <w:szCs w:val="28"/>
        </w:rPr>
        <w:t xml:space="preserve"> </w:t>
      </w:r>
      <w:r w:rsidRPr="00C65228">
        <w:rPr>
          <w:b/>
          <w:color w:val="000000"/>
          <w:sz w:val="28"/>
          <w:szCs w:val="28"/>
        </w:rPr>
        <w:t>углеводороды</w:t>
      </w:r>
      <w:r w:rsidRPr="00C65228">
        <w:rPr>
          <w:color w:val="000000"/>
          <w:sz w:val="28"/>
          <w:szCs w:val="28"/>
        </w:rPr>
        <w:t xml:space="preserve"> и употребляется для получения </w:t>
      </w:r>
      <w:r w:rsidRPr="00C65228">
        <w:rPr>
          <w:b/>
          <w:color w:val="000000"/>
          <w:sz w:val="28"/>
          <w:szCs w:val="28"/>
        </w:rPr>
        <w:t>белковой массы</w:t>
      </w:r>
      <w:r w:rsidRPr="00C65228">
        <w:rPr>
          <w:color w:val="000000"/>
          <w:sz w:val="28"/>
          <w:szCs w:val="28"/>
        </w:rPr>
        <w:t xml:space="preserve">. Все три вида принадлежат к классу </w:t>
      </w:r>
      <w:r w:rsidRPr="00C65228">
        <w:rPr>
          <w:b/>
          <w:color w:val="000000"/>
          <w:sz w:val="28"/>
          <w:szCs w:val="28"/>
        </w:rPr>
        <w:t>аскомицетов</w:t>
      </w:r>
      <w:r w:rsidRPr="00C65228">
        <w:rPr>
          <w:color w:val="000000"/>
          <w:sz w:val="28"/>
          <w:szCs w:val="28"/>
        </w:rPr>
        <w:t xml:space="preserve">. </w:t>
      </w:r>
    </w:p>
    <w:p w:rsidR="00C65228" w:rsidRPr="00C65228" w:rsidRDefault="00C65228" w:rsidP="00C652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5228">
        <w:rPr>
          <w:color w:val="000000"/>
          <w:sz w:val="28"/>
          <w:szCs w:val="28"/>
        </w:rPr>
        <w:t xml:space="preserve">Другие полезные виды относятся к классу </w:t>
      </w:r>
      <w:proofErr w:type="spellStart"/>
      <w:r w:rsidRPr="00C65228">
        <w:rPr>
          <w:b/>
          <w:color w:val="000000"/>
          <w:sz w:val="28"/>
          <w:szCs w:val="28"/>
        </w:rPr>
        <w:t>дейтеромицетов</w:t>
      </w:r>
      <w:proofErr w:type="spellEnd"/>
      <w:r w:rsidRPr="00C65228">
        <w:rPr>
          <w:b/>
          <w:color w:val="000000"/>
          <w:sz w:val="28"/>
          <w:szCs w:val="28"/>
        </w:rPr>
        <w:t xml:space="preserve"> </w:t>
      </w:r>
      <w:r w:rsidRPr="00C65228">
        <w:rPr>
          <w:color w:val="000000"/>
          <w:sz w:val="28"/>
          <w:szCs w:val="28"/>
        </w:rPr>
        <w:t>(несовершенных грибов), так как они размножаются не половым путем, а почкованием. </w:t>
      </w:r>
    </w:p>
    <w:p w:rsidR="00C65228" w:rsidRPr="00C65228" w:rsidRDefault="00C65228" w:rsidP="00C652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NewRomanPSMT"/>
          <w:color w:val="000000"/>
          <w:sz w:val="28"/>
          <w:szCs w:val="28"/>
        </w:rPr>
      </w:pPr>
      <w:proofErr w:type="spellStart"/>
      <w:r w:rsidRPr="00C65228">
        <w:rPr>
          <w:b/>
          <w:i/>
          <w:color w:val="000000"/>
          <w:sz w:val="28"/>
          <w:szCs w:val="28"/>
        </w:rPr>
        <w:t>Candida</w:t>
      </w:r>
      <w:proofErr w:type="spellEnd"/>
      <w:r w:rsidRPr="00C65228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C65228">
        <w:rPr>
          <w:b/>
          <w:i/>
          <w:color w:val="000000"/>
          <w:sz w:val="28"/>
          <w:szCs w:val="28"/>
        </w:rPr>
        <w:t>utilis</w:t>
      </w:r>
      <w:proofErr w:type="spellEnd"/>
      <w:r w:rsidRPr="00C65228">
        <w:rPr>
          <w:color w:val="000000"/>
          <w:sz w:val="28"/>
          <w:szCs w:val="28"/>
        </w:rPr>
        <w:t xml:space="preserve"> используют как источник белка и витаминов и выращивают на непищевом сырье: сульфитных щелоках</w:t>
      </w:r>
      <w:r w:rsidRPr="00C65228">
        <w:rPr>
          <w:color w:val="333333"/>
          <w:sz w:val="28"/>
          <w:szCs w:val="28"/>
          <w:shd w:val="clear" w:color="auto" w:fill="FFFFFF"/>
        </w:rPr>
        <w:t xml:space="preserve"> </w:t>
      </w:r>
      <w:r w:rsidRPr="00C65228">
        <w:rPr>
          <w:rFonts w:eastAsia="TimesNewRomanPSMT"/>
          <w:color w:val="000000"/>
          <w:sz w:val="28"/>
          <w:szCs w:val="28"/>
        </w:rPr>
        <w:t>(отходы производства целлюлозы сульфитным методом).</w:t>
      </w:r>
    </w:p>
    <w:p w:rsidR="00C65228" w:rsidRPr="00C65228" w:rsidRDefault="00C65228" w:rsidP="00C652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proofErr w:type="spellStart"/>
      <w:r w:rsidRPr="00C65228">
        <w:rPr>
          <w:b/>
          <w:i/>
          <w:iCs/>
          <w:color w:val="000000"/>
          <w:sz w:val="28"/>
          <w:szCs w:val="28"/>
        </w:rPr>
        <w:t>Trichosporon</w:t>
      </w:r>
      <w:proofErr w:type="spellEnd"/>
      <w:r w:rsidRPr="00C65228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65228">
        <w:rPr>
          <w:b/>
          <w:i/>
          <w:iCs/>
          <w:color w:val="000000"/>
          <w:sz w:val="28"/>
          <w:szCs w:val="28"/>
        </w:rPr>
        <w:t>cutaneum</w:t>
      </w:r>
      <w:proofErr w:type="spellEnd"/>
      <w:r w:rsidRPr="00C65228">
        <w:rPr>
          <w:i/>
          <w:iCs/>
          <w:color w:val="000000"/>
          <w:sz w:val="28"/>
          <w:szCs w:val="28"/>
        </w:rPr>
        <w:t xml:space="preserve">, </w:t>
      </w:r>
      <w:r w:rsidRPr="00C65228">
        <w:rPr>
          <w:color w:val="000000"/>
          <w:sz w:val="28"/>
          <w:szCs w:val="28"/>
        </w:rPr>
        <w:t xml:space="preserve">окисляет многие органические соединения, в том числе токсичные (например, </w:t>
      </w:r>
      <w:r w:rsidRPr="00C65228">
        <w:rPr>
          <w:b/>
          <w:color w:val="000000"/>
          <w:sz w:val="28"/>
          <w:szCs w:val="28"/>
        </w:rPr>
        <w:t>фенол</w:t>
      </w:r>
      <w:r w:rsidRPr="00C65228">
        <w:rPr>
          <w:color w:val="000000"/>
          <w:sz w:val="28"/>
          <w:szCs w:val="28"/>
        </w:rPr>
        <w:t xml:space="preserve">), и используется в </w:t>
      </w:r>
      <w:r w:rsidRPr="00C65228">
        <w:rPr>
          <w:b/>
          <w:color w:val="000000"/>
          <w:sz w:val="28"/>
          <w:szCs w:val="28"/>
        </w:rPr>
        <w:t>системах аэробной переработки стоков. </w:t>
      </w:r>
    </w:p>
    <w:p w:rsidR="00C65228" w:rsidRPr="00C65228" w:rsidRDefault="00C65228" w:rsidP="00C652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65228">
        <w:rPr>
          <w:b/>
          <w:i/>
          <w:iCs/>
          <w:color w:val="000000"/>
          <w:sz w:val="28"/>
          <w:szCs w:val="28"/>
        </w:rPr>
        <w:t>Phaffia</w:t>
      </w:r>
      <w:proofErr w:type="spellEnd"/>
      <w:r w:rsidRPr="00C65228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65228">
        <w:rPr>
          <w:b/>
          <w:i/>
          <w:iCs/>
          <w:color w:val="000000"/>
          <w:sz w:val="28"/>
          <w:szCs w:val="28"/>
        </w:rPr>
        <w:t>rhodozyma</w:t>
      </w:r>
      <w:proofErr w:type="spellEnd"/>
      <w:r w:rsidRPr="00C65228">
        <w:rPr>
          <w:i/>
          <w:iCs/>
          <w:color w:val="000000"/>
          <w:sz w:val="28"/>
          <w:szCs w:val="28"/>
        </w:rPr>
        <w:t> </w:t>
      </w:r>
      <w:r w:rsidRPr="00C65228">
        <w:rPr>
          <w:color w:val="000000"/>
          <w:sz w:val="28"/>
          <w:szCs w:val="28"/>
        </w:rPr>
        <w:t xml:space="preserve">синтезирует </w:t>
      </w:r>
      <w:proofErr w:type="spellStart"/>
      <w:r w:rsidRPr="00C65228">
        <w:rPr>
          <w:b/>
          <w:color w:val="000000"/>
          <w:sz w:val="28"/>
          <w:szCs w:val="28"/>
        </w:rPr>
        <w:t>астаксантин</w:t>
      </w:r>
      <w:proofErr w:type="spellEnd"/>
      <w:r w:rsidRPr="00C65228">
        <w:rPr>
          <w:b/>
          <w:color w:val="000000"/>
          <w:sz w:val="28"/>
          <w:szCs w:val="28"/>
        </w:rPr>
        <w:t xml:space="preserve"> – </w:t>
      </w:r>
      <w:proofErr w:type="spellStart"/>
      <w:r w:rsidRPr="00C65228">
        <w:rPr>
          <w:b/>
          <w:color w:val="000000"/>
          <w:sz w:val="28"/>
          <w:szCs w:val="28"/>
        </w:rPr>
        <w:t>каротиноид</w:t>
      </w:r>
      <w:proofErr w:type="spellEnd"/>
      <w:r w:rsidRPr="00C65228">
        <w:rPr>
          <w:color w:val="000000"/>
          <w:sz w:val="28"/>
          <w:szCs w:val="28"/>
        </w:rPr>
        <w:t xml:space="preserve">, который придает мякоти форели и лосося, выращиваемых на фермах, характерный оранжевый или розоватый цвет. </w:t>
      </w:r>
      <w:proofErr w:type="gramEnd"/>
    </w:p>
    <w:p w:rsidR="00C65228" w:rsidRPr="00C65228" w:rsidRDefault="00C65228" w:rsidP="00C652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74D3">
        <w:rPr>
          <w:b/>
          <w:i/>
          <w:color w:val="000000"/>
          <w:sz w:val="28"/>
          <w:szCs w:val="28"/>
        </w:rPr>
        <w:t>Плесени</w:t>
      </w:r>
      <w:r w:rsidRPr="00C65228">
        <w:rPr>
          <w:color w:val="000000"/>
          <w:sz w:val="28"/>
          <w:szCs w:val="28"/>
        </w:rPr>
        <w:t xml:space="preserve"> (микроскопические грибы) вызывают многочисленные превращения в твердых средах, которые происходят пред брожением. Их наличием объясняется гидролиз рисового крахмала при производстве </w:t>
      </w:r>
      <w:proofErr w:type="spellStart"/>
      <w:r w:rsidRPr="004A74D3">
        <w:rPr>
          <w:color w:val="000000"/>
          <w:sz w:val="28"/>
          <w:szCs w:val="28"/>
        </w:rPr>
        <w:t>сакэ</w:t>
      </w:r>
      <w:proofErr w:type="spellEnd"/>
      <w:r w:rsidRPr="004A74D3">
        <w:rPr>
          <w:color w:val="000000"/>
          <w:sz w:val="28"/>
          <w:szCs w:val="28"/>
        </w:rPr>
        <w:t xml:space="preserve"> и гидролиз соевых бобов, риса и солода при получении пищи, употребля</w:t>
      </w:r>
      <w:r w:rsidRPr="00C65228">
        <w:rPr>
          <w:color w:val="000000"/>
          <w:sz w:val="28"/>
          <w:szCs w:val="28"/>
        </w:rPr>
        <w:t>емой в азиатских странах (</w:t>
      </w:r>
      <w:proofErr w:type="spellStart"/>
      <w:r w:rsidRPr="00C65228">
        <w:rPr>
          <w:color w:val="000000"/>
          <w:sz w:val="28"/>
          <w:szCs w:val="28"/>
        </w:rPr>
        <w:t>мисо</w:t>
      </w:r>
      <w:proofErr w:type="spellEnd"/>
      <w:r w:rsidRPr="00C65228">
        <w:rPr>
          <w:color w:val="000000"/>
          <w:sz w:val="28"/>
          <w:szCs w:val="28"/>
        </w:rPr>
        <w:t xml:space="preserve">, темпе и др.). </w:t>
      </w:r>
      <w:r w:rsidRPr="004A74D3">
        <w:rPr>
          <w:color w:val="000000"/>
          <w:sz w:val="28"/>
          <w:szCs w:val="28"/>
        </w:rPr>
        <w:t>Пищевые продукты</w:t>
      </w:r>
      <w:r w:rsidRPr="00C65228">
        <w:rPr>
          <w:color w:val="000000"/>
          <w:sz w:val="28"/>
          <w:szCs w:val="28"/>
        </w:rPr>
        <w:t xml:space="preserve"> на основе </w:t>
      </w:r>
      <w:proofErr w:type="spellStart"/>
      <w:r w:rsidRPr="00C65228">
        <w:rPr>
          <w:color w:val="000000"/>
          <w:sz w:val="28"/>
          <w:szCs w:val="28"/>
        </w:rPr>
        <w:t>сброженных</w:t>
      </w:r>
      <w:proofErr w:type="spellEnd"/>
      <w:r w:rsidRPr="00C65228">
        <w:rPr>
          <w:color w:val="000000"/>
          <w:sz w:val="28"/>
          <w:szCs w:val="28"/>
        </w:rPr>
        <w:t xml:space="preserve"> плесневыми грибами </w:t>
      </w:r>
      <w:proofErr w:type="spellStart"/>
      <w:r w:rsidRPr="00C65228">
        <w:rPr>
          <w:b/>
          <w:i/>
          <w:iCs/>
          <w:color w:val="000000"/>
          <w:sz w:val="28"/>
          <w:szCs w:val="28"/>
        </w:rPr>
        <w:t>Rhizopus</w:t>
      </w:r>
      <w:proofErr w:type="spellEnd"/>
      <w:r w:rsidRPr="00C65228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65228">
        <w:rPr>
          <w:b/>
          <w:i/>
          <w:iCs/>
          <w:color w:val="000000"/>
          <w:sz w:val="28"/>
          <w:szCs w:val="28"/>
        </w:rPr>
        <w:t>oligosporus</w:t>
      </w:r>
      <w:proofErr w:type="spellEnd"/>
      <w:r w:rsidRPr="00C65228">
        <w:rPr>
          <w:color w:val="000000"/>
          <w:sz w:val="28"/>
          <w:szCs w:val="28"/>
        </w:rPr>
        <w:t xml:space="preserve"> соевых бобов или </w:t>
      </w:r>
      <w:r w:rsidRPr="00C65228">
        <w:rPr>
          <w:color w:val="000000"/>
          <w:sz w:val="28"/>
          <w:szCs w:val="28"/>
        </w:rPr>
        <w:lastRenderedPageBreak/>
        <w:t xml:space="preserve">пшеницы содержат в 5-7 раз больше таких витаминов, как </w:t>
      </w:r>
      <w:r w:rsidRPr="004A74D3">
        <w:rPr>
          <w:color w:val="000000"/>
          <w:sz w:val="28"/>
          <w:szCs w:val="28"/>
        </w:rPr>
        <w:t>рибофлавин, никотиновая кислота,</w:t>
      </w:r>
      <w:r w:rsidRPr="00C65228">
        <w:rPr>
          <w:color w:val="000000"/>
          <w:sz w:val="28"/>
          <w:szCs w:val="28"/>
        </w:rPr>
        <w:t xml:space="preserve"> и отличаются повышенным в несколько раз содержанием </w:t>
      </w:r>
      <w:r w:rsidRPr="004A74D3">
        <w:rPr>
          <w:color w:val="000000"/>
          <w:sz w:val="28"/>
          <w:szCs w:val="28"/>
        </w:rPr>
        <w:t>белка.</w:t>
      </w:r>
      <w:r w:rsidRPr="00C65228">
        <w:rPr>
          <w:color w:val="000000"/>
          <w:sz w:val="28"/>
          <w:szCs w:val="28"/>
        </w:rPr>
        <w:t xml:space="preserve"> </w:t>
      </w:r>
    </w:p>
    <w:p w:rsidR="00C65228" w:rsidRPr="00C65228" w:rsidRDefault="00C65228" w:rsidP="00C652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4A74D3">
        <w:rPr>
          <w:sz w:val="28"/>
          <w:szCs w:val="28"/>
        </w:rPr>
        <w:t>Плесени также продуцируют ферменты, используемые в пищевой промышленности</w:t>
      </w:r>
      <w:r w:rsidRPr="00C65228">
        <w:rPr>
          <w:b/>
          <w:sz w:val="28"/>
          <w:szCs w:val="28"/>
        </w:rPr>
        <w:t xml:space="preserve"> </w:t>
      </w:r>
      <w:r w:rsidRPr="00C65228">
        <w:rPr>
          <w:sz w:val="28"/>
          <w:szCs w:val="28"/>
        </w:rPr>
        <w:t xml:space="preserve">(амилазы, протеазы, </w:t>
      </w:r>
      <w:proofErr w:type="spellStart"/>
      <w:r w:rsidRPr="00C65228">
        <w:rPr>
          <w:sz w:val="28"/>
          <w:szCs w:val="28"/>
        </w:rPr>
        <w:t>пектиназы</w:t>
      </w:r>
      <w:proofErr w:type="spellEnd"/>
      <w:r w:rsidRPr="00C65228">
        <w:rPr>
          <w:sz w:val="28"/>
          <w:szCs w:val="28"/>
        </w:rPr>
        <w:t xml:space="preserve">, </w:t>
      </w:r>
      <w:proofErr w:type="spellStart"/>
      <w:r w:rsidRPr="00C65228">
        <w:rPr>
          <w:sz w:val="28"/>
          <w:szCs w:val="28"/>
        </w:rPr>
        <w:t>целлюлазы</w:t>
      </w:r>
      <w:proofErr w:type="spellEnd"/>
      <w:r w:rsidRPr="00C65228">
        <w:rPr>
          <w:sz w:val="28"/>
          <w:szCs w:val="28"/>
        </w:rPr>
        <w:t>), пищевые кислоты (лимонную, молочную, уксусную</w:t>
      </w:r>
      <w:r w:rsidRPr="00C65228">
        <w:rPr>
          <w:color w:val="000000"/>
          <w:sz w:val="28"/>
          <w:szCs w:val="28"/>
        </w:rPr>
        <w:t>) и антибиотики.</w:t>
      </w:r>
      <w:proofErr w:type="gramEnd"/>
      <w:r w:rsidRPr="00C65228">
        <w:rPr>
          <w:color w:val="000000"/>
          <w:sz w:val="28"/>
          <w:szCs w:val="28"/>
        </w:rPr>
        <w:t xml:space="preserve"> Их применяют и в производстве сыров, например, </w:t>
      </w:r>
      <w:proofErr w:type="spellStart"/>
      <w:r w:rsidRPr="004A74D3">
        <w:rPr>
          <w:color w:val="000000"/>
          <w:sz w:val="28"/>
          <w:szCs w:val="28"/>
        </w:rPr>
        <w:t>камамбера</w:t>
      </w:r>
      <w:proofErr w:type="spellEnd"/>
      <w:r w:rsidRPr="004A74D3">
        <w:rPr>
          <w:color w:val="000000"/>
          <w:sz w:val="28"/>
          <w:szCs w:val="28"/>
        </w:rPr>
        <w:t xml:space="preserve"> и рокфора</w:t>
      </w:r>
      <w:r w:rsidRPr="00C65228">
        <w:rPr>
          <w:color w:val="000000"/>
          <w:sz w:val="28"/>
          <w:szCs w:val="28"/>
        </w:rPr>
        <w:t>.</w:t>
      </w:r>
    </w:p>
    <w:p w:rsidR="00C65228" w:rsidRPr="00C65228" w:rsidRDefault="00C65228" w:rsidP="00C652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5228">
        <w:rPr>
          <w:color w:val="000000"/>
          <w:sz w:val="28"/>
          <w:szCs w:val="28"/>
        </w:rPr>
        <w:t xml:space="preserve">Искусственное выращивание </w:t>
      </w:r>
      <w:r w:rsidRPr="004A74D3">
        <w:rPr>
          <w:color w:val="000000"/>
          <w:sz w:val="28"/>
          <w:szCs w:val="28"/>
        </w:rPr>
        <w:t>грибов</w:t>
      </w:r>
      <w:r w:rsidRPr="00C65228">
        <w:rPr>
          <w:b/>
          <w:color w:val="000000"/>
          <w:sz w:val="28"/>
          <w:szCs w:val="28"/>
        </w:rPr>
        <w:t xml:space="preserve"> </w:t>
      </w:r>
      <w:r w:rsidRPr="00C65228">
        <w:rPr>
          <w:color w:val="000000"/>
          <w:sz w:val="28"/>
          <w:szCs w:val="28"/>
        </w:rPr>
        <w:t>способно внести и иной, не менее важный вклад в дело обеспечения продовольствием возрастающего населения земного шара. Люди употребляют грибы в пищу с глубокой древности. Поэтому сделать грибы такой же управляемой сельскохозяйственной культурой, как зерновые злаки, овощи, фрукты, давно уже стало актуальной задачей. Наиболее легко поддаются искусственному выращиванию древоразрушающие грибы. Это связано с особенностями их биологии, которые стали нам известны и понятны только сейчас. Их способность легко расти и плодоносить использовали с древнейших времен.</w:t>
      </w:r>
    </w:p>
    <w:p w:rsidR="003B79A4" w:rsidRPr="00060641" w:rsidRDefault="00C65228" w:rsidP="00060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74D3">
        <w:rPr>
          <w:b/>
          <w:i/>
          <w:color w:val="000000"/>
          <w:sz w:val="28"/>
          <w:szCs w:val="28"/>
        </w:rPr>
        <w:t>Искусственное разведение</w:t>
      </w:r>
      <w:r w:rsidRPr="00C65228">
        <w:rPr>
          <w:color w:val="000000"/>
          <w:sz w:val="28"/>
          <w:szCs w:val="28"/>
        </w:rPr>
        <w:t xml:space="preserve"> древоразрушающих грибов получило довольно широкое распространение. Мицелий съедобных грибов можно выращивать на жидких средах, например на молочной сыворотке и другом, в специальных ферментерах, в так называемой </w:t>
      </w:r>
      <w:r w:rsidRPr="00C65228">
        <w:rPr>
          <w:b/>
          <w:color w:val="000000"/>
          <w:sz w:val="28"/>
          <w:szCs w:val="28"/>
        </w:rPr>
        <w:t>глубинной культуре</w:t>
      </w:r>
      <w:r w:rsidRPr="00C65228">
        <w:rPr>
          <w:color w:val="000000"/>
          <w:sz w:val="28"/>
          <w:szCs w:val="28"/>
        </w:rPr>
        <w:t xml:space="preserve">. Эго полностью механизированный и автоматизированный процесс. Разработаны и апробированы в опытном производстве способы получения белковых грибных препаратов </w:t>
      </w:r>
      <w:proofErr w:type="spellStart"/>
      <w:r w:rsidRPr="004A74D3">
        <w:rPr>
          <w:b/>
          <w:i/>
          <w:color w:val="000000"/>
          <w:sz w:val="28"/>
          <w:szCs w:val="28"/>
        </w:rPr>
        <w:t>даедалина</w:t>
      </w:r>
      <w:proofErr w:type="spellEnd"/>
      <w:r w:rsidRPr="004A74D3">
        <w:rPr>
          <w:b/>
          <w:i/>
          <w:color w:val="000000"/>
          <w:sz w:val="28"/>
          <w:szCs w:val="28"/>
        </w:rPr>
        <w:t xml:space="preserve"> </w:t>
      </w:r>
      <w:r w:rsidRPr="004A74D3">
        <w:rPr>
          <w:i/>
          <w:color w:val="000000"/>
          <w:sz w:val="28"/>
          <w:szCs w:val="28"/>
        </w:rPr>
        <w:t xml:space="preserve">и </w:t>
      </w:r>
      <w:proofErr w:type="spellStart"/>
      <w:r w:rsidRPr="004A74D3">
        <w:rPr>
          <w:b/>
          <w:i/>
          <w:color w:val="000000"/>
          <w:sz w:val="28"/>
          <w:szCs w:val="28"/>
        </w:rPr>
        <w:t>пантегрина</w:t>
      </w:r>
      <w:proofErr w:type="spellEnd"/>
      <w:r w:rsidRPr="00C65228">
        <w:rPr>
          <w:b/>
          <w:color w:val="000000"/>
          <w:sz w:val="28"/>
          <w:szCs w:val="28"/>
        </w:rPr>
        <w:t xml:space="preserve"> </w:t>
      </w:r>
      <w:r w:rsidRPr="00C65228">
        <w:rPr>
          <w:color w:val="000000"/>
          <w:sz w:val="28"/>
          <w:szCs w:val="28"/>
        </w:rPr>
        <w:t xml:space="preserve">из мицелия древоразрушающих грибов </w:t>
      </w:r>
      <w:proofErr w:type="spellStart"/>
      <w:r w:rsidRPr="004A74D3">
        <w:rPr>
          <w:b/>
          <w:i/>
          <w:color w:val="000000"/>
          <w:sz w:val="28"/>
          <w:szCs w:val="28"/>
        </w:rPr>
        <w:t>дедалеопсиса</w:t>
      </w:r>
      <w:proofErr w:type="spellEnd"/>
      <w:r w:rsidRPr="004A74D3">
        <w:rPr>
          <w:b/>
          <w:i/>
          <w:color w:val="000000"/>
          <w:sz w:val="28"/>
          <w:szCs w:val="28"/>
        </w:rPr>
        <w:t xml:space="preserve"> бугристого</w:t>
      </w:r>
      <w:r w:rsidRPr="004A74D3">
        <w:rPr>
          <w:i/>
          <w:color w:val="000000"/>
          <w:sz w:val="28"/>
          <w:szCs w:val="28"/>
        </w:rPr>
        <w:t xml:space="preserve"> и </w:t>
      </w:r>
      <w:proofErr w:type="spellStart"/>
      <w:r w:rsidRPr="004A74D3">
        <w:rPr>
          <w:b/>
          <w:i/>
          <w:color w:val="000000"/>
          <w:sz w:val="28"/>
          <w:szCs w:val="28"/>
        </w:rPr>
        <w:t>пилолистника</w:t>
      </w:r>
      <w:proofErr w:type="spellEnd"/>
      <w:r w:rsidRPr="004A74D3">
        <w:rPr>
          <w:b/>
          <w:i/>
          <w:color w:val="000000"/>
          <w:sz w:val="28"/>
          <w:szCs w:val="28"/>
        </w:rPr>
        <w:t xml:space="preserve"> тигрового</w:t>
      </w:r>
      <w:r w:rsidRPr="004A74D3">
        <w:rPr>
          <w:i/>
          <w:color w:val="000000"/>
          <w:sz w:val="28"/>
          <w:szCs w:val="28"/>
        </w:rPr>
        <w:t>,</w:t>
      </w:r>
      <w:r w:rsidRPr="00C65228">
        <w:rPr>
          <w:color w:val="000000"/>
          <w:sz w:val="28"/>
          <w:szCs w:val="28"/>
        </w:rPr>
        <w:t xml:space="preserve"> с высоким содержанием белка и биологически активных веществ. По содержанию белка 1 кг этих препаратов эквивалентен 2 кг мяса. По биологической ценности белок этих препаратов не уступает растительным и приближается к животным белкам. Перевариваемость белков данных препаратов составляет свыше 80 %. </w:t>
      </w:r>
    </w:p>
    <w:p w:rsidR="00676BCE" w:rsidRPr="00676BCE" w:rsidRDefault="008B6B34" w:rsidP="00F925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F9255E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Благодаря </w:t>
      </w:r>
      <w:r w:rsidR="00F9255E" w:rsidRPr="00F9255E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>грибам р</w:t>
      </w:r>
      <w:r w:rsidR="00676BCE" w:rsidRPr="00676BCE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>оссийские ученые</w:t>
      </w:r>
      <w:r w:rsidR="00F9255E" w:rsidRPr="00F9255E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создали растения, светящиеся в </w:t>
      </w:r>
      <w:r w:rsidR="00676BCE" w:rsidRPr="00676BCE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>темноте</w:t>
      </w:r>
      <w:r w:rsidR="00F9255E" w:rsidRPr="00F9255E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>!</w:t>
      </w:r>
      <w:r w:rsidR="00587697" w:rsidRPr="00587697">
        <w:t xml:space="preserve"> </w:t>
      </w:r>
      <w:hyperlink r:id="rId7" w:history="1">
        <w:r w:rsidR="00587697">
          <w:rPr>
            <w:rStyle w:val="a4"/>
          </w:rPr>
          <w:t>https://ria.ru/20200428/1570670712.html</w:t>
        </w:r>
      </w:hyperlink>
    </w:p>
    <w:p w:rsidR="00676BCE" w:rsidRPr="00676BCE" w:rsidRDefault="00676BCE" w:rsidP="00060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Природная биолюминесценция плохо изучена. До недавнего времени полностью был расшифрован только механизм свечения бактерий. Однако попытки создать стабильно светящиеся растения, используя бактериальную систему, не увенчались успехом.</w:t>
      </w:r>
    </w:p>
    <w:p w:rsidR="00676BCE" w:rsidRPr="00676BCE" w:rsidRDefault="00676BCE" w:rsidP="00060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Чуть более года назад ученые российского научного </w:t>
      </w:r>
      <w:proofErr w:type="spellStart"/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стартапа</w:t>
      </w:r>
      <w:proofErr w:type="spellEnd"/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Планта</w:t>
      </w:r>
      <w:r w:rsidR="00F9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установили все компоненты, необходимые для биолюминесценции в грибах. </w:t>
      </w:r>
      <w:r w:rsidRPr="00676BC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Впервые был полностью расшифрован механизм свечения</w:t>
      </w:r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сложном многоклеточном организме.</w:t>
      </w:r>
    </w:p>
    <w:p w:rsidR="00587697" w:rsidRPr="00676BCE" w:rsidRDefault="00676BCE" w:rsidP="005876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новой работе авторы открытия показывают, что систему люминесценции грибов можно эффективно перенести на растения. Созданные ими растения </w:t>
      </w:r>
      <w:proofErr w:type="spellStart"/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трансгенного</w:t>
      </w:r>
      <w:proofErr w:type="spellEnd"/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табака светятся, как минимум, в десять раз ярче по сравнению с предыдущими опытами.</w:t>
      </w:r>
    </w:p>
    <w:p w:rsidR="00676BCE" w:rsidRPr="00060641" w:rsidRDefault="00676BCE" w:rsidP="00060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Зеленое свечение исходит от листьев, стеблей, корней и цветков,</w:t>
      </w:r>
      <w:r w:rsidRPr="0006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видно невооруженным глазом</w:t>
      </w:r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Что немаловажно, устойчивое свечение не мешает растениям нормально расти и развиваться.</w:t>
      </w:r>
    </w:p>
    <w:p w:rsidR="00676BCE" w:rsidRDefault="00676BCE" w:rsidP="00060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0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отличие от других широко используемых типов биолюминесценции, для поддержания стабильного свечения с помощью нового подхода не требуется добавления химических реагентов. Растения, содержащие грибную ДНК, светятся непрерывно на протяжении всего жизненного цикла, с момента прорастания до цветения. Свечение постоянно меняется, может образовывать необычные узоры и волны на листьях растения, позволяя впервые наблюдать внутренние процессы, обычно скрытые от глаз.</w:t>
      </w:r>
    </w:p>
    <w:p w:rsidR="00587697" w:rsidRPr="00060641" w:rsidRDefault="00587697" w:rsidP="005876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06DC125" wp14:editId="5D9767FB">
                <wp:extent cx="304800" cy="304800"/>
                <wp:effectExtent l="0" t="0" r="0" b="0"/>
                <wp:docPr id="3" name="AutoShape 3" descr="Биолюминесценция трансгенного таба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Биолюминесценция трансгенного таба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otxsZQEDAAAG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47CE339" wp14:editId="1625CFC9">
            <wp:extent cx="1855075" cy="10352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6047" r="68761" b="52960"/>
                    <a:stretch/>
                  </pic:blipFill>
                  <pic:spPr bwMode="auto">
                    <a:xfrm>
                      <a:off x="0" y="0"/>
                      <a:ext cx="1855725" cy="1035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BCE" w:rsidRPr="00676BCE" w:rsidRDefault="00676BCE" w:rsidP="00060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Усиление свечения наблюдается через некоторое время после рассвета и сразу же при переходе к темноте, а если выключить свет на несколько дней, то "волны" свечения еще некоторое время продолжаются по внутренним "биологическим часам" растения. Новая технология позволяет оценивать фенольный метаболизм в минутных интервалах времени, и получать информацию о локализации процессов с точностью до миллиметров"</w:t>
      </w:r>
    </w:p>
    <w:p w:rsidR="00676BCE" w:rsidRDefault="00676BCE" w:rsidP="00060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 ученые выяснили, что грибы для свечения используют вещество фенольной природы — кофейную кислоту, которая также присутствует в растениях. Чтобы появился свет, кофейная кислота должна пройти метаболический цикл с участием четырех ферментов. Два фермента превращают кофейную кислоту в более сложную молекулу, которая затем окисляется третьим ферментом с испусканием фотона — возникает свечение. Еще один фермент превращает продукт реакции обратно в кофейную кислоту, замыкая цикл. Таким образом, для получен</w:t>
      </w:r>
      <w:r w:rsidR="0008479B" w:rsidRPr="00060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ия светящихся растений, исследователям было достаточно перенести всего четыре гена из грибов в растения.</w:t>
      </w:r>
      <w:r w:rsidR="00060641" w:rsidRPr="00060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Ученые  проводили эксперимент на двух видах табака, однако, ученые отмечают, что созданная ими система биолюминесценции легко может быть перенесена и в другие растения.</w:t>
      </w:r>
    </w:p>
    <w:p w:rsidR="008D3A9F" w:rsidRPr="008D3A9F" w:rsidRDefault="008D3A9F" w:rsidP="008D3A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D3A9F" w:rsidRPr="008D3A9F" w:rsidRDefault="008D3A9F" w:rsidP="008D3A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D3A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Список литературы </w:t>
      </w:r>
    </w:p>
    <w:p w:rsidR="008D3A9F" w:rsidRPr="00676BCE" w:rsidRDefault="008D3A9F" w:rsidP="008D3A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A9F" w:rsidRPr="008D3A9F" w:rsidRDefault="008D3A9F" w:rsidP="008D3A9F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8D3A9F"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  <w:t>Бирюков В. В. Основы промышленной биотехнологии. – М.: КолосС, 2004. – 296 с.</w:t>
      </w:r>
    </w:p>
    <w:p w:rsidR="008D3A9F" w:rsidRPr="008D3A9F" w:rsidRDefault="008D3A9F" w:rsidP="008D3A9F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Наглядная биотехнология и генетическая инженерия / Р. Шмид; пер. </w:t>
      </w:r>
      <w:proofErr w:type="gramStart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нем</w:t>
      </w:r>
      <w:proofErr w:type="gramEnd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. – М.: БИНОМ. Лаборатория знаний, 2014. – 325 с.</w:t>
      </w:r>
    </w:p>
    <w:p w:rsidR="008D3A9F" w:rsidRPr="008D3A9F" w:rsidRDefault="008D3A9F" w:rsidP="008D3A9F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Биотехнология: теория и практика: Учеб</w:t>
      </w:r>
      <w:proofErr w:type="gramStart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особие для вузов / Н.В. Загоскина, Л.В. Назаренко, Е.А. Калашникова, Е. А. </w:t>
      </w:r>
      <w:proofErr w:type="spellStart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Живухина</w:t>
      </w:r>
      <w:proofErr w:type="spellEnd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. – М.: Изд-во Оникс, 2009. – 496 с.</w:t>
      </w:r>
    </w:p>
    <w:p w:rsidR="008D3A9F" w:rsidRPr="008D3A9F" w:rsidRDefault="008D3A9F" w:rsidP="008D3A9F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proofErr w:type="spellStart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Глик</w:t>
      </w:r>
      <w:proofErr w:type="spellEnd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Б., Пастернак Дж. Молекулярная биотехнология. Принципы и применение. Пер с англ. – М.: Мир, 2002. – 589 с.</w:t>
      </w:r>
    </w:p>
    <w:p w:rsidR="008D3A9F" w:rsidRPr="008D3A9F" w:rsidRDefault="008D3A9F" w:rsidP="008D3A9F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proofErr w:type="spellStart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lastRenderedPageBreak/>
        <w:t>Луканин</w:t>
      </w:r>
      <w:proofErr w:type="spellEnd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А. В. Инженерная биотехнология: основы технологии микробиологических производств. – М.: Изд-во: ООО «Научно-издательский центр ИНФРА-М», 2016. – 304 с.</w:t>
      </w:r>
    </w:p>
    <w:p w:rsidR="008D3A9F" w:rsidRPr="008D3A9F" w:rsidRDefault="008D3A9F" w:rsidP="008D3A9F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Биотехнология биологически активных веществ. Учебное пособие для студентов высших учебных заведений</w:t>
      </w:r>
      <w:proofErr w:type="gramStart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/ П</w:t>
      </w:r>
      <w:proofErr w:type="gramEnd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од ред. И. М. Грачевой, Л. А. Ивановой. – М.: Изд-во НПО «</w:t>
      </w:r>
      <w:proofErr w:type="spellStart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Элевар</w:t>
      </w:r>
      <w:proofErr w:type="spellEnd"/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», 2006. – 453 с.</w:t>
      </w:r>
    </w:p>
    <w:p w:rsidR="008D3A9F" w:rsidRPr="008D3A9F" w:rsidRDefault="008D3A9F" w:rsidP="008D3A9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Основы биотехнологии переработки сельскохозяйственной продукции: учебное пособие / Д. Ю. Ильин, Г. В. Ильина. – Пенза: РИО ПГСХА, 2016. – 115 с. </w:t>
      </w:r>
    </w:p>
    <w:p w:rsidR="008D3A9F" w:rsidRPr="008D3A9F" w:rsidRDefault="008D3A9F" w:rsidP="008D3A9F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Технология микробного синтеза антибиотиков, витаминов и ферментов: электронный курс лекций для студентов специальности 1-48 02 02 «Технология лекарственных препаратов» специализации 1-48 02 02 01 «Промышленная технология лекарственных препаратов» / И. Н. Кузнецов. – Минск: БГТУ, 2018. – 175 с.</w:t>
      </w:r>
    </w:p>
    <w:p w:rsidR="008D3A9F" w:rsidRPr="008D3A9F" w:rsidRDefault="008D3A9F" w:rsidP="008D3A9F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8D3A9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Выделение и очистка продуктов биотехнологии. Методическое пособие / авт.: Д. А. Новиков. – Минск: БГУ, 2014. – 256 с.</w:t>
      </w:r>
    </w:p>
    <w:p w:rsidR="00676BCE" w:rsidRDefault="00676BCE" w:rsidP="008D3A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BCE" w:rsidRPr="003B79A4" w:rsidRDefault="00676BCE" w:rsidP="000E11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676BCE" w:rsidRPr="003B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5C1"/>
    <w:multiLevelType w:val="multilevel"/>
    <w:tmpl w:val="A5F8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F9A"/>
    <w:multiLevelType w:val="hybridMultilevel"/>
    <w:tmpl w:val="71A08A26"/>
    <w:lvl w:ilvl="0" w:tplc="376213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D3E4DE2">
      <w:start w:val="18"/>
      <w:numFmt w:val="bullet"/>
      <w:lvlText w:val="•"/>
      <w:lvlJc w:val="left"/>
      <w:pPr>
        <w:ind w:left="2406" w:hanging="360"/>
      </w:pPr>
      <w:rPr>
        <w:rFonts w:ascii="Cambria" w:eastAsia="Calibri" w:hAnsi="Cambria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7761A5"/>
    <w:multiLevelType w:val="hybridMultilevel"/>
    <w:tmpl w:val="2466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063EF"/>
    <w:multiLevelType w:val="hybridMultilevel"/>
    <w:tmpl w:val="45765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A36540"/>
    <w:multiLevelType w:val="multilevel"/>
    <w:tmpl w:val="55BE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E3E01"/>
    <w:multiLevelType w:val="hybridMultilevel"/>
    <w:tmpl w:val="A20A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F7"/>
    <w:rsid w:val="00060641"/>
    <w:rsid w:val="0008479B"/>
    <w:rsid w:val="000C5D4D"/>
    <w:rsid w:val="000E1158"/>
    <w:rsid w:val="000E7D8A"/>
    <w:rsid w:val="000F6DE6"/>
    <w:rsid w:val="001442D3"/>
    <w:rsid w:val="002723FD"/>
    <w:rsid w:val="003B79A4"/>
    <w:rsid w:val="0043622D"/>
    <w:rsid w:val="004A74D3"/>
    <w:rsid w:val="00587697"/>
    <w:rsid w:val="006008A7"/>
    <w:rsid w:val="0067021D"/>
    <w:rsid w:val="00676BCE"/>
    <w:rsid w:val="00785BA2"/>
    <w:rsid w:val="008B6B34"/>
    <w:rsid w:val="008D3A9F"/>
    <w:rsid w:val="009C4312"/>
    <w:rsid w:val="009D072F"/>
    <w:rsid w:val="009D5A21"/>
    <w:rsid w:val="00AD56C2"/>
    <w:rsid w:val="00B331E7"/>
    <w:rsid w:val="00B847C5"/>
    <w:rsid w:val="00BB011E"/>
    <w:rsid w:val="00C65228"/>
    <w:rsid w:val="00CF44C8"/>
    <w:rsid w:val="00D723BF"/>
    <w:rsid w:val="00E95706"/>
    <w:rsid w:val="00EC1C28"/>
    <w:rsid w:val="00F1276B"/>
    <w:rsid w:val="00F86926"/>
    <w:rsid w:val="00F9255E"/>
    <w:rsid w:val="00FC6054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F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76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65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876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6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F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76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65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876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6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8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1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8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31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1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63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ria.ru/20200428/15706707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11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7</cp:revision>
  <dcterms:created xsi:type="dcterms:W3CDTF">2020-04-29T08:06:00Z</dcterms:created>
  <dcterms:modified xsi:type="dcterms:W3CDTF">2020-05-07T11:04:00Z</dcterms:modified>
</cp:coreProperties>
</file>