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29" w:rsidRDefault="00B63629" w:rsidP="001232BF">
      <w:pPr>
        <w:keepNext/>
        <w:keepLines/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Рекомендации по совершенствованию организации и методики преподавания предмета </w:t>
      </w:r>
      <w:r w:rsidR="001232B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«Русский язык» </w:t>
      </w:r>
      <w:r w:rsidR="001232BF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в </w:t>
      </w:r>
      <w:r w:rsidR="001232B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Республике Крым </w:t>
      </w:r>
      <w:r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на о</w:t>
      </w:r>
      <w:bookmarkStart w:id="0" w:name="_GoBack"/>
      <w:bookmarkEnd w:id="0"/>
      <w:r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снове выявленных типичных затруднений и ошибок</w:t>
      </w:r>
    </w:p>
    <w:p w:rsidR="00657BBB" w:rsidRDefault="00657BBB" w:rsidP="001232BF">
      <w:pPr>
        <w:keepNext/>
        <w:keepLines/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</w:p>
    <w:p w:rsidR="00657BBB" w:rsidRPr="00B63629" w:rsidRDefault="00657BBB" w:rsidP="00657BBB">
      <w:pPr>
        <w:keepNext/>
        <w:keepLines/>
        <w:tabs>
          <w:tab w:val="left" w:pos="567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</w:p>
    <w:p w:rsidR="00B63629" w:rsidRPr="00B63629" w:rsidRDefault="00657BBB" w:rsidP="00657BBB">
      <w:pPr>
        <w:keepNext/>
        <w:keepLine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1.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Рекомендации 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по совершенствованию преподавания учебного предмета всем обучающимся</w:t>
      </w:r>
    </w:p>
    <w:p w:rsidR="00B63629" w:rsidRPr="00B63629" w:rsidRDefault="00B63629" w:rsidP="00B63629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результатов проведения ЕГЭ по русскому языку в 2023 году показал типичные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затруднения  участников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экзамена, определил основные направления работы для подготовки к ЕГЭ в 2024 в основной и средней школе: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Орфоэпические нормы (постановка ударения)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Морфологические нормы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Синтаксические нормы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Правописание НЕ и НИ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Слитное, дефисное, раздельное написание слов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Знаки препинания в сложноподчинённом предложении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Знаки препинания в сложном предложении с разными видами связи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Пунктуационный анализ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Логико-смысловые отношения между предложениями (фрагментами) текста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совершенствования  навыков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рекомендуется применять различные виды упражнений: словарные диктанты, орфографические разминки, пунктуационные разминки, выборочную работу, орфографический и пунктуационный анализ на основе текста.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Рекомендуется  усилить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работу с текстом, организуя стилистический  и функционально-смысловой анализы.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Актуальным остается совершенствование умений по написанию сочинения в данных направлениях: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27К4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Отношение к позиции автора по проблеме исходного текста.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27К5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Смысловая цельность, речевая связность и последовательность изложения.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27К6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Точность и выразительность речи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27К8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пунктуационных норм.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27K9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грамматических норм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27К10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речевых норм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:rsid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Рекомендуется проведение в регионе диагностических работ для учителей русского языка и литературы в формате ЕГЭ</w:t>
      </w:r>
      <w:r w:rsidR="00657BBB">
        <w:rPr>
          <w:rFonts w:ascii="Times New Roman" w:eastAsia="Calibri" w:hAnsi="Times New Roman" w:cs="Times New Roman"/>
          <w:sz w:val="24"/>
          <w:szCs w:val="24"/>
          <w:lang w:eastAsia="ru-RU"/>
        </w:rPr>
        <w:t>, составленным индивидуально,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целью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выявления  проблемных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зон, организацию  обучающих семинаров по выявленным затруднениям.</w:t>
      </w:r>
    </w:p>
    <w:p w:rsidR="00657BBB" w:rsidRPr="00B63629" w:rsidRDefault="00657BBB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3629" w:rsidRPr="00B63629" w:rsidRDefault="00657BBB" w:rsidP="00657BBB">
      <w:pPr>
        <w:keepNext/>
        <w:keepLine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2.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Рекомендации 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по организации дифференцированного обучения школьников с разным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и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уровн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я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м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и</w:t>
      </w:r>
      <w:r w:rsidR="00B63629" w:rsidRPr="00B63629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предметной подготовки</w:t>
      </w:r>
    </w:p>
    <w:p w:rsidR="00B63629" w:rsidRPr="00B63629" w:rsidRDefault="00B63629" w:rsidP="00B63629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B63629" w:rsidRPr="00B63629" w:rsidRDefault="00B63629" w:rsidP="00B63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заданий для школьников с низким уровнем подготовки.</w:t>
      </w:r>
    </w:p>
    <w:p w:rsidR="00B63629" w:rsidRPr="00B63629" w:rsidRDefault="00B63629" w:rsidP="00B636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Задание 4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Акцентологические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самодиктанты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Укажите три варианта ответов, в которых неверно выделена буква, обозначающая ударный гласный звук. Запишите слова, поставьте ударение.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аэропортЫ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бАнты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бухгАлтеров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вероисповедАние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газопрОвод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дефИс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диспансЕр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докумЕнт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еретИк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знАчимость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аэропОрты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вероисповЕдание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газопровОд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2.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аэропОрт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бОроду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бухгАлтер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водопровОд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граждАнство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дешевизнА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договорЁнность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досУг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жАлюзи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иксЫ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дешевИзна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жалюзИ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Иксы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3.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каталОг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киломЕтр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кОрысть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кремЕнь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лОктя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лыжнЯ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местностЕй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нАрост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недУг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нЕнависть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корЫсть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мЕстностей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нарОст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4.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квартАл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кОнусов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крАны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лЕкторов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локтЕй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крЕмня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намЕрение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нЕдруг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некрОлог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нефтепровОд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квАртал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кремнЯ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некролОг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5.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новостЕй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Отзыв (о книге),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отрОчество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пОручни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портфЕль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свеклА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созЫв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стАтуя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тамОжня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туфлЯ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Отрочество,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свЁкла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тУфля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6.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нОгтя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отзЫв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(посла из страны),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партЕр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прИданое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призЫв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сИроты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сосредотОчение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средствА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столЯр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тОрты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цемЕнт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придАное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сирОты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срЕдства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7.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центнЕр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шарфЫ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экспЕрт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красИвее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кухОнный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мозаИчный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прозорлИвый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бралА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взялА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цЕнтнер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шАрфы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кУхонный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8.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цепОчка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шофЁр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знАчимый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красивЕйший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ловкА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Оптовый,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прозорлИва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слИвовый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брАлась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взялАсь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красИвейший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оптОвый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бралАсь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9.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влилАсь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воспрИнять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воссоздАть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гналА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дождалАсь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дозировАть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жилОсь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занЯл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занялА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воспринЯть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дозИровать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зАнял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10.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ворвалАсь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воспринялА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врУчит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гнАлась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дозвонИтся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ждалА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закупОрить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зАняли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заперлА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вручИт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гналАсь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закУпорить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№ 11.</w:t>
      </w: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запломбИровать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кашлянУть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клЕить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кровоточИть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надЕлит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назвалАсь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накренИтся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нарвалА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запломбировАть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кАшлянуть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наделИт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12.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защЕмит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звонИт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лгалА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навралА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надорвалАсь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налИла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защемИт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налилА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№ 13.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обзвонИть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облегчИт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обнялАсь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ободрАла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ободрИт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обострИть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озлОбить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окрУжит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осведомИться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ободралА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окружИт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освЕдомиться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№ 14.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нАчали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облЕгчить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облилАсь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обогналА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ободрИть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ободрИтся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одОлжит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оклЕить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опошлИть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освЕдомится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облегчИть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одолжИт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опОшлить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15.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отбылА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откУпорить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перезвонИт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плодонОсить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повторит,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позвонИт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позвалА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прибылА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плодоносИть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№ 16.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отозвАлась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перелилА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пломбировАть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перезвонИть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положИл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прибЫли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принЯть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отозвалАсь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прИбыли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17.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рвалА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снялА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углУбить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черпАть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щЁлкать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зАгнутый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углубИть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чЕрпать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18.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прИняли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свЕрлит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сорвалА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убралА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укрЕпит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щемИт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довезЁнный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запЁртый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сверлИт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укрепИт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зАпертый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19.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засЕленный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кОрмящий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нажИвший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нанЯвшийся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нАчатый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облегчЁнный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обострЁнный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понЯвший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принятА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заселЁнный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кормЯщий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прИнята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20.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заселенА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кровотОчащий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налИвший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начАвший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низведЁнный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ободрЁнный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отклЮченный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поделЁнный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прИнятый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прирУченный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кровоточАщий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отключЁнный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приручЁнный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21.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прожИвший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снЯтый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углублЁнный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отдАв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довЕрху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дОнизу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зАсветло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красивЕе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ненадОлго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дОверху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красИвее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Акцентологический </w:t>
      </w:r>
      <w:proofErr w:type="spellStart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самодиктант</w:t>
      </w:r>
      <w:proofErr w:type="spellEnd"/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22.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снятА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согнУтый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закУпорив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начАвшись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поднЯв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прибЫв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вОвремя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дОнельзя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дОсуха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зАтемно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нАдолго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сОгнутый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донЕльзя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надОлго</w:t>
      </w:r>
      <w:proofErr w:type="spellEnd"/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 8</w:t>
      </w:r>
    </w:p>
    <w:p w:rsidR="00B63629" w:rsidRPr="00B63629" w:rsidRDefault="00B63629" w:rsidP="00B636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1.Найдите и устраните ошибки в предложениях</w:t>
      </w:r>
      <w:r w:rsidRPr="00B63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63629" w:rsidRPr="00B63629" w:rsidRDefault="00B63629" w:rsidP="00B63629">
      <w:pPr>
        <w:tabs>
          <w:tab w:val="left" w:pos="3583"/>
        </w:tabs>
        <w:spacing w:after="0" w:line="240" w:lineRule="auto"/>
        <w:ind w:firstLine="283"/>
        <w:rPr>
          <w:rFonts w:ascii="Times New Roman" w:eastAsia="Times New Roman" w:hAnsi="Times New Roman" w:cs="Times New Roman"/>
          <w:color w:val="595959"/>
          <w:sz w:val="24"/>
          <w:szCs w:val="24"/>
          <w:u w:val="single"/>
          <w:lang w:eastAsia="ru-RU"/>
        </w:rPr>
      </w:pPr>
    </w:p>
    <w:p w:rsidR="00B63629" w:rsidRPr="00B63629" w:rsidRDefault="00B63629" w:rsidP="00B63629">
      <w:pPr>
        <w:tabs>
          <w:tab w:val="left" w:pos="3583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Неправильное употребление имени числительного</w:t>
      </w:r>
    </w:p>
    <w:p w:rsidR="00B63629" w:rsidRPr="00B63629" w:rsidRDefault="00B63629" w:rsidP="00B6362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Солдаты, выполнявшие долг перед Родиной, провели в степи без еды и воды четыре суток.</w:t>
      </w:r>
    </w:p>
    <w:p w:rsidR="00B63629" w:rsidRPr="00B63629" w:rsidRDefault="00B63629" w:rsidP="00B6362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подростков, среди которых были двое девушек, о чём-то шумно спорили на крыльце "Дома торговли".</w:t>
      </w:r>
    </w:p>
    <w:p w:rsidR="00B63629" w:rsidRPr="00B63629" w:rsidRDefault="00B63629" w:rsidP="00B6362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школе родители купили двое пар брюк и пару рубашек, из которых я вырос буквально за два месяца.</w:t>
      </w:r>
    </w:p>
    <w:p w:rsidR="00B63629" w:rsidRPr="00B63629" w:rsidRDefault="00B63629" w:rsidP="00B6362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поставленной цели нам дали двадцать двое суток.</w:t>
      </w:r>
    </w:p>
    <w:p w:rsidR="00B63629" w:rsidRPr="00B63629" w:rsidRDefault="00B63629" w:rsidP="00B6362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Пятерым медицинским сёстрам для работы в новых условиях необходимо было пройти курсы повышения квалификации.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Неправильное построение предложения с косвенной речью</w:t>
      </w:r>
    </w:p>
    <w:p w:rsidR="00B63629" w:rsidRPr="00B63629" w:rsidRDefault="00B63629" w:rsidP="00B63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успевший подготовить ответ студент грустно сказал, что мне понадобится ещё немного времени.</w:t>
      </w:r>
    </w:p>
    <w:p w:rsidR="00B63629" w:rsidRPr="00B63629" w:rsidRDefault="00B63629" w:rsidP="00B63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 Горький как-то заметил, что «человек дорог мне своим чудовищным упрямством быть чем-то больше самого себя».</w:t>
      </w:r>
    </w:p>
    <w:p w:rsidR="00B63629" w:rsidRPr="00B63629" w:rsidRDefault="00B63629" w:rsidP="00B63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сказала Баба Яга, что «Я давно русского духу не слыхала, а тут ты ко мне сам пришёл».</w:t>
      </w:r>
    </w:p>
    <w:p w:rsidR="00B63629" w:rsidRPr="00B63629" w:rsidRDefault="00B63629" w:rsidP="00B63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Александр Дейнека говорил, что «я люблю спорт».</w:t>
      </w:r>
    </w:p>
    <w:p w:rsidR="00B63629" w:rsidRPr="00B63629" w:rsidRDefault="00B63629" w:rsidP="00B63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пришлось уточнить, что придёшь ли ты на собрание.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в построении предложения с несогласованным приложение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апрельских номерах журнала «Нового мира» были опубликованы стихи молодого талантливого поэта.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произведения «Повести о настоящем человеке» лежат реальные события, произошедшие с Алексеем </w:t>
      </w:r>
      <w:proofErr w:type="spell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Маресьевым</w:t>
      </w:r>
      <w:proofErr w:type="spell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«Юности» была опубликована рецензия на новый сборник стихов молодых поэтов.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провели два счастливых дня в лагере «Звёздочке».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Пародия принадлежит к типичным для М.Е. Салтыкова-Щедрина приёмам; объектом пародии может стать, например, русская историография, как в сказке «Истории одного города».</w:t>
      </w:r>
    </w:p>
    <w:p w:rsidR="00B63629" w:rsidRPr="00B63629" w:rsidRDefault="00B63629" w:rsidP="00B63629">
      <w:pPr>
        <w:tabs>
          <w:tab w:val="left" w:pos="8375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3629" w:rsidRPr="00B63629" w:rsidRDefault="00B63629" w:rsidP="00B63629">
      <w:pPr>
        <w:tabs>
          <w:tab w:val="left" w:pos="8375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видовременной соотнесённости глагольных форм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</w:t>
      </w:r>
      <w:proofErr w:type="gram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</w:t>
      </w:r>
      <w:proofErr w:type="gram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переставая и неожиданно заканчивается.</w:t>
      </w:r>
    </w:p>
    <w:p w:rsidR="00B63629" w:rsidRPr="00B63629" w:rsidRDefault="00B63629" w:rsidP="00B63629">
      <w:pPr>
        <w:numPr>
          <w:ilvl w:val="0"/>
          <w:numId w:val="7"/>
        </w:numPr>
        <w:tabs>
          <w:tab w:val="left" w:pos="8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Тургенев подвергает Базарова самому сложному испытанию – «испытанию любовью» – и этим раскрыл истинную сущность своего героя.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вяжет шарф и подарила его своему внуку.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 от счастья машет хвостом и протянул мне лапу.</w:t>
      </w:r>
    </w:p>
    <w:p w:rsidR="00B63629" w:rsidRPr="00B63629" w:rsidRDefault="00B63629" w:rsidP="00B63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опускается на город и скрыла его во мраке.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в построении сложного предложения</w:t>
      </w:r>
    </w:p>
    <w:p w:rsidR="00B63629" w:rsidRPr="00B63629" w:rsidRDefault="00B63629" w:rsidP="00B63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классическую литературу, замечаешь, что насколько по-разному «град Петров» изображён в произведениях А. С. Пушкина, Н. В. Гоголя, Ф. М. Достоевского.</w:t>
      </w:r>
    </w:p>
    <w:p w:rsidR="00B63629" w:rsidRPr="00B63629" w:rsidRDefault="00B63629" w:rsidP="00B63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знаю, что придёт время, </w:t>
      </w:r>
      <w:proofErr w:type="gram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 морям будут плавать пароходы из стекла.</w:t>
      </w:r>
    </w:p>
    <w:p w:rsidR="00B63629" w:rsidRPr="00B63629" w:rsidRDefault="00B63629" w:rsidP="00B63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окнах заполыхал багровый закатный свет, то музыка оборвалась.</w:t>
      </w:r>
    </w:p>
    <w:p w:rsidR="00B63629" w:rsidRPr="00B63629" w:rsidRDefault="00B63629" w:rsidP="00B63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указал о том, что в сочинении есть ошибки.</w:t>
      </w:r>
    </w:p>
    <w:p w:rsidR="00B63629" w:rsidRPr="00B63629" w:rsidRDefault="00B63629" w:rsidP="00B63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прозвучал третий звонок, но вдруг у меня тоже зазвенел телефон.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в построении сложноподчинённого предложения</w:t>
      </w:r>
    </w:p>
    <w:p w:rsidR="00B63629" w:rsidRPr="00B63629" w:rsidRDefault="00B63629" w:rsidP="00B63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чувствовал о том, как слипаются от усталости глаза и страшно ломит тело.</w:t>
      </w:r>
    </w:p>
    <w:p w:rsidR="00B63629" w:rsidRPr="00B63629" w:rsidRDefault="00B63629" w:rsidP="00B63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 </w:t>
      </w:r>
      <w:proofErr w:type="spell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упрекает Печорина в том, что почему он охладел к Бэле.</w:t>
      </w:r>
    </w:p>
    <w:p w:rsidR="00B63629" w:rsidRPr="00B63629" w:rsidRDefault="00B63629" w:rsidP="00B63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спросили, что вправе ли рассчитывать на помощь государства</w:t>
      </w:r>
    </w:p>
    <w:p w:rsidR="00B63629" w:rsidRPr="00B63629" w:rsidRDefault="00B63629" w:rsidP="00B63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сказал нам о том, чтобы мы передали пловцам его распоряжение.</w:t>
      </w:r>
    </w:p>
    <w:p w:rsidR="00B63629" w:rsidRPr="00B63629" w:rsidRDefault="00B63629" w:rsidP="00B63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Прекрасные подснежники распускаются ранней весной, которых не увидишь больше ни в одном уголке Земли.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в построении предложения с однородными членами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 на концерт симфонического оркестра, я слушаю и наслаждаюсь классической музыкой.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времени нужен как свой летописец в области исторических событий, так и </w:t>
      </w:r>
      <w:proofErr w:type="gram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</w:t>
      </w:r>
      <w:proofErr w:type="gram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уклада.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захотелось узнать, как разводить и ухаживать за первоцветами в домашних условиях.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любила гадать и старинные предания.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эмиграции Марина Цветаева часто вспоминала и восхищалась поэзией Бориса Пастернака.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Образованный человек как хорошо знает литературу, так и историю.</w:t>
      </w:r>
    </w:p>
    <w:p w:rsidR="00B63629" w:rsidRPr="00B63629" w:rsidRDefault="00B63629" w:rsidP="00B6362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Мальчишка, катавшийся на велосипеде и который с него упал, сидел рядом с мамой, прикрывая разбитое колено.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tabs>
          <w:tab w:val="left" w:pos="8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Неправильное построение предложения с деепричастным оборотом</w:t>
      </w:r>
    </w:p>
    <w:p w:rsidR="00B63629" w:rsidRPr="00B63629" w:rsidRDefault="00B63629" w:rsidP="00B63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красный сигнал светофора, машина была остановлена водителем.</w:t>
      </w:r>
    </w:p>
    <w:p w:rsidR="00B63629" w:rsidRPr="00B63629" w:rsidRDefault="00B63629" w:rsidP="00B63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веб-сайт, это кажется многим сложным.</w:t>
      </w:r>
    </w:p>
    <w:p w:rsidR="00B63629" w:rsidRPr="00B63629" w:rsidRDefault="00B63629" w:rsidP="00B63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значение непонятных слов, мной овладели сомнения.</w:t>
      </w:r>
    </w:p>
    <w:p w:rsidR="00B63629" w:rsidRPr="00B63629" w:rsidRDefault="00B63629" w:rsidP="00B63629">
      <w:pPr>
        <w:numPr>
          <w:ilvl w:val="0"/>
          <w:numId w:val="11"/>
        </w:numPr>
        <w:tabs>
          <w:tab w:val="left" w:pos="58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Исполняя эту роль, у зрителей возникло двойственное чувство от игры актёра.</w:t>
      </w:r>
    </w:p>
    <w:p w:rsidR="00B63629" w:rsidRPr="00B63629" w:rsidRDefault="00B63629" w:rsidP="00B63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наскальные изображения эпохи каменного века, рисунки могут быть поняты людьми разных национальностей.</w:t>
      </w:r>
    </w:p>
    <w:p w:rsidR="00B63629" w:rsidRPr="00B63629" w:rsidRDefault="00B63629" w:rsidP="00B63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Посмотрев в заплаканные глаза Маруси, мне всё стало ясно.</w:t>
      </w:r>
    </w:p>
    <w:p w:rsidR="00B63629" w:rsidRPr="00B63629" w:rsidRDefault="00B63629" w:rsidP="00B63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метеорологический прогноз, учёными обрабатывается большой статистический материал.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связи между подлежащим и сказуемым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побывал в Крыму, увёз с собой после расставания с ним яркие впечатления о море, горах, южных травах и цветах.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хоть немного увлекается философией, знает, что наши мысли имеют способность воплощаться в реальности.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пони катало в зоопарке малышей.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школы, прежде всего директор и завуч, особое внимание уделяли повышению профессионального мастерства педагогов.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побывал в Долине гейзеров, понимает, почему её считают одним из чудес света.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те, кто достиг 18 лет, участвовал в выборах Президента Российской Федерации.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бывал в Ялте, не мог не любоваться красотой набережной.</w:t>
      </w:r>
    </w:p>
    <w:p w:rsidR="00B63629" w:rsidRPr="00B63629" w:rsidRDefault="00B63629" w:rsidP="00B63629">
      <w:pPr>
        <w:tabs>
          <w:tab w:val="left" w:pos="6163"/>
        </w:tabs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3629" w:rsidRPr="00B63629" w:rsidRDefault="00B63629" w:rsidP="00B63629">
      <w:pPr>
        <w:tabs>
          <w:tab w:val="left" w:pos="6163"/>
        </w:tabs>
        <w:spacing w:after="0" w:line="240" w:lineRule="auto"/>
        <w:ind w:left="1003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Неправильное употребление падежной формы существительного с предлогом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не задержался, он прибыл на вокзал согласно расписания.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обучения в медицинском институте Устименко стал работать сельским врачом.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 в качестве итоговой работы мы писали рецензию на недавно прочитанную книгу.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стараний опытного доктора больной быстро поправлялся.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мы жили первые годы по приезду в Петербург, находился на набережной Красного канала.</w:t>
      </w:r>
    </w:p>
    <w:p w:rsidR="00B63629" w:rsidRPr="00B63629" w:rsidRDefault="00B63629" w:rsidP="00B6362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Лицея Пушкин стал жить в Петербурге.</w:t>
      </w:r>
    </w:p>
    <w:p w:rsidR="00B63629" w:rsidRPr="00B63629" w:rsidRDefault="00B63629" w:rsidP="00B63629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в построении предложения с причастным оборотом</w:t>
      </w:r>
    </w:p>
    <w:p w:rsidR="00B63629" w:rsidRPr="00B63629" w:rsidRDefault="00B63629" w:rsidP="00B63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«Василии </w:t>
      </w:r>
      <w:proofErr w:type="spell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Тёркине</w:t>
      </w:r>
      <w:proofErr w:type="spell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 восхищается подвигом русского солдата, сохраняющим верность долгу и отчизне.</w:t>
      </w:r>
    </w:p>
    <w:p w:rsidR="00B63629" w:rsidRPr="00B63629" w:rsidRDefault="00B63629" w:rsidP="00B63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популяций разных видов, населяющие определённую территорию, образует сообщество.</w:t>
      </w:r>
    </w:p>
    <w:p w:rsidR="00B63629" w:rsidRPr="00B63629" w:rsidRDefault="00B63629" w:rsidP="00B63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риска для здоровья — это процесс установления степени выраженности и вероятности развития неблагоприятных эффектов, обусловленные воздействием факторов окружающей среды на здоровье.</w:t>
      </w:r>
    </w:p>
    <w:p w:rsidR="00B63629" w:rsidRPr="00B63629" w:rsidRDefault="00B63629" w:rsidP="00B63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подарили книгу </w:t>
      </w:r>
      <w:proofErr w:type="spell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опубликованного ещё при жизни писателя.</w:t>
      </w:r>
    </w:p>
    <w:p w:rsidR="00B63629" w:rsidRPr="00B63629" w:rsidRDefault="00B63629" w:rsidP="00B63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старинных храмов города, сохранившимся до наших дней, под слоем краски обнаружены древние фрески.</w:t>
      </w:r>
    </w:p>
    <w:p w:rsidR="00B63629" w:rsidRPr="00B63629" w:rsidRDefault="00B63629" w:rsidP="00B63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Гарибальди встал во главе людей, сражающейся за независимость Италии.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Определите, в каких словосочетаниях нарушены нормы сочетаемости слов. Ответ дайте в цифровой форме.</w:t>
      </w:r>
      <w:r w:rsidRPr="00B63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636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Запишите обнаруженные вами неверные словосочетания, устранив грамматические ошибки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уделять внимание на воспитание сына;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уверенность в победе;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более высший уровень образования;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подвести итог сказанного;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различать добро и зло;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заведующий кафедры;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выяснить о причинах опоздания;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извиниться за причиненное неудобство;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указать о дате проведения конференции;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причинить вред;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заслужить уважение окружающих;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достоин награды;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проявлять заботу к домашним питомцам;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уделять внимание на внешность.</w:t>
      </w:r>
    </w:p>
    <w:p w:rsidR="00B63629" w:rsidRPr="00B63629" w:rsidRDefault="00B63629" w:rsidP="00B636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предложенном отрывке из сочинения учащегося найдите все случаи нарушения норм речи. Отредактируйте текст.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Проблема патриотизма и национализма волнуют автора. Одно понятие довольно часто видоизменятся другим. Если патриотизм отражает силу нации, то национализм другое. Аж волосы порой дыбом встают, когда читаешь газетные материалы на тему межнациональных конфликтов.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В добавление к вышесказанному хочу добавить, что все люди на земле – братья и должны с уважением относиться к друг другу.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Задание 13 Укажите номера предложений, в которых не со словами пишется раздельно. 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У лисы на картинке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( не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)добрый, а злой взгляд.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Дым, который нас настиг на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вершине  сопки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,  был (не)стелющимся, а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заворачиваюшимся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клубами кверху. 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Лампочка в подъезде светит (не)ярко, а тускло.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Лида громко заявила: «Он мне вовсе (не)товарищ!»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Убеждал он всегда тихо, отнюдь (не)громким голосом.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Группа туристов отправилась по далеко (не)проверенному маршруту.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Новый микрорайон расположен нисколько (не)далеко от автовокзала.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(Не)изученный никем ареал обитания снежных барсов стал экспериментальной площадкой для заповедника.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Студентам, (не)успевающим закончить к понедельнику проект, был перенесен экзамен.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Еще (не)оперившиеся птенцы -  легкая добыча для хищников.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(Не)засеянное вовремя поле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чернело  между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лесопосадками.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Цветение лаванды, по мнению моего друга, - никогда (не)виданное зрелище.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Дно глубоководной впадины считается (не)обитаемым миром, лишенным привычной для океана фауны. 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lastRenderedPageBreak/>
        <w:t>Её обступали цветы (не)обычной красоты, наполнявшие воздух чудесным ароматом.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Словом сказать, везде завелись новые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и  (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не)слыханные порядки.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Возможно, мастер (не)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дооценил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силы противника и переоценил собственные, излишне понадеявшись на своё мастерство.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Я так и (не)досмотрел сон, который мне снился.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Когда мальчик (не)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допонял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маму, как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можно  греть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уши, он начал смеяться.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К сожалению – и с появлением интернета это стало особенно ясно, – люди любят сочинять (не)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былицы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Ей помогала (не)разлучная с нею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Фимка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, одна из всей дворни имевшая право сидеть при барышне.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Слышно было, как ветер трепал кусты и деревья, как (не)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истовствовало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море и лаяли в селении собаки.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Старшее поколение всех пятерых семейств крайне (не)одобрительно отнеслось к идее своих отпрысков: путешествовать на катамаранах.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Я убежден, что знакомство с (не)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исчерпаемыми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сокровищами устного народного творчества крайне полезно для молодых начинающих писателей.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Он прямо смотрел на лицо своего адъютанта и (не)узнавал его.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Во все эти дни он гнал тяжелые мысли, (не)думая об опасности пути.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Я увидел, что здесь никто (не)расположен обсуждать со мной этот вопрос.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Дама с короткими волосами и с капризным выражением лица была (не)красива. 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Там был построен (не)обыкновенно громадный сарай-амбар, с глубоким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ямником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Угловой флигель (не)приспособлен для жилья, в нем разместилась кухня.</w:t>
      </w:r>
    </w:p>
    <w:p w:rsidR="00B63629" w:rsidRPr="00B63629" w:rsidRDefault="00B63629" w:rsidP="00B63629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Этим упражнениям может научиться любой (не)подготовленный человек.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Задание 14</w:t>
      </w:r>
      <w:r w:rsidRPr="00B63629">
        <w:rPr>
          <w:rFonts w:ascii="Calibri" w:eastAsia="Calibri" w:hAnsi="Calibri" w:cs="Times New Roman"/>
          <w:sz w:val="24"/>
          <w:szCs w:val="24"/>
        </w:rPr>
        <w:t xml:space="preserve"> </w:t>
      </w:r>
      <w:r w:rsidRPr="00B63629">
        <w:rPr>
          <w:rFonts w:ascii="Times New Roman" w:eastAsia="Calibri" w:hAnsi="Times New Roman" w:cs="Times New Roman"/>
          <w:sz w:val="24"/>
          <w:szCs w:val="24"/>
        </w:rPr>
        <w:t>Укажите, в каких случаях слово пишется слитно, в каких – раздельно.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(Во)время непогоды важно прийти к домику лесника (во)время.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(В)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место  дислокации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выдвинуты войска, командующим (в)место Прохорова назначен Соловьев.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(На)встречу из-за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угла  появился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 худой и небритый  сосед: он шел (на)встречу с доктором.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(В)роде, числе и падеже этого существительного ошибиться было невозможно, (в)роде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как  знакомый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 прошлого года материал.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(Не)смотря на природный страх,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пройти  по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канату, (не)смотря вниз, возможно для мало подготовленного человека.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(На)счет оплаты нужно было идти в банк,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где  я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положил деньги (на)счет.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(В)виду изменения погодных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условий  перебрасывать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войска пришлось (в)виду неприятеля.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(Наутро) не оказалось чистой одежды, так как стирку прачка планировала (на)утро.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Я скатился (в)низ по лестнице и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уперся  ногами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(в)низ дубового шкафа.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(В)миг встречи все былое и непонятное потеряло значение (в)миг.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(В)заключение хочу уведомить, что самое важное я написал,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находясь  (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в)заключении.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(В)продолжение года я мучительно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искал  финальные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строчки для моего романа, чтобы была возможность (в)продолжении  воскресить погибшего персонажа.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(В)течение дня мы искали брод, чтобы перейти бурную (в)течении речку.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(В)следствие новых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обстоятельств  (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в)следствии всплыли неоспоримые улики против адвоката.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(И)так, жребий брошен, я иду ва-банк, (и)так мы сможем узнать его настоящее лицо.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(За)то, что я не согласился с его решением, я заплатил потерей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работы,(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за)то узнал подлинную сущность человека, с которым дружил с детства.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Он (то)же оказался хорошим человеком, потому что сказал (то)же самое и не побоялся заступиться за обиженных.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(Что)бы мне такое придумать, (что)бы этот клочок земли давал богатый урожай.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Эта беседа может (так)же являться предостерегающим знаком, она заставит меня проверить все факты (так)же, как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и  присланное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накануне письмо.</w:t>
      </w:r>
    </w:p>
    <w:p w:rsidR="00B63629" w:rsidRPr="00B63629" w:rsidRDefault="00B63629" w:rsidP="00B63629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(На)конец Емельян присел на чурбан и только сейчас обратил внимание (на)конец веревки.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3629">
        <w:rPr>
          <w:rFonts w:ascii="Times New Roman" w:eastAsia="Calibri" w:hAnsi="Times New Roman" w:cs="Times New Roman"/>
          <w:b/>
          <w:sz w:val="24"/>
          <w:szCs w:val="24"/>
        </w:rPr>
        <w:t>Образец упражнений для достаточного и высокого уровня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Комплексный анализ текста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Текст 1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Прочитайте текст, выполните задания.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1)Известно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, что жизнь состоит не только из праздников, которых, как ни много в календаре, все же гораздо меньше, чем будней, наполненных трудом и заботами, перемежающихся чередой неудач, порой нежданно-негаданно обрушивающихся на наши головы, как снег с чистого неба.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2)Особенно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огорчительны, если не больше, первые неудачи, последовавшие за первым же кажущимся или вполне правомерным успехом, они ранят больно и надолго; случается, что даже самые многоопытные и мужественные из людей готовы спасовать, растеряться, надолго впасть в уныние.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3)Разумеется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, было нелегко.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4)Град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безапелляционных критических приговоров не оставлял сомнения в полнейшем крахе, чувство стыда и уязвленного самолюбия вызывало желание уйти в себя, замкнуться, обособиться от людей - пережить неудачу терпеливо и молча.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5)Обстоятельства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толкали к пересмотру своих собственных творческих возможностей, подмывало усомниться в самом жизненном опыте, который сослужил столь предательскую службу автору.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6)И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без того незавидное положение усугублялось еще и тем обстоятельством, что добрая половина критических залпов приходилась по журналу, с известным риском опубликовавшему незадачливое произведение и выдавшему известный аванс доверия тому, кто теперь так подвел всех.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7)Это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последнее угнетало больше всего.(8) При всей готовности терпеливо влачить свой крест неудач недоставало мужества видеть его на плечах тех, кто в чем-то переплатил тебе и теперь расплачивался хотя и не новым в литературе, но всегда чувствительным образом.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9)И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вот в такие минуты горестных уныний, как раз в канун майских праздников, пришел из Москвы небольшой конверт с редакционным грифом снаружи и поздравительной открыткой внутри - обычное редакционное послание автору перед праздником, несколько напечатанных на машинке строчек с выражением привета, ниже которых характерным угловатым почерком было дописано: «Все минется, а правда останется. А. Твардовский».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10)Действительно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, как это просто!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11)Время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идет своим, не подвластным никому в мире ходом, оно хоронит династии, ровняет с лицом земли города, создает и разрушает цивилизации, одинаково расправляясь с ничтожествами и с великими мира сего, кончает с одними эпохами и начинает другие.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12)Но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правда ему неподвластна, и пока жив хоть один человек на свете, не исчезнет в мире жгучая необходимость в правде, неизменно освещающей человеку и человечеству запутанный лабиринт его бытия, указующий ему путь к свободе и лучшему будущему.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13)С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правдой возможно все, без нее невозможно </w:t>
      </w:r>
      <w:r w:rsidRPr="00B63629">
        <w:rPr>
          <w:rFonts w:ascii="Times New Roman" w:eastAsia="Calibri" w:hAnsi="Times New Roman" w:cs="Times New Roman"/>
          <w:sz w:val="24"/>
          <w:szCs w:val="24"/>
        </w:rPr>
        <w:lastRenderedPageBreak/>
        <w:t>ничто.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14)Без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правды нет движения, без нее лишь застой, гибель, тлен... (В. Быков Все минется, а правда останется)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1. Объясните слитное, раздельное написание НЕ и НИ со словами.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2. Выпишите из текста наречия, объясните их слитное, раздельное написание.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3. Укажите СПП, составьте их схемы.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4. Из предложений 3-6 выпишите неоднородные определения с определяемым словом.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5. В предложениях 10-14 объясните постановку знаков препинания при однородных членах предложения.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Текст 2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Прочитайте текст, выполните задания.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1)Отец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взрыхлит сухой темно-коричневый клевер в розвальнях, вещички наши экономно уставит в передок, прикрыв тем же клевером.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2)Может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быть, вам непривычно натягивать поверх своего пальто еще и тулуп, пахнущий овчиной – своеобразно и остро, но надеть его надо: дорога не близкая.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3)Сейчас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отец достанет из-под клевера запасные валенки, усадит нас как следует, к ветру спиной, чтобы под тулуп не задувало, на ноги бросит дерюжку, сам завалится в передок, и земля дернется под нами сначала с боку на бок (надо сорвать с места прилипшие к снегу полозья саней), а потом тронется тихо и со скоростью трех-четырех километров в час – дорога не бойка, лошаденка свое уж отыграла, а у отца любимое правило: тише едешь – дальше будешь, – поплывут навстречу разные зимние пейзажи.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4)Отец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все время понукает лошадь: «Ишь она, чего тут!»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5)Но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на лошадь это не производит ни малейшего впечатления, судя по тому, что сани скользят после таких понуканий не шибче и не тише, а все так же монотонно и усыпляюще тихо.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6)Воротник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тулупа, твердый, стеганый, выше головы, не дает глядеть по сторонам, но только в одном направлении, и то не широко, а в узкую щелочку.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7)Сначала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 этой щели проплывают дома, заборы, высокая кирпичная труба, решетчатые щиты, какие устанавливают вдоль дороги, чтобы не переметало в метель, а потом не останется ничего, кроме снега, местами совершенно незапятнанного, местами с торчащими из-под него кое-где прошлогодними былинками.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8)Если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былинки как ни тихо, но сменяют друг друга, мелькают или, лучше сказать, уплывают из щелочки, то дальний лес – темная полоска между сероватым снегом и вовсе уж серым, таким же плоским и ровным, как снег, небом – постоянно стоит перед глазами и как будто вовсе не сдвигается с места.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9)Если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 это время вы выглянете из высокого тулупного воротника и оглянетесь вокруг, то увидите, что в окрестном мире нет ничего другого, кроме печальной, все больше сгущающейся мглы да вас, затерявшихся посередине ее.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10)Поскорее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завернетесь вы снова в тулуп и вполне доверитесь кучеру, который, наверное, знает свое дело, да еще неслышному, странно вдруг замедлившемуся течению времени.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11)Нужно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непременно поверить зимней дороге, что это-то, значит, и есть самое главное, самое нужное, а не то, что казалось главным и нужным в житейской суете. (В. Солоухин Капля росы)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1. Объясните слитное, раздельное написание НЕ и НИ со словами.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2. Выпишите из текста наречия, объясните их слитное, раздельное написание.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3. Укажите СПП, составьте их схемы.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4. Выпишите из текста неоднородные определения с определяемым словом.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5. Укажите предложения, в которых одиночный союз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соединяет однородные члены предложения.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Текст 3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Прочитайте текст, выполните задания.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1)Лень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— одна из главных черт характера в представлениях иноземцев о русском народе.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2)Западный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человек, а ныне уже и восточный, убежден, что русские склонны к безделью и лени, потому что они-де по природе созерцатели.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3)Наши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ближайшие соседи и вечные соперники немцы высказываются о русской лени предельно откровенно: «Русский думает: если ты сегодня можешь чего-то не делать, не делай — авось само собой уладится.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4)Русский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невысоко ценит свою деятельность.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5)Он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боится, как бы не нарушить этим высший порядок и волю Божию.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6)Поэтому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он предпочитает сидеть сложа руки и ждать…».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7)Классики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русской литературы под обаянием чужих заблуждений тоже роняли небрежные упреки своему народу: «Мы ленивы и не любопытны».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8)Разумеется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, любому русскому, кто знает собственную историю, заявления о нашей природной созерцательности и лени кажутся смехотворными.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9)Разве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русская нация, многие века жившая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сверхнапряженной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жизнью строителей великого и мощного государства, пребывает в пустом созерцании бытия и ничего не дерзает совершать, чтобы не нарушить порядок во Вселенной?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(1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))Ясно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, к чему клонит немец или англичанин, не видя в русских деловитости, именуемой у них бизнесом, и оттого презирая нас за отсутствие муравьиной суетливости.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11)Западноевропеец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имеет отличный от русского человека взгляд на саму деятельность, потому что у него иная, чем у русских, языковая картина мира.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12)Как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может быть русский человек законченным созерцателем и бездельником, если русское видение мира в грамматике нашего языка опирается прежде всего на глагол? 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13)Для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деятельности у русских предусмотрено три ключевых слова — дело, труд, работа.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14)Русские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почитают высокое и целеполагающее дело: вспомним здесь «дело всей жизни», «дело мастера боится», одобрительное прилагательное «дельный», то есть надежный в деле, не менее хвалебное «деловой», что значит энергичный.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15)Русские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уважают требующий усилий и пота труд: прилагательные «трудный», «трудовой», «трудолюбивый» говорят об этом, а также наши поговорки, воспитывающие детей в необходимости трудиться — «без труда не выловишь и рыбку из пруда».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16)Русские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сознают жизненную необходимость повседневной, рутинной работы: вот к ней-то мы относимся не без вздохов — «работа не волк, в лес не убежит», недаром слово «работа» происходит от слова «раб»: работа — это труд подневольный, и все русские это хорошо чувствуют.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17)Но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все же три понятия в русском миросозерцании — дело, труд, работа — существуют у нас в чести, а не в пренебрежении, все они имеют высоконравственный смысл самостоятельного делания — своими руками, своей головой, крепко стоя на своих ногах.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18)Недаром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русский всегда стремится прожить жизнь не зря. Ведь что такое жить не зря — это значит быть не скучающим зрителем, не томным созерцателем, не праздным наблюдателем, а деятельным творцом и энергичным борцом. (В. Распутин Миф о русской лени)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1. Объясните слитное, раздельное написание НЕ и НИ со словами.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2. Выпишите из текста наречия, объясните их слитное, раздельное написание.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3. Укажите СПП, составьте их схемы.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4. Объясните постановку тире в простых и сложных предложениях.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5. Укажите предложения, в которых одиночный союз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соединяет однородные члены предложения.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6. Объясните правописание слов «тоже, также» в предложениях.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Задания 16, 19,20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Объясните постановку знаков препинания во фрагментах поэтических текстов В.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Шефнера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629" w:rsidRPr="00B63629" w:rsidRDefault="00B63629" w:rsidP="00B6362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…Пусть не все нам сразу дается,</w:t>
      </w:r>
    </w:p>
    <w:p w:rsidR="00B63629" w:rsidRPr="00B63629" w:rsidRDefault="00B63629" w:rsidP="00B636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Пусть дорога жизни крута,</w:t>
      </w:r>
    </w:p>
    <w:p w:rsidR="00B63629" w:rsidRPr="00B63629" w:rsidRDefault="00B63629" w:rsidP="00B636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В нас до старости остается</w:t>
      </w:r>
    </w:p>
    <w:p w:rsidR="00B63629" w:rsidRPr="00B63629" w:rsidRDefault="00B63629" w:rsidP="00B636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Первозданная простота.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Ни во чьей (и не в нашей) власти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Ощутить порою её,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Но в минуты большого счастья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Обновляется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быти</w:t>
      </w:r>
      <w:r w:rsidRPr="00B63629">
        <w:rPr>
          <w:rFonts w:ascii="Times New Roman" w:eastAsia="Calibri" w:hAnsi="Times New Roman" w:cs="Times New Roman"/>
          <w:iCs/>
          <w:sz w:val="24"/>
          <w:szCs w:val="24"/>
        </w:rPr>
        <w:t>ё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И мы вглядываемся в звёзды,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Точно видим их в первый раз,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Точно мир лишь сегодня создан</w:t>
      </w:r>
    </w:p>
    <w:p w:rsidR="00B63629" w:rsidRPr="00B63629" w:rsidRDefault="00B63629" w:rsidP="00B6362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И никем не открыт до нас.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 на крутом виадуке,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Как будто подброшенный ввысь.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там — речные излуки,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рельсы, как струи, слились.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горбится снег подзаборный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плачет, ручьи распустив;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плавает лебедем черным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Маневровый локомотив. 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жизнь не легка, не гладка,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жизни шагаешь далеко,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так уж она коротка,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бранить ее было б жестоко.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горы, чащобы, пески,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боясь ни тумана, ни ветра,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пошел от истоков реки –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устья дошел незаметно.</w:t>
      </w: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ударом страшного тарана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половина дома снесена,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облаках морозного тумана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Обугленная высится стена.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proofErr w:type="gram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</w:t>
      </w:r>
      <w:proofErr w:type="gram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порванные помнят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прежней жизни, мирной и простой,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двери всех обрушившихся комнат,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Раскрытые, висят над пустотой.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я всё забуду остальное –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забыть, как, на ветру дрожа,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над бездной зеркало стенное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высоте шестого этажа…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теперь ночная душит сырость,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Слепят пожары дымом и огнём,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пройдёт. И, что бы ни случилось, –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Враг никогда не отразится в нём!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Помнят ночи долгие, бессонные,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Голод, и блокаду, и войну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камни, кровью окропленные,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 не бывавшие в плену!..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Помнят </w:t>
      </w:r>
      <w:proofErr w:type="spell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ополченье</w:t>
      </w:r>
      <w:proofErr w:type="spell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всенародное,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Помнят, как по этой мостовой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Танки на позиции исходные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недалекой шли передовой.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...Пусть, полна движенья, обновленная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смеется и живет,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 Дворцовой площади колоннами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праздники идет по ней народ.</w:t>
      </w: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явленьям, и рекам, и звёздам даём имена,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деревьев названья придумали мы, дровосеки,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знает весна, что она и взаправду весна,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вбежав в океан, безымянно сплетаются реки.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Оттого, что бессмертия нет на весёлой земле,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предстает предо мною как праздник нежданный,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утром рождаясь в туманной и радужной мгле,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Безымянным бродягой вступаю я в мир безымянный.</w:t>
      </w: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осеннем рассвете в туман ковыляет дорога,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Оловянные лужи мерцают у дачных оград,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опавшей осиной мигает звезда–недотрога,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темных кустах полотенца тумана висят.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грустна и просторна земля на осеннем рассвете!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верю, сейчас, в этой сонной предутренней мгле,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нашел я тебя на такой необъятной планете,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вдвоем мы идем по прекрасной осенней земле.</w:t>
      </w: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станции гудели паровозы,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Скрипели у колодцев журавли,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алые, торжественные розы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пыльными оградами цвели.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Mы</w:t>
      </w:r>
      <w:proofErr w:type="spellEnd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реки встречались вечерами,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уходили в дальние поля,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Туда, где за песчаными буграми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Дышала давней тайною земля.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поныне у речной излуки,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полдороге к дому твоему,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пустую ночь заламывая руки,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Былое наше ищет нас!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К чему?!</w:t>
      </w: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Хозяин вечный и недолгий гость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 Земле, где тленье и нетленье,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гордые граниты отлилось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длительное нетерпенье, –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Чего–то жду, чему названья нет,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вместе с безднами и облаками.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Тьма вечная и негасимый свет –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пред тем, чего я жду веками.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Чего–то жду в богатстве и нужде,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годины бед и в годы созиданья;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Чего–то жду со всей Вселенной, где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Материя – лишь форма ожиданья.</w:t>
      </w:r>
    </w:p>
    <w:p w:rsidR="00B63629" w:rsidRPr="00B63629" w:rsidRDefault="00B63629" w:rsidP="00B63629">
      <w:pPr>
        <w:numPr>
          <w:ilvl w:val="0"/>
          <w:numId w:val="1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капли по стеклу и путь огня в лесу,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падающих звезд в душе своей несу,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горного ручья, бегущего к реке,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тихий путь слезы, скользящей по щеке.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пули и пчелы несу в душе своей,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ушедших лет, пути грядущих дней;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чужих невзгод и радостей чужих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Вплетаются в мой шаг, и не уйти от них.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тысячи путей вторгаются в мой путь,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бы я смог минувшее </w:t>
      </w:r>
      <w:proofErr w:type="gramStart"/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вернуть,—</w:t>
      </w:r>
      <w:proofErr w:type="gramEnd"/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 я выбрал вновь — неверный, непрямой:</w:t>
      </w:r>
    </w:p>
    <w:p w:rsidR="00B63629" w:rsidRPr="00B63629" w:rsidRDefault="00B63629" w:rsidP="00B63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мой последний путь и первопуток мой.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Задание 21</w:t>
      </w:r>
    </w:p>
    <w:p w:rsidR="00B63629" w:rsidRPr="00B63629" w:rsidRDefault="00B63629" w:rsidP="00B63629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Найдите предложения, в которых тире ставится в соответствии с одним и тем же правилом пунктуации. Запишите номера этих предложений. 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1)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Азо́вское</w:t>
      </w:r>
      <w:proofErr w:type="spellEnd"/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мо́ре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— полузамкнутое море Атлантического океана на востоке Европы, омывающее побережье России.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2)Азовское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 - самое мелкое море в мире.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3)Его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глубина не превышает 13,5 метров, а объём воды —  290 км³.(4) Общая площадь водной глади моря – 37800 кв. км, а длина береговой линии – 1472 км.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5)Оно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самое маленькое на планете – его превосходит по размерам вдвое даже Аральское, выступающее обычным соленым озером.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6)Донный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рельеф почти ровный, но есть тут острова и косы – речь про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Арабатскую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стрелку и остров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Тузла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 одноименной косой - их чуть менее 108 кв. км.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8)Азовское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море представляет собой остаток древнего океана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Тетис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- изменения рельефа земной поверхности вследствие движения тектонических плит и вулканизма привели к отступлению воды.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8)В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результате со дна поднялся Крым – южная часть кристаллического щита Восточно-Европейской тектонической платформы.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(9)</w:t>
      </w:r>
      <w:r w:rsidRPr="00B63629">
        <w:rPr>
          <w:rFonts w:ascii="Calibri" w:eastAsia="Calibri" w:hAnsi="Calibri" w:cs="Times New Roman"/>
          <w:sz w:val="24"/>
          <w:szCs w:val="24"/>
        </w:rPr>
        <w:t xml:space="preserve"> </w:t>
      </w: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Богатая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добыча:  хамса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, бычки, камбала, шпрот, тюлька, сельдь, ставрида, скумбрия – делает море привлекательным для рыбаков.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Ответ: 124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629" w:rsidRPr="00B63629" w:rsidRDefault="00B63629" w:rsidP="00B63629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Найдите предложения, в которых двоеточие ставится в соответствии с одним и тем же правилом пунктуации. Запишите номера этих предложений.  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1)Ай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-Петри – символ Южного берега Крыма, изображаемый на различной продукции: рекламной, туристической, сувенирной,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филателической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(2) С Ай-Петри связан ряд крымских достопримечательностей: Беседка ветров, пещера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Трёхглазка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, метеостанция, Чёртова лестница, крепость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Исар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-Кая, Дорога римских легионеров (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Календская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тропа) и </w:t>
      </w:r>
      <w:r w:rsidRPr="00B63629">
        <w:rPr>
          <w:rFonts w:ascii="Times New Roman" w:eastAsia="Calibri" w:hAnsi="Times New Roman" w:cs="Times New Roman"/>
          <w:b/>
          <w:i/>
          <w:sz w:val="24"/>
          <w:szCs w:val="24"/>
        </w:rPr>
        <w:t>канатная дорога</w:t>
      </w:r>
      <w:r w:rsidRPr="00B636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(3) Канатная дорога «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Мисхор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– Ай-Петри» занесена в Книгу рекордов Гиннеса: её общая протяжённость составляет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>. 3 км, высота подъёма над плато – 1153 м, а уникальность заключается в использовании самого длинного в Европе безопорного пролёта (1670 м).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4)Гора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воспета многими поэтами и писателями: В. Маяковским, М. Горьким, А. П. Чеховым, А. И. Куприным.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5)Её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запечатлели художники: А. И. Куинджи «Ай-Петри. Крым», И. И. Шишкин «У вершины Ай-Петри», И. К. Айвазовский «Дорога на Ай-Петри», В. И. Суриков «Крым. Ай-Петри».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6)Ай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>-Петри считается самой ветреной точкой Крыма, поэтому она  увековечена в крымских легендах, связанных с непогодой и ветрами: «И стоит Ай-Петри, как недвижный несгораемый шкаф» (В. Маяковский «Польза землетрясений», 1928 г.). (7)</w:t>
      </w:r>
      <w:r w:rsidRPr="00B63629">
        <w:rPr>
          <w:rFonts w:ascii="Calibri" w:eastAsia="Calibri" w:hAnsi="Calibri" w:cs="Times New Roman"/>
          <w:sz w:val="24"/>
          <w:szCs w:val="24"/>
        </w:rPr>
        <w:t xml:space="preserve"> </w:t>
      </w: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Летом на зубцы Ай-Петри провешивают подвесные мосты: именно с них открывается отличная панорама южного берега, Ялты и канатной дороги с необычного ракурса.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(8)</w:t>
      </w:r>
      <w:r w:rsidRPr="00B63629">
        <w:rPr>
          <w:rFonts w:ascii="Calibri" w:eastAsia="Calibri" w:hAnsi="Calibri" w:cs="Times New Roman"/>
          <w:sz w:val="24"/>
          <w:szCs w:val="24"/>
        </w:rPr>
        <w:t xml:space="preserve"> </w:t>
      </w: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Много пеших туристических маршрутов: </w:t>
      </w:r>
      <w:proofErr w:type="spellStart"/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Кореизская,Таракташская</w:t>
      </w:r>
      <w:proofErr w:type="spellEnd"/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, Еврейская, Римская,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Капуркайская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и другие тропы, -  которые ведут непосредственно на плато Ай-Петри.  (9)</w:t>
      </w:r>
      <w:r w:rsidRPr="00B63629">
        <w:rPr>
          <w:rFonts w:ascii="Calibri" w:eastAsia="Calibri" w:hAnsi="Calibri" w:cs="Times New Roman"/>
          <w:sz w:val="24"/>
          <w:szCs w:val="24"/>
        </w:rPr>
        <w:t xml:space="preserve"> </w:t>
      </w:r>
      <w:r w:rsidRPr="00B63629">
        <w:rPr>
          <w:rFonts w:ascii="Times New Roman" w:eastAsia="Calibri" w:hAnsi="Times New Roman" w:cs="Times New Roman"/>
          <w:sz w:val="24"/>
          <w:szCs w:val="24"/>
        </w:rPr>
        <w:t>Зимой снег полностью покрывает Ай-Петри: все спешат наверх покататься на сноуборде, лыжах, санках.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Ответ: 12458</w:t>
      </w:r>
    </w:p>
    <w:p w:rsidR="00B63629" w:rsidRPr="00B63629" w:rsidRDefault="00B63629" w:rsidP="00B63629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Найдите предложения, в которых запятая ставится в соответствии с одним и тем же правилом пунктуации. Запишите номера этих предложений.  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1)Ласточкино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гнездо - дворец-замок, расположенный на отвесной сорокаметровой Аврориной скале в пос.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Гаспра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недалеко от Ялты.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2)Изначально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на этом месте было возведено строение из дерева (кон. XIX в.), оно запечатлено в работах многих крымских художников.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3)Замок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, который является сегодня одной из самых известных достопримечательностей ЮБК, сооружён в 1912 г. по заказу барона П. Л.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Штейнгеля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инженером и скульптором Л. В. Шервудом.(4)У замка несколько раз менялся хозяин, что накладывало отпечаток на его облик и функции.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5)В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1927 г. в результате сильного землетрясения, не задевшего  замок,  в море обрушилась часть скалы с садом, прилегающим к дому.  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6)В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кон. 1960-х гг. Ласточкино гнездо отреставрировали, и замок сразу стал узнаваемым символом Крыма. 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8)Дворец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напоминает средневековый готический рыцарский замок, что добавляет таинственности и романтичности его образу.</w:t>
      </w:r>
    </w:p>
    <w:p w:rsidR="00B63629" w:rsidRPr="00B63629" w:rsidRDefault="00B63629" w:rsidP="00B636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9)Ласточкино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гнездо стало не только жемчужиной Ялты, но и эмблемой всего Южного берега Крыма. </w:t>
      </w:r>
    </w:p>
    <w:p w:rsidR="00B63629" w:rsidRPr="00B63629" w:rsidRDefault="00B63629" w:rsidP="00B636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Ответ: 348</w:t>
      </w:r>
    </w:p>
    <w:p w:rsidR="00B63629" w:rsidRPr="00B63629" w:rsidRDefault="00B63629" w:rsidP="00B63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629" w:rsidRPr="00B63629" w:rsidRDefault="00B63629" w:rsidP="00B63629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организаций:</w:t>
      </w:r>
    </w:p>
    <w:p w:rsidR="00B63629" w:rsidRPr="00B63629" w:rsidRDefault="00B63629" w:rsidP="00B63629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Предусмотреть в планах ОО организацию работы по анализу результатов ЕГЭ по русскому языку в Республике Крым </w:t>
      </w:r>
      <w:proofErr w:type="gram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 выявления</w:t>
      </w:r>
      <w:proofErr w:type="gram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«зон риска» и выбора мер адресной помощи педагогам; предложить меры адресной помощи учителям русского языка по устранению выявленных индивидуальных профессиональных (предметных и методических) затруднений, в том числе через обучение педагогов на курсах повышения квалификации, проведение семинаров и </w:t>
      </w:r>
      <w:proofErr w:type="spell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вебинаров</w:t>
      </w:r>
      <w:proofErr w:type="spell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63629" w:rsidRPr="00B63629" w:rsidRDefault="00B63629" w:rsidP="00B63629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</w:p>
    <w:p w:rsidR="00B63629" w:rsidRPr="00B63629" w:rsidRDefault="00B63629" w:rsidP="00B63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качестве мер помощи педагогам – организовать:</w:t>
      </w:r>
    </w:p>
    <w:p w:rsidR="00B63629" w:rsidRPr="00B63629" w:rsidRDefault="00B63629" w:rsidP="00B63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 проведение семинаров для учителей-словесников по следующим </w:t>
      </w:r>
      <w:proofErr w:type="gramStart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темам:</w:t>
      </w: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proofErr w:type="gramEnd"/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Методика подготовки обучающихся к выполнению задания 16»;</w:t>
      </w:r>
      <w:r w:rsidRPr="00B636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«Методика подготовки обучающихся к выполнению задания 21»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распространение эффективного опыта учителей, обучающиеся которых демонстрируют стабильно высокие результаты ЕГЭ по русскому языку;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сетевое взаимодействие образовательных организаций районов при подготовке обучающихся к ЕГЭ по русскому языку. </w:t>
      </w:r>
    </w:p>
    <w:p w:rsidR="00B63629" w:rsidRPr="00B63629" w:rsidRDefault="00B63629" w:rsidP="00B63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3629" w:rsidRPr="00657BBB" w:rsidRDefault="00657BBB" w:rsidP="00657BBB">
      <w:pPr>
        <w:keepNext/>
        <w:keepLines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</w:t>
      </w:r>
      <w:r w:rsidR="00B63629" w:rsidRPr="00657BBB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Рекомендации по темам для обсуждения</w:t>
      </w:r>
      <w:r w:rsidR="00B63629" w:rsidRPr="00657BB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/ обмена опытом</w:t>
      </w:r>
      <w:r w:rsidR="00B63629" w:rsidRPr="00657BBB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на методических объединениях учителей-предметников</w:t>
      </w:r>
    </w:p>
    <w:p w:rsidR="00B63629" w:rsidRPr="00B63629" w:rsidRDefault="00B63629" w:rsidP="00B63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629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анализа результатов ЕГЭ 2023 г. в Республике Крым на методических объединениях учителей-предметников предлагаются темы для обсуждения:</w:t>
      </w:r>
    </w:p>
    <w:p w:rsidR="00B63629" w:rsidRPr="00B63629" w:rsidRDefault="00B63629" w:rsidP="00657BBB">
      <w:pPr>
        <w:numPr>
          <w:ilvl w:val="0"/>
          <w:numId w:val="3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Совершенствование умений и навыков работы над письменным высказыванием в формате ГИА.</w:t>
      </w:r>
    </w:p>
    <w:p w:rsidR="00B63629" w:rsidRPr="00B63629" w:rsidRDefault="00B63629" w:rsidP="00657BBB">
      <w:pPr>
        <w:numPr>
          <w:ilvl w:val="0"/>
          <w:numId w:val="3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Формирование навыков практического владения русским языком, его словарём и грамматическим строем.</w:t>
      </w:r>
    </w:p>
    <w:p w:rsidR="00B63629" w:rsidRPr="00B63629" w:rsidRDefault="00B63629" w:rsidP="00657BBB">
      <w:pPr>
        <w:numPr>
          <w:ilvl w:val="0"/>
          <w:numId w:val="3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Развитие 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в </w:t>
      </w:r>
      <w:proofErr w:type="spellStart"/>
      <w:r w:rsidRPr="00B63629">
        <w:rPr>
          <w:rFonts w:ascii="Times New Roman" w:eastAsia="Calibri" w:hAnsi="Times New Roman" w:cs="Times New Roman"/>
          <w:sz w:val="24"/>
          <w:szCs w:val="24"/>
        </w:rPr>
        <w:t>процесе</w:t>
      </w:r>
      <w:proofErr w:type="spell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подготовки к ЕГЭ по русскому языку.</w:t>
      </w:r>
    </w:p>
    <w:p w:rsidR="00B63629" w:rsidRPr="00B63629" w:rsidRDefault="00B63629" w:rsidP="00657BBB">
      <w:pPr>
        <w:numPr>
          <w:ilvl w:val="0"/>
          <w:numId w:val="3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Комплексная </w:t>
      </w:r>
      <w:proofErr w:type="gramStart"/>
      <w:r w:rsidRPr="00B63629">
        <w:rPr>
          <w:rFonts w:ascii="Times New Roman" w:eastAsia="Calibri" w:hAnsi="Times New Roman" w:cs="Times New Roman"/>
          <w:sz w:val="24"/>
          <w:szCs w:val="24"/>
        </w:rPr>
        <w:t>работа  над</w:t>
      </w:r>
      <w:proofErr w:type="gramEnd"/>
      <w:r w:rsidRPr="00B63629">
        <w:rPr>
          <w:rFonts w:ascii="Times New Roman" w:eastAsia="Calibri" w:hAnsi="Times New Roman" w:cs="Times New Roman"/>
          <w:sz w:val="24"/>
          <w:szCs w:val="24"/>
        </w:rPr>
        <w:t xml:space="preserve"> стилистическим анализом текста</w:t>
      </w:r>
    </w:p>
    <w:p w:rsidR="00B63629" w:rsidRPr="00B63629" w:rsidRDefault="00B63629" w:rsidP="00657BBB">
      <w:pPr>
        <w:numPr>
          <w:ilvl w:val="0"/>
          <w:numId w:val="3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Приемы совершенствования орфографических навыков учащихся с учетом результатов ЕГЭ-2023.</w:t>
      </w:r>
    </w:p>
    <w:p w:rsidR="00B63629" w:rsidRPr="00B63629" w:rsidRDefault="00B63629" w:rsidP="00657BBB">
      <w:pPr>
        <w:numPr>
          <w:ilvl w:val="0"/>
          <w:numId w:val="3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29">
        <w:rPr>
          <w:rFonts w:ascii="Times New Roman" w:eastAsia="Calibri" w:hAnsi="Times New Roman" w:cs="Times New Roman"/>
          <w:sz w:val="24"/>
          <w:szCs w:val="24"/>
        </w:rPr>
        <w:t>Приемы совершенствования пунктуационных навыков учащихся с учетом результатов ЕГЭ-2023.</w:t>
      </w:r>
    </w:p>
    <w:p w:rsidR="001421A4" w:rsidRDefault="001421A4" w:rsidP="00657BBB">
      <w:pPr>
        <w:ind w:firstLine="567"/>
      </w:pPr>
    </w:p>
    <w:sectPr w:rsidR="0014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07B"/>
    <w:multiLevelType w:val="hybridMultilevel"/>
    <w:tmpl w:val="DB365B6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B742A4"/>
    <w:multiLevelType w:val="hybridMultilevel"/>
    <w:tmpl w:val="2434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74A11"/>
    <w:multiLevelType w:val="hybridMultilevel"/>
    <w:tmpl w:val="E46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1B74"/>
    <w:multiLevelType w:val="hybridMultilevel"/>
    <w:tmpl w:val="EABE410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1B87949"/>
    <w:multiLevelType w:val="hybridMultilevel"/>
    <w:tmpl w:val="69CE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7B33"/>
    <w:multiLevelType w:val="hybridMultilevel"/>
    <w:tmpl w:val="2D04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5E4B"/>
    <w:multiLevelType w:val="hybridMultilevel"/>
    <w:tmpl w:val="85965F2C"/>
    <w:lvl w:ilvl="0" w:tplc="BBEA8186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EAA5C5C"/>
    <w:multiLevelType w:val="hybridMultilevel"/>
    <w:tmpl w:val="B0FE6CC8"/>
    <w:lvl w:ilvl="0" w:tplc="560EA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22FE"/>
    <w:multiLevelType w:val="multilevel"/>
    <w:tmpl w:val="B7A24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E77F5C"/>
    <w:multiLevelType w:val="hybridMultilevel"/>
    <w:tmpl w:val="70BAEC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8EF626D"/>
    <w:multiLevelType w:val="hybridMultilevel"/>
    <w:tmpl w:val="59465A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FE30AE7"/>
    <w:multiLevelType w:val="hybridMultilevel"/>
    <w:tmpl w:val="F7CE57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F127151"/>
    <w:multiLevelType w:val="hybridMultilevel"/>
    <w:tmpl w:val="3E909BA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4B2536A"/>
    <w:multiLevelType w:val="hybridMultilevel"/>
    <w:tmpl w:val="EC8A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219E2"/>
    <w:multiLevelType w:val="hybridMultilevel"/>
    <w:tmpl w:val="5A0870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6C8E4774"/>
    <w:multiLevelType w:val="hybridMultilevel"/>
    <w:tmpl w:val="725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661F"/>
    <w:multiLevelType w:val="hybridMultilevel"/>
    <w:tmpl w:val="EDF69E4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5"/>
  </w:num>
  <w:num w:numId="8">
    <w:abstractNumId w:val="12"/>
  </w:num>
  <w:num w:numId="9">
    <w:abstractNumId w:val="17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7"/>
  </w:num>
  <w:num w:numId="15">
    <w:abstractNumId w:val="6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BB"/>
    <w:rsid w:val="001232BF"/>
    <w:rsid w:val="001421A4"/>
    <w:rsid w:val="00657BBB"/>
    <w:rsid w:val="00AC63BB"/>
    <w:rsid w:val="00B6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F209"/>
  <w15:chartTrackingRefBased/>
  <w15:docId w15:val="{EEB5F497-E85E-4F74-B892-E6D11C8E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5411</Words>
  <Characters>30847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2023-08-22T11:51:00Z</dcterms:created>
  <dcterms:modified xsi:type="dcterms:W3CDTF">2023-08-22T11:59:00Z</dcterms:modified>
</cp:coreProperties>
</file>