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E80" w:rsidRDefault="004C2E80" w:rsidP="004C2E80">
      <w:pPr>
        <w:pStyle w:val="a4"/>
        <w:pBdr>
          <w:bottom w:val="none" w:sz="0" w:space="0" w:color="auto"/>
        </w:pBdr>
        <w:spacing w:after="240"/>
        <w:ind w:left="-851" w:right="-284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Выписка и</w:t>
      </w:r>
      <w:r w:rsidRPr="005136EF">
        <w:rPr>
          <w:rFonts w:ascii="Times New Roman" w:hAnsi="Times New Roman"/>
          <w:b/>
          <w:i/>
          <w:sz w:val="28"/>
          <w:szCs w:val="28"/>
        </w:rPr>
        <w:t xml:space="preserve">з </w:t>
      </w:r>
      <w:r w:rsidR="0092722A">
        <w:rPr>
          <w:rFonts w:ascii="Times New Roman" w:hAnsi="Times New Roman"/>
          <w:b/>
          <w:i/>
          <w:sz w:val="28"/>
          <w:szCs w:val="28"/>
        </w:rPr>
        <w:t>П</w:t>
      </w:r>
      <w:r w:rsidRPr="005136EF">
        <w:rPr>
          <w:rFonts w:ascii="Times New Roman" w:hAnsi="Times New Roman"/>
          <w:b/>
          <w:i/>
          <w:sz w:val="28"/>
          <w:szCs w:val="28"/>
        </w:rPr>
        <w:t xml:space="preserve">риказа Министерства труда и социальной защиты Российской Федерации </w:t>
      </w:r>
      <w:r>
        <w:rPr>
          <w:rFonts w:ascii="Times New Roman" w:hAnsi="Times New Roman"/>
          <w:b/>
          <w:i/>
          <w:sz w:val="28"/>
          <w:szCs w:val="28"/>
        </w:rPr>
        <w:t xml:space="preserve">от </w:t>
      </w:r>
      <w:r w:rsidRPr="005136EF">
        <w:rPr>
          <w:rFonts w:ascii="Times New Roman" w:hAnsi="Times New Roman"/>
          <w:b/>
          <w:i/>
          <w:sz w:val="28"/>
          <w:szCs w:val="28"/>
        </w:rPr>
        <w:t>18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136EF">
        <w:rPr>
          <w:rFonts w:ascii="Times New Roman" w:hAnsi="Times New Roman"/>
          <w:b/>
          <w:i/>
          <w:sz w:val="28"/>
          <w:szCs w:val="28"/>
        </w:rPr>
        <w:t>октября 2013 г.  № 544н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91"/>
        <w:gridCol w:w="1187"/>
        <w:gridCol w:w="237"/>
        <w:gridCol w:w="178"/>
        <w:gridCol w:w="433"/>
        <w:gridCol w:w="929"/>
        <w:gridCol w:w="268"/>
        <w:gridCol w:w="1322"/>
        <w:gridCol w:w="140"/>
        <w:gridCol w:w="395"/>
        <w:gridCol w:w="1701"/>
      </w:tblGrid>
      <w:tr w:rsidR="00C52CB9" w:rsidRPr="001543DE" w:rsidTr="00D93E8E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2CB9" w:rsidRPr="001543DE" w:rsidRDefault="00C52CB9" w:rsidP="00D93E8E">
            <w:pPr>
              <w:pStyle w:val="1"/>
              <w:ind w:hanging="720"/>
              <w:rPr>
                <w:b/>
                <w:szCs w:val="24"/>
              </w:rPr>
            </w:pPr>
            <w:r w:rsidRPr="001543DE">
              <w:rPr>
                <w:b/>
                <w:szCs w:val="24"/>
              </w:rPr>
              <w:t>3.2.5. Трудовая функция</w:t>
            </w:r>
          </w:p>
        </w:tc>
      </w:tr>
      <w:tr w:rsidR="00C52CB9" w:rsidRPr="001543DE" w:rsidTr="00D93E8E">
        <w:trPr>
          <w:gridAfter w:val="1"/>
          <w:wAfter w:w="1813" w:type="dxa"/>
          <w:trHeight w:val="278"/>
        </w:trPr>
        <w:tc>
          <w:tcPr>
            <w:tcW w:w="2013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2CB9" w:rsidRPr="001543DE" w:rsidRDefault="00C52CB9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>Модуль «Предметное обучение. Русский язык»</w:t>
            </w:r>
          </w:p>
        </w:tc>
        <w:tc>
          <w:tcPr>
            <w:tcW w:w="34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2CB9" w:rsidRPr="001543DE" w:rsidRDefault="00C52CB9" w:rsidP="00D93E8E">
            <w:pPr>
              <w:jc w:val="right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Код</w:t>
            </w: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2CB9" w:rsidRPr="001543DE" w:rsidRDefault="00C52CB9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>B/05.6</w:t>
            </w:r>
          </w:p>
        </w:tc>
        <w:tc>
          <w:tcPr>
            <w:tcW w:w="88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2CB9" w:rsidRPr="001543DE" w:rsidRDefault="00C52CB9" w:rsidP="00D93E8E">
            <w:pPr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9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2CB9" w:rsidRPr="001543DE" w:rsidRDefault="00C52CB9" w:rsidP="00D93E8E">
            <w:pPr>
              <w:jc w:val="center"/>
              <w:rPr>
                <w:szCs w:val="24"/>
              </w:rPr>
            </w:pPr>
            <w:r w:rsidRPr="001543DE">
              <w:rPr>
                <w:szCs w:val="24"/>
              </w:rPr>
              <w:t>6</w:t>
            </w:r>
          </w:p>
        </w:tc>
      </w:tr>
      <w:tr w:rsidR="00C52CB9" w:rsidRPr="001543DE" w:rsidTr="00D93E8E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2CB9" w:rsidRPr="001543DE" w:rsidRDefault="00C52CB9" w:rsidP="00D93E8E">
            <w:pPr>
              <w:rPr>
                <w:szCs w:val="24"/>
              </w:rPr>
            </w:pPr>
          </w:p>
        </w:tc>
      </w:tr>
      <w:tr w:rsidR="00C52CB9" w:rsidRPr="001543DE" w:rsidTr="00D93E8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2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2CB9" w:rsidRPr="001543DE" w:rsidRDefault="00C52CB9" w:rsidP="00D93E8E">
            <w:pPr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6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2CB9" w:rsidRPr="001543DE" w:rsidRDefault="00C52CB9" w:rsidP="00D93E8E">
            <w:pPr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Оригинал</w:t>
            </w:r>
          </w:p>
        </w:tc>
        <w:tc>
          <w:tcPr>
            <w:tcW w:w="231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2CB9" w:rsidRPr="001543DE" w:rsidRDefault="00C52CB9" w:rsidP="00D93E8E">
            <w:pPr>
              <w:rPr>
                <w:szCs w:val="24"/>
                <w:lang w:val="en-US"/>
              </w:rPr>
            </w:pPr>
            <w:r w:rsidRPr="001543DE">
              <w:rPr>
                <w:szCs w:val="24"/>
                <w:lang w:val="en-US"/>
              </w:rPr>
              <w:t>X</w:t>
            </w:r>
          </w:p>
        </w:tc>
        <w:tc>
          <w:tcPr>
            <w:tcW w:w="90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2CB9" w:rsidRPr="001543DE" w:rsidRDefault="00C52CB9" w:rsidP="00D93E8E">
            <w:pPr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1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2CB9" w:rsidRPr="001543DE" w:rsidRDefault="00C52CB9" w:rsidP="00D93E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2CB9" w:rsidRPr="001543DE" w:rsidRDefault="00C52CB9" w:rsidP="00D93E8E">
            <w:pPr>
              <w:jc w:val="center"/>
              <w:rPr>
                <w:sz w:val="20"/>
                <w:szCs w:val="20"/>
              </w:rPr>
            </w:pPr>
          </w:p>
        </w:tc>
      </w:tr>
      <w:tr w:rsidR="00C52CB9" w:rsidRPr="001543DE" w:rsidTr="00D93E8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20" w:type="pct"/>
            <w:tcBorders>
              <w:top w:val="nil"/>
              <w:bottom w:val="nil"/>
              <w:right w:val="nil"/>
            </w:tcBorders>
            <w:vAlign w:val="center"/>
          </w:tcPr>
          <w:p w:rsidR="00C52CB9" w:rsidRPr="001543DE" w:rsidRDefault="00C52CB9" w:rsidP="00D93E8E">
            <w:pPr>
              <w:rPr>
                <w:szCs w:val="24"/>
              </w:rPr>
            </w:pPr>
          </w:p>
        </w:tc>
        <w:tc>
          <w:tcPr>
            <w:tcW w:w="1799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2CB9" w:rsidRPr="001543DE" w:rsidRDefault="00C52CB9" w:rsidP="00D93E8E">
            <w:pPr>
              <w:rPr>
                <w:sz w:val="20"/>
                <w:szCs w:val="20"/>
              </w:rPr>
            </w:pPr>
          </w:p>
        </w:tc>
        <w:tc>
          <w:tcPr>
            <w:tcW w:w="81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2CB9" w:rsidRPr="001543DE" w:rsidRDefault="00C52CB9" w:rsidP="00D93E8E">
            <w:pPr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16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2CB9" w:rsidRPr="001543DE" w:rsidRDefault="00C52CB9" w:rsidP="00D93E8E">
            <w:pPr>
              <w:ind w:right="-104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 xml:space="preserve">Регистрационный номер                           </w:t>
            </w:r>
          </w:p>
          <w:p w:rsidR="00C52CB9" w:rsidRPr="001543DE" w:rsidRDefault="00C52CB9" w:rsidP="00D93E8E">
            <w:pPr>
              <w:ind w:right="-104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профессионального стандарта</w:t>
            </w:r>
          </w:p>
        </w:tc>
      </w:tr>
    </w:tbl>
    <w:p w:rsidR="004C2E80" w:rsidRPr="00C561E8" w:rsidRDefault="004C2E80" w:rsidP="004C2E80">
      <w:pPr>
        <w:jc w:val="both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91"/>
        <w:gridCol w:w="6790"/>
      </w:tblGrid>
      <w:tr w:rsidR="004C2E80" w:rsidRPr="001543DE" w:rsidTr="00D93E8E">
        <w:trPr>
          <w:trHeight w:val="200"/>
        </w:trPr>
        <w:tc>
          <w:tcPr>
            <w:tcW w:w="1220" w:type="pct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>Трудовые действия</w:t>
            </w: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proofErr w:type="gramStart"/>
            <w:r w:rsidRPr="001543DE">
              <w:rPr>
                <w:szCs w:val="24"/>
              </w:rPr>
              <w:t>Обучение методам понимания сообщения: анализ, структуризация, реорганизация, трансформация, сопоставление с другими сообщениями, выявление необходимой для анализирующего информации</w:t>
            </w:r>
            <w:proofErr w:type="gramEnd"/>
          </w:p>
        </w:tc>
      </w:tr>
      <w:tr w:rsidR="004C2E80" w:rsidRPr="001543DE" w:rsidTr="00D93E8E">
        <w:trPr>
          <w:trHeight w:val="200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 xml:space="preserve">Осуществление совместно с </w:t>
            </w:r>
            <w:proofErr w:type="gramStart"/>
            <w:r w:rsidRPr="001543DE">
              <w:rPr>
                <w:szCs w:val="24"/>
              </w:rPr>
              <w:t>обучающимися</w:t>
            </w:r>
            <w:proofErr w:type="gramEnd"/>
            <w:r w:rsidRPr="001543DE">
              <w:rPr>
                <w:szCs w:val="24"/>
              </w:rPr>
              <w:t xml:space="preserve"> поиска и обсуждения изменений в языковой реальности и реакции на них социума, формирование у обучающихся «чувства меняющегося языка»</w:t>
            </w:r>
          </w:p>
        </w:tc>
      </w:tr>
      <w:tr w:rsidR="004C2E80" w:rsidRPr="001543DE" w:rsidTr="00D93E8E">
        <w:trPr>
          <w:trHeight w:val="200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proofErr w:type="gramStart"/>
            <w:r w:rsidRPr="001543DE">
              <w:rPr>
                <w:szCs w:val="24"/>
              </w:rPr>
              <w:t>Использование совместно  с обучающимися источников языковой информации для решения практических или познавательных задач, в частности, этимологической информации, подчеркивая отличия научного метода изучения языка от так называемого «бытового» подхода («народной лингвистики»)</w:t>
            </w:r>
            <w:proofErr w:type="gramEnd"/>
          </w:p>
        </w:tc>
      </w:tr>
      <w:tr w:rsidR="004C2E80" w:rsidRPr="001543DE" w:rsidTr="00D93E8E">
        <w:trPr>
          <w:trHeight w:val="200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 xml:space="preserve">Формирование культуры диалога через организацию устных и письменных дискуссий по проблемам, требующим принятия решений и разрешения конфликтных ситуаций </w:t>
            </w:r>
          </w:p>
        </w:tc>
      </w:tr>
      <w:tr w:rsidR="004C2E80" w:rsidRPr="001543DE" w:rsidTr="00D93E8E">
        <w:trPr>
          <w:trHeight w:val="200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 xml:space="preserve">Организация публичных выступлений обучающихся, поощрение их участия в дебатах на школьных конференциях и других форумах, включая </w:t>
            </w:r>
            <w:proofErr w:type="spellStart"/>
            <w:proofErr w:type="gramStart"/>
            <w:r w:rsidRPr="001543DE">
              <w:rPr>
                <w:szCs w:val="24"/>
              </w:rPr>
              <w:t>интернет-форумы</w:t>
            </w:r>
            <w:proofErr w:type="spellEnd"/>
            <w:proofErr w:type="gramEnd"/>
            <w:r w:rsidRPr="001543DE">
              <w:rPr>
                <w:szCs w:val="24"/>
              </w:rPr>
              <w:t xml:space="preserve"> и </w:t>
            </w:r>
            <w:proofErr w:type="spellStart"/>
            <w:r w:rsidRPr="001543DE">
              <w:rPr>
                <w:szCs w:val="24"/>
              </w:rPr>
              <w:t>интернет-конференции</w:t>
            </w:r>
            <w:proofErr w:type="spellEnd"/>
          </w:p>
        </w:tc>
      </w:tr>
      <w:tr w:rsidR="004C2E80" w:rsidRPr="001543DE" w:rsidTr="00D93E8E">
        <w:trPr>
          <w:trHeight w:val="200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 xml:space="preserve">Формирование установки </w:t>
            </w:r>
            <w:proofErr w:type="gramStart"/>
            <w:r w:rsidRPr="001543DE">
              <w:rPr>
                <w:szCs w:val="24"/>
              </w:rPr>
              <w:t>обучающихся</w:t>
            </w:r>
            <w:proofErr w:type="gramEnd"/>
            <w:r w:rsidRPr="001543DE">
              <w:rPr>
                <w:szCs w:val="24"/>
              </w:rPr>
              <w:t xml:space="preserve"> на коммуникацию в максимально широком контексте, в том числе в гипермедиа-формате </w:t>
            </w:r>
          </w:p>
        </w:tc>
      </w:tr>
      <w:tr w:rsidR="004C2E80" w:rsidRPr="001543DE" w:rsidTr="00D93E8E">
        <w:trPr>
          <w:trHeight w:val="200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>Стимулирование сообщений обучающихся о событии или объекте (рассказ о поездке, событии семейной жизни, спектакле и т.п.), анализируя их структуру, используемые языковые и изобразительные средства</w:t>
            </w:r>
          </w:p>
        </w:tc>
      </w:tr>
      <w:tr w:rsidR="004C2E80" w:rsidRPr="001543DE" w:rsidTr="00D93E8E">
        <w:trPr>
          <w:trHeight w:val="200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 xml:space="preserve">Обсуждение с </w:t>
            </w:r>
            <w:proofErr w:type="gramStart"/>
            <w:r w:rsidRPr="001543DE">
              <w:rPr>
                <w:szCs w:val="24"/>
              </w:rPr>
              <w:t>обучающимися</w:t>
            </w:r>
            <w:proofErr w:type="gramEnd"/>
            <w:r w:rsidRPr="001543DE">
              <w:rPr>
                <w:szCs w:val="24"/>
              </w:rPr>
              <w:t xml:space="preserve"> образцов лучших произведений художественной и научной прозы, журналистики, рекламы и т.п.</w:t>
            </w:r>
          </w:p>
        </w:tc>
      </w:tr>
      <w:tr w:rsidR="004C2E80" w:rsidRPr="001543DE" w:rsidTr="00D93E8E">
        <w:trPr>
          <w:trHeight w:val="200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 xml:space="preserve">Поощрение индивидуального и коллективного литературного творчества </w:t>
            </w:r>
            <w:proofErr w:type="gramStart"/>
            <w:r w:rsidRPr="001543DE">
              <w:rPr>
                <w:szCs w:val="24"/>
              </w:rPr>
              <w:t>обучающихся</w:t>
            </w:r>
            <w:proofErr w:type="gramEnd"/>
          </w:p>
        </w:tc>
      </w:tr>
      <w:tr w:rsidR="004C2E80" w:rsidRPr="001543DE" w:rsidTr="00D93E8E">
        <w:trPr>
          <w:trHeight w:val="200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 xml:space="preserve">Поощрение участия обучающихся в театральных постановках, стимулирование создания ими анимационных и других </w:t>
            </w:r>
            <w:proofErr w:type="spellStart"/>
            <w:r w:rsidRPr="001543DE">
              <w:rPr>
                <w:szCs w:val="24"/>
              </w:rPr>
              <w:t>видеопродуктов</w:t>
            </w:r>
            <w:proofErr w:type="spellEnd"/>
          </w:p>
        </w:tc>
      </w:tr>
      <w:tr w:rsidR="004C2E80" w:rsidRPr="001543DE" w:rsidTr="00D93E8E">
        <w:trPr>
          <w:trHeight w:val="200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>Моделирование видов профессиональной деятельности, где коммуникативная компетентность является основным качеством работника, включая в нее заинтересованных обучающихся (издание школьной газеты, художественного или научного альманаха, организация школьного радио и телевидения, разработка сценария театральной постановки или видеофильма и т.д.)</w:t>
            </w:r>
          </w:p>
        </w:tc>
      </w:tr>
      <w:tr w:rsidR="004C2E80" w:rsidRPr="001543DE" w:rsidTr="00D93E8E">
        <w:trPr>
          <w:trHeight w:val="200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>Формирование у обучающихся умения применения в практике устной и письменной речи норм современного литературного русского языка</w:t>
            </w:r>
          </w:p>
        </w:tc>
      </w:tr>
      <w:tr w:rsidR="004C2E80" w:rsidRPr="001543DE" w:rsidTr="00D93E8E">
        <w:trPr>
          <w:trHeight w:val="200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 xml:space="preserve">Формирование у обучающихся культуры ссылок на источники опубликования, цитирования, сопоставления, диалога с автором, недопущения нарушения авторских прав </w:t>
            </w:r>
          </w:p>
        </w:tc>
      </w:tr>
      <w:tr w:rsidR="004C2E80" w:rsidRPr="001543DE" w:rsidTr="00D93E8E">
        <w:trPr>
          <w:trHeight w:val="599"/>
        </w:trPr>
        <w:tc>
          <w:tcPr>
            <w:tcW w:w="1220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2E80" w:rsidRPr="001543DE" w:rsidDel="002A1D54" w:rsidRDefault="004C2E80" w:rsidP="00D93E8E">
            <w:pPr>
              <w:rPr>
                <w:bCs/>
                <w:szCs w:val="24"/>
              </w:rPr>
            </w:pPr>
            <w:r w:rsidRPr="001543DE" w:rsidDel="002A1D54">
              <w:rPr>
                <w:bCs/>
                <w:szCs w:val="24"/>
              </w:rPr>
              <w:t>Необходимые умения</w:t>
            </w: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>Владеть методами и приемами обучения русскому языку, в том числе как не родному</w:t>
            </w:r>
          </w:p>
        </w:tc>
      </w:tr>
      <w:tr w:rsidR="004C2E80" w:rsidRPr="001543DE" w:rsidTr="00D93E8E">
        <w:trPr>
          <w:trHeight w:val="212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Del="002A1D54" w:rsidRDefault="004C2E80" w:rsidP="00D93E8E">
            <w:pPr>
              <w:rPr>
                <w:bCs/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>Использовать специальные коррекционные приемы обучения для детей с ограниченными возможностями здоровья</w:t>
            </w:r>
          </w:p>
        </w:tc>
      </w:tr>
      <w:tr w:rsidR="004C2E80" w:rsidRPr="001543DE" w:rsidTr="00D93E8E">
        <w:trPr>
          <w:trHeight w:val="212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Del="002A1D54" w:rsidRDefault="004C2E80" w:rsidP="00D93E8E">
            <w:pPr>
              <w:rPr>
                <w:bCs/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 xml:space="preserve">Вести постоянную работу с семьями </w:t>
            </w:r>
            <w:proofErr w:type="gramStart"/>
            <w:r w:rsidRPr="001543DE">
              <w:rPr>
                <w:szCs w:val="24"/>
              </w:rPr>
              <w:t>обучающихся</w:t>
            </w:r>
            <w:proofErr w:type="gramEnd"/>
            <w:r w:rsidRPr="001543DE">
              <w:rPr>
                <w:szCs w:val="24"/>
              </w:rPr>
              <w:t xml:space="preserve"> и местным сообществом по формированию речевой культуры, фиксируя различия местной и национальной языковой нормы</w:t>
            </w:r>
          </w:p>
        </w:tc>
      </w:tr>
      <w:tr w:rsidR="004C2E80" w:rsidRPr="001543DE" w:rsidTr="00D93E8E">
        <w:trPr>
          <w:trHeight w:val="212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Del="002A1D54" w:rsidRDefault="004C2E80" w:rsidP="00D93E8E">
            <w:pPr>
              <w:rPr>
                <w:bCs/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>Проявлять позитивное отношение к местным языковым явлениям, отражающим культурно-исторические особенности развития региона</w:t>
            </w:r>
          </w:p>
        </w:tc>
      </w:tr>
      <w:tr w:rsidR="004C2E80" w:rsidRPr="001543DE" w:rsidTr="00D93E8E">
        <w:trPr>
          <w:trHeight w:val="212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Del="002A1D54" w:rsidRDefault="004C2E80" w:rsidP="00D93E8E">
            <w:pPr>
              <w:rPr>
                <w:bCs/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 xml:space="preserve">Проявлять позитивное отношение к родным языкам </w:t>
            </w:r>
            <w:proofErr w:type="gramStart"/>
            <w:r w:rsidRPr="001543DE">
              <w:rPr>
                <w:szCs w:val="24"/>
              </w:rPr>
              <w:t>обучающихся</w:t>
            </w:r>
            <w:proofErr w:type="gramEnd"/>
          </w:p>
        </w:tc>
      </w:tr>
      <w:tr w:rsidR="004C2E80" w:rsidRPr="001543DE" w:rsidTr="00D93E8E">
        <w:trPr>
          <w:trHeight w:val="212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Del="002A1D54" w:rsidRDefault="004C2E80" w:rsidP="00D93E8E">
            <w:pPr>
              <w:rPr>
                <w:bCs/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 xml:space="preserve">Давать этическую и эстетическую оценку языковых проявлений в повседневной жизни: </w:t>
            </w:r>
            <w:proofErr w:type="spellStart"/>
            <w:proofErr w:type="gramStart"/>
            <w:r w:rsidRPr="001543DE">
              <w:rPr>
                <w:szCs w:val="24"/>
              </w:rPr>
              <w:t>интернет-языка</w:t>
            </w:r>
            <w:proofErr w:type="spellEnd"/>
            <w:proofErr w:type="gramEnd"/>
            <w:r w:rsidRPr="001543DE">
              <w:rPr>
                <w:szCs w:val="24"/>
              </w:rPr>
              <w:t>, языка субкультур, языка СМИ, ненормативной лексики</w:t>
            </w:r>
            <w:r w:rsidRPr="001543DE" w:rsidDel="0057009D">
              <w:rPr>
                <w:szCs w:val="24"/>
              </w:rPr>
              <w:t xml:space="preserve"> </w:t>
            </w:r>
          </w:p>
        </w:tc>
      </w:tr>
      <w:tr w:rsidR="004C2E80" w:rsidRPr="001543DE" w:rsidTr="00D93E8E">
        <w:trPr>
          <w:trHeight w:val="892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Del="002A1D54" w:rsidRDefault="004C2E80" w:rsidP="00D93E8E">
            <w:pPr>
              <w:rPr>
                <w:bCs/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 xml:space="preserve">Поощрять формирование эмоциональной и рациональной потребности </w:t>
            </w:r>
            <w:proofErr w:type="gramStart"/>
            <w:r w:rsidRPr="001543DE">
              <w:rPr>
                <w:szCs w:val="24"/>
              </w:rPr>
              <w:t>обучающихся</w:t>
            </w:r>
            <w:proofErr w:type="gramEnd"/>
            <w:r w:rsidRPr="001543DE">
              <w:rPr>
                <w:szCs w:val="24"/>
              </w:rPr>
              <w:t xml:space="preserve"> в коммуникации как процессе, жизненно необходимом для человека</w:t>
            </w:r>
          </w:p>
        </w:tc>
      </w:tr>
      <w:tr w:rsidR="004C2E80" w:rsidRPr="001543DE" w:rsidTr="00D93E8E">
        <w:trPr>
          <w:trHeight w:val="225"/>
        </w:trPr>
        <w:tc>
          <w:tcPr>
            <w:tcW w:w="1220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>Основы лингвистической теории и перспективных направлений развития современной лингвистики</w:t>
            </w:r>
          </w:p>
        </w:tc>
      </w:tr>
      <w:tr w:rsidR="004C2E80" w:rsidRPr="001543DE" w:rsidTr="00D93E8E">
        <w:trPr>
          <w:trHeight w:val="225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Del="002A1D54" w:rsidRDefault="004C2E80" w:rsidP="00D93E8E">
            <w:pPr>
              <w:rPr>
                <w:bCs/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 xml:space="preserve">Представление о широком спектре приложений лингвистики и знание доступных </w:t>
            </w:r>
            <w:proofErr w:type="gramStart"/>
            <w:r w:rsidRPr="001543DE">
              <w:rPr>
                <w:szCs w:val="24"/>
              </w:rPr>
              <w:t>обучающимся</w:t>
            </w:r>
            <w:proofErr w:type="gramEnd"/>
            <w:r w:rsidRPr="001543DE">
              <w:rPr>
                <w:szCs w:val="24"/>
              </w:rPr>
              <w:t xml:space="preserve"> лингвистических элементов этих приложений</w:t>
            </w:r>
          </w:p>
        </w:tc>
      </w:tr>
      <w:tr w:rsidR="004C2E80" w:rsidRPr="001543DE" w:rsidTr="00D93E8E">
        <w:trPr>
          <w:trHeight w:val="225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Del="002A1D54" w:rsidRDefault="004C2E80" w:rsidP="00D93E8E">
            <w:pPr>
              <w:rPr>
                <w:bCs/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pStyle w:val="a3"/>
              <w:rPr>
                <w:szCs w:val="24"/>
              </w:rPr>
            </w:pPr>
            <w:r w:rsidRPr="001543DE">
              <w:rPr>
                <w:szCs w:val="24"/>
              </w:rPr>
              <w:t>Теория и методика преподавания русского языка</w:t>
            </w:r>
          </w:p>
        </w:tc>
      </w:tr>
      <w:tr w:rsidR="004C2E80" w:rsidRPr="001543DE" w:rsidDel="006120F9" w:rsidTr="00D93E8E">
        <w:trPr>
          <w:trHeight w:val="225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Del="002A1D54" w:rsidRDefault="004C2E80" w:rsidP="00D93E8E">
            <w:pPr>
              <w:rPr>
                <w:bCs/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Del="006120F9" w:rsidRDefault="004C2E80" w:rsidP="00D93E8E">
            <w:pPr>
              <w:pStyle w:val="a3"/>
              <w:rPr>
                <w:szCs w:val="24"/>
              </w:rPr>
            </w:pPr>
            <w:r w:rsidRPr="001543DE">
              <w:rPr>
                <w:szCs w:val="24"/>
              </w:rPr>
              <w:t>Контекстная языковая норма</w:t>
            </w:r>
          </w:p>
        </w:tc>
      </w:tr>
      <w:tr w:rsidR="004C2E80" w:rsidRPr="001543DE" w:rsidTr="00D93E8E">
        <w:trPr>
          <w:trHeight w:val="225"/>
        </w:trPr>
        <w:tc>
          <w:tcPr>
            <w:tcW w:w="122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Del="002A1D54" w:rsidRDefault="004C2E80" w:rsidP="00D93E8E">
            <w:pPr>
              <w:rPr>
                <w:bCs/>
                <w:szCs w:val="24"/>
              </w:rPr>
            </w:pP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>Стандартное общерусское произношение и лексика, их отличия от местной языковой среды</w:t>
            </w:r>
          </w:p>
        </w:tc>
      </w:tr>
      <w:tr w:rsidR="004C2E80" w:rsidRPr="001543DE" w:rsidTr="00D93E8E">
        <w:trPr>
          <w:trHeight w:val="557"/>
        </w:trPr>
        <w:tc>
          <w:tcPr>
            <w:tcW w:w="122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Del="002A1D54" w:rsidRDefault="004C2E80" w:rsidP="00D93E8E">
            <w:pPr>
              <w:rPr>
                <w:bCs/>
                <w:szCs w:val="24"/>
              </w:rPr>
            </w:pPr>
            <w:r w:rsidRPr="001543DE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780" w:type="pc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4C2E80" w:rsidRPr="001543DE" w:rsidRDefault="004C2E80" w:rsidP="00D93E8E">
            <w:pPr>
              <w:rPr>
                <w:szCs w:val="24"/>
              </w:rPr>
            </w:pPr>
            <w:r w:rsidRPr="001543DE">
              <w:rPr>
                <w:szCs w:val="24"/>
              </w:rPr>
              <w:t>Соблюдение правовых, нравственных и этических норм, требований профессиональной этики</w:t>
            </w:r>
          </w:p>
        </w:tc>
      </w:tr>
    </w:tbl>
    <w:p w:rsidR="004C2E80" w:rsidRDefault="004C2E80" w:rsidP="004C2E80">
      <w:pPr>
        <w:ind w:left="-851" w:right="-284"/>
        <w:jc w:val="both"/>
      </w:pPr>
    </w:p>
    <w:p w:rsidR="00FA41FA" w:rsidRDefault="00FA41FA"/>
    <w:sectPr w:rsidR="00FA41FA" w:rsidSect="00842029">
      <w:pgSz w:w="11906" w:h="16838"/>
      <w:pgMar w:top="1134" w:right="144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2E80"/>
    <w:rsid w:val="004C2E80"/>
    <w:rsid w:val="006C66D5"/>
    <w:rsid w:val="0092722A"/>
    <w:rsid w:val="00C52CB9"/>
    <w:rsid w:val="00FA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C2E80"/>
    <w:pPr>
      <w:widowControl w:val="0"/>
      <w:adjustRightInd w:val="0"/>
      <w:jc w:val="both"/>
      <w:textAlignment w:val="baseline"/>
    </w:pPr>
    <w:rPr>
      <w:rFonts w:eastAsia="Times New Roman" w:cs="Times New Roman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4C2E80"/>
    <w:pPr>
      <w:widowControl w:val="0"/>
      <w:pBdr>
        <w:bottom w:val="single" w:sz="4" w:space="1" w:color="auto"/>
      </w:pBdr>
      <w:adjustRightInd w:val="0"/>
      <w:contextualSpacing/>
      <w:jc w:val="both"/>
      <w:textAlignment w:val="baseline"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2E80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">
    <w:name w:val="Абзац списка1"/>
    <w:basedOn w:val="a"/>
    <w:uiPriority w:val="99"/>
    <w:rsid w:val="00C52CB9"/>
    <w:pPr>
      <w:widowControl w:val="0"/>
      <w:adjustRightInd w:val="0"/>
      <w:spacing w:line="276" w:lineRule="auto"/>
      <w:ind w:left="720"/>
      <w:contextualSpacing/>
      <w:jc w:val="both"/>
      <w:textAlignment w:val="baseline"/>
    </w:pPr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597</Words>
  <Characters>3409</Characters>
  <Application>Microsoft Office Word</Application>
  <DocSecurity>0</DocSecurity>
  <Lines>28</Lines>
  <Paragraphs>7</Paragraphs>
  <ScaleCrop>false</ScaleCrop>
  <Company/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Бугаева</dc:creator>
  <cp:lastModifiedBy>Бугаева</cp:lastModifiedBy>
  <cp:revision>3</cp:revision>
  <dcterms:created xsi:type="dcterms:W3CDTF">2014-09-18T11:24:00Z</dcterms:created>
  <dcterms:modified xsi:type="dcterms:W3CDTF">2014-09-18T11:34:00Z</dcterms:modified>
</cp:coreProperties>
</file>