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00" w:rsidRPr="00CD2F18" w:rsidRDefault="00CD2F18" w:rsidP="005E2ADE">
      <w:pPr>
        <w:pStyle w:val="Default"/>
        <w:spacing w:line="360" w:lineRule="auto"/>
        <w:ind w:firstLine="567"/>
        <w:jc w:val="center"/>
        <w:rPr>
          <w:b/>
          <w:caps/>
          <w:sz w:val="32"/>
          <w:szCs w:val="32"/>
        </w:rPr>
      </w:pPr>
      <w:r>
        <w:rPr>
          <w:b/>
          <w:caps/>
          <w:sz w:val="32"/>
          <w:szCs w:val="32"/>
        </w:rPr>
        <w:t>О функциональных основаниях</w:t>
      </w:r>
      <w:r w:rsidRPr="00CD2F18">
        <w:rPr>
          <w:b/>
          <w:caps/>
          <w:sz w:val="32"/>
          <w:szCs w:val="32"/>
        </w:rPr>
        <w:t xml:space="preserve"> восприятия и понимания текста</w:t>
      </w:r>
    </w:p>
    <w:p w:rsidR="00273C00" w:rsidRDefault="00273C00" w:rsidP="005E2ADE">
      <w:pPr>
        <w:autoSpaceDE w:val="0"/>
        <w:autoSpaceDN w:val="0"/>
        <w:adjustRightInd w:val="0"/>
        <w:spacing w:after="0" w:line="360" w:lineRule="auto"/>
        <w:jc w:val="both"/>
        <w:rPr>
          <w:rFonts w:ascii="Times New Roman" w:hAnsi="Times New Roman" w:cs="Times New Roman"/>
          <w:bCs/>
          <w:i/>
          <w:color w:val="000000"/>
          <w:sz w:val="28"/>
          <w:szCs w:val="28"/>
        </w:rPr>
      </w:pPr>
      <w:r w:rsidRPr="00273C00">
        <w:rPr>
          <w:rFonts w:ascii="Times New Roman" w:hAnsi="Times New Roman" w:cs="Times New Roman"/>
          <w:bCs/>
          <w:i/>
          <w:color w:val="000000"/>
          <w:sz w:val="28"/>
          <w:szCs w:val="28"/>
        </w:rPr>
        <w:t>Дорофеев Юрий Владимирович, д</w:t>
      </w:r>
      <w:r>
        <w:rPr>
          <w:rFonts w:ascii="Times New Roman" w:hAnsi="Times New Roman" w:cs="Times New Roman"/>
          <w:bCs/>
          <w:i/>
          <w:color w:val="000000"/>
          <w:sz w:val="28"/>
          <w:szCs w:val="28"/>
        </w:rPr>
        <w:t>октор филологических наук</w:t>
      </w:r>
      <w:r w:rsidRPr="00273C00">
        <w:rPr>
          <w:rFonts w:ascii="Times New Roman" w:hAnsi="Times New Roman" w:cs="Times New Roman"/>
          <w:bCs/>
          <w:i/>
          <w:color w:val="000000"/>
          <w:sz w:val="28"/>
          <w:szCs w:val="28"/>
        </w:rPr>
        <w:t>, доцент, проректор по научной работе, и.о. заведующего кафедрой филологии</w:t>
      </w:r>
      <w:r w:rsidR="00604E93">
        <w:rPr>
          <w:rFonts w:ascii="Times New Roman" w:hAnsi="Times New Roman" w:cs="Times New Roman"/>
          <w:bCs/>
          <w:i/>
          <w:color w:val="000000"/>
          <w:sz w:val="28"/>
          <w:szCs w:val="28"/>
        </w:rPr>
        <w:t>,</w:t>
      </w:r>
      <w:r w:rsidRPr="00273C00">
        <w:rPr>
          <w:rFonts w:ascii="Times New Roman" w:hAnsi="Times New Roman" w:cs="Times New Roman"/>
          <w:bCs/>
          <w:i/>
          <w:color w:val="000000"/>
          <w:sz w:val="28"/>
          <w:szCs w:val="28"/>
        </w:rPr>
        <w:t xml:space="preserve"> Г</w:t>
      </w:r>
      <w:r w:rsidR="004D3D1F">
        <w:rPr>
          <w:rFonts w:ascii="Times New Roman" w:hAnsi="Times New Roman" w:cs="Times New Roman"/>
          <w:bCs/>
          <w:i/>
          <w:color w:val="000000"/>
          <w:sz w:val="28"/>
          <w:szCs w:val="28"/>
        </w:rPr>
        <w:t xml:space="preserve">осударственное бюджетное образовательное учреждение дополнительного профессионального образования Республики Крым </w:t>
      </w:r>
      <w:r w:rsidRPr="00273C00">
        <w:rPr>
          <w:rFonts w:ascii="Times New Roman" w:hAnsi="Times New Roman" w:cs="Times New Roman"/>
          <w:bCs/>
          <w:i/>
          <w:color w:val="000000"/>
          <w:sz w:val="28"/>
          <w:szCs w:val="28"/>
        </w:rPr>
        <w:t xml:space="preserve">«Крымский республиканский институт </w:t>
      </w:r>
      <w:proofErr w:type="spellStart"/>
      <w:r w:rsidRPr="00273C00">
        <w:rPr>
          <w:rFonts w:ascii="Times New Roman" w:hAnsi="Times New Roman" w:cs="Times New Roman"/>
          <w:bCs/>
          <w:i/>
          <w:color w:val="000000"/>
          <w:sz w:val="28"/>
          <w:szCs w:val="28"/>
        </w:rPr>
        <w:t>постдипломного</w:t>
      </w:r>
      <w:proofErr w:type="spellEnd"/>
      <w:r w:rsidRPr="00273C00">
        <w:rPr>
          <w:rFonts w:ascii="Times New Roman" w:hAnsi="Times New Roman" w:cs="Times New Roman"/>
          <w:bCs/>
          <w:i/>
          <w:color w:val="000000"/>
          <w:sz w:val="28"/>
          <w:szCs w:val="28"/>
        </w:rPr>
        <w:t xml:space="preserve"> педагогического образования»</w:t>
      </w:r>
      <w:r w:rsidR="00EA3ED5">
        <w:rPr>
          <w:rFonts w:ascii="Times New Roman" w:hAnsi="Times New Roman" w:cs="Times New Roman"/>
          <w:bCs/>
          <w:i/>
          <w:color w:val="000000"/>
          <w:sz w:val="28"/>
          <w:szCs w:val="28"/>
        </w:rPr>
        <w:t>.</w:t>
      </w:r>
    </w:p>
    <w:p w:rsidR="00EA3ED5" w:rsidRPr="004D3D1F" w:rsidRDefault="00EA3ED5" w:rsidP="005E2ADE">
      <w:pPr>
        <w:autoSpaceDE w:val="0"/>
        <w:autoSpaceDN w:val="0"/>
        <w:adjustRightInd w:val="0"/>
        <w:spacing w:after="0" w:line="360" w:lineRule="auto"/>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Статья опубликована в журнале «Педагогический имидж» № 3, 2019 г.</w:t>
      </w:r>
    </w:p>
    <w:p w:rsidR="004D3D1F" w:rsidRPr="004D3D1F" w:rsidRDefault="008616FB" w:rsidP="005E2A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Введение. В статье рассматривается проблема восприятия и понимания разных типов текстов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процессе прохождения </w:t>
      </w:r>
      <w:r w:rsidR="007F502C">
        <w:rPr>
          <w:rFonts w:ascii="Times New Roman" w:hAnsi="Times New Roman" w:cs="Times New Roman"/>
          <w:sz w:val="24"/>
          <w:szCs w:val="24"/>
        </w:rPr>
        <w:t>ГИА</w:t>
      </w:r>
      <w:r>
        <w:rPr>
          <w:rFonts w:ascii="Times New Roman" w:hAnsi="Times New Roman" w:cs="Times New Roman"/>
          <w:sz w:val="24"/>
          <w:szCs w:val="24"/>
        </w:rPr>
        <w:t xml:space="preserve">. Целью исследования является установление закономерностей восприятия предложенных на экзаменах текстов и эффектов возникающих в процессе </w:t>
      </w:r>
      <w:r w:rsidR="007F502C">
        <w:rPr>
          <w:rFonts w:ascii="Times New Roman" w:hAnsi="Times New Roman" w:cs="Times New Roman"/>
          <w:sz w:val="24"/>
          <w:szCs w:val="24"/>
        </w:rPr>
        <w:t xml:space="preserve">их </w:t>
      </w:r>
      <w:r>
        <w:rPr>
          <w:rFonts w:ascii="Times New Roman" w:hAnsi="Times New Roman" w:cs="Times New Roman"/>
          <w:sz w:val="24"/>
          <w:szCs w:val="24"/>
        </w:rPr>
        <w:t>восприятия.</w:t>
      </w:r>
    </w:p>
    <w:p w:rsidR="004D3D1F" w:rsidRPr="004D3D1F" w:rsidRDefault="004D3D1F" w:rsidP="005E2ADE">
      <w:pPr>
        <w:spacing w:after="0" w:line="360" w:lineRule="auto"/>
        <w:jc w:val="both"/>
        <w:rPr>
          <w:rFonts w:ascii="Times New Roman" w:hAnsi="Times New Roman" w:cs="Times New Roman"/>
          <w:sz w:val="24"/>
          <w:szCs w:val="24"/>
        </w:rPr>
      </w:pPr>
      <w:r w:rsidRPr="008616FB">
        <w:rPr>
          <w:rFonts w:ascii="Times New Roman" w:hAnsi="Times New Roman" w:cs="Times New Roman"/>
          <w:sz w:val="24"/>
          <w:szCs w:val="24"/>
        </w:rPr>
        <w:t xml:space="preserve">2. </w:t>
      </w:r>
      <w:r w:rsidRPr="004D3D1F">
        <w:rPr>
          <w:rFonts w:ascii="Times New Roman" w:hAnsi="Times New Roman" w:cs="Times New Roman"/>
          <w:sz w:val="24"/>
          <w:szCs w:val="24"/>
        </w:rPr>
        <w:t>Материалы</w:t>
      </w:r>
      <w:r w:rsidRPr="008616FB">
        <w:rPr>
          <w:rFonts w:ascii="Times New Roman" w:hAnsi="Times New Roman" w:cs="Times New Roman"/>
          <w:sz w:val="24"/>
          <w:szCs w:val="24"/>
        </w:rPr>
        <w:t xml:space="preserve"> </w:t>
      </w:r>
      <w:r w:rsidRPr="004D3D1F">
        <w:rPr>
          <w:rFonts w:ascii="Times New Roman" w:hAnsi="Times New Roman" w:cs="Times New Roman"/>
          <w:sz w:val="24"/>
          <w:szCs w:val="24"/>
        </w:rPr>
        <w:t>и</w:t>
      </w:r>
      <w:r w:rsidR="008616FB" w:rsidRPr="008616FB">
        <w:rPr>
          <w:rFonts w:ascii="Times New Roman" w:hAnsi="Times New Roman" w:cs="Times New Roman"/>
          <w:sz w:val="24"/>
          <w:szCs w:val="24"/>
        </w:rPr>
        <w:t xml:space="preserve"> </w:t>
      </w:r>
      <w:r w:rsidR="008616FB">
        <w:rPr>
          <w:rFonts w:ascii="Times New Roman" w:hAnsi="Times New Roman" w:cs="Times New Roman"/>
          <w:sz w:val="24"/>
          <w:szCs w:val="24"/>
        </w:rPr>
        <w:t>методы.</w:t>
      </w:r>
      <w:r w:rsidR="008616FB" w:rsidRPr="008616FB">
        <w:rPr>
          <w:rFonts w:ascii="Times New Roman" w:hAnsi="Times New Roman" w:cs="Times New Roman"/>
          <w:sz w:val="24"/>
          <w:szCs w:val="24"/>
        </w:rPr>
        <w:t xml:space="preserve"> </w:t>
      </w:r>
      <w:r w:rsidR="008616FB">
        <w:rPr>
          <w:rFonts w:ascii="Times New Roman" w:hAnsi="Times New Roman" w:cs="Times New Roman"/>
          <w:sz w:val="24"/>
          <w:szCs w:val="24"/>
        </w:rPr>
        <w:t xml:space="preserve">В качестве объекта исследования рассматриваются тексты, предложенные в качестве исходных в рамках экзамена по русскому языку, </w:t>
      </w:r>
      <w:r w:rsidR="007F502C">
        <w:rPr>
          <w:rFonts w:ascii="Times New Roman" w:hAnsi="Times New Roman" w:cs="Times New Roman"/>
          <w:sz w:val="24"/>
          <w:szCs w:val="24"/>
        </w:rPr>
        <w:t>и</w:t>
      </w:r>
      <w:r w:rsidR="008616FB">
        <w:rPr>
          <w:rFonts w:ascii="Times New Roman" w:hAnsi="Times New Roman" w:cs="Times New Roman"/>
          <w:sz w:val="24"/>
          <w:szCs w:val="24"/>
        </w:rPr>
        <w:t xml:space="preserve"> различные инт</w:t>
      </w:r>
      <w:r w:rsidR="007F502C">
        <w:rPr>
          <w:rFonts w:ascii="Times New Roman" w:hAnsi="Times New Roman" w:cs="Times New Roman"/>
          <w:sz w:val="24"/>
          <w:szCs w:val="24"/>
        </w:rPr>
        <w:t>ерпретации этих текстов,</w:t>
      </w:r>
      <w:r w:rsidR="008616FB">
        <w:rPr>
          <w:rFonts w:ascii="Times New Roman" w:hAnsi="Times New Roman" w:cs="Times New Roman"/>
          <w:sz w:val="24"/>
          <w:szCs w:val="24"/>
        </w:rPr>
        <w:t xml:space="preserve"> представленные в работах школьников. Исследование проводится на основе функционального подхода, в рамках которого текст рассматривается как инструмент социального взаимодействия.</w:t>
      </w:r>
    </w:p>
    <w:p w:rsidR="004D3D1F" w:rsidRPr="004D3D1F" w:rsidRDefault="004D3D1F" w:rsidP="005E2ADE">
      <w:pPr>
        <w:spacing w:after="0" w:line="360" w:lineRule="auto"/>
        <w:jc w:val="both"/>
        <w:rPr>
          <w:rFonts w:ascii="Times New Roman" w:hAnsi="Times New Roman" w:cs="Times New Roman"/>
          <w:sz w:val="24"/>
          <w:szCs w:val="24"/>
        </w:rPr>
      </w:pPr>
      <w:r w:rsidRPr="004D3D1F">
        <w:rPr>
          <w:rFonts w:ascii="Times New Roman" w:hAnsi="Times New Roman" w:cs="Times New Roman"/>
          <w:sz w:val="24"/>
          <w:szCs w:val="24"/>
        </w:rPr>
        <w:t>3. Ре</w:t>
      </w:r>
      <w:r w:rsidR="008616FB">
        <w:rPr>
          <w:rFonts w:ascii="Times New Roman" w:hAnsi="Times New Roman" w:cs="Times New Roman"/>
          <w:sz w:val="24"/>
          <w:szCs w:val="24"/>
        </w:rPr>
        <w:t xml:space="preserve">зультаты исследования. </w:t>
      </w:r>
      <w:proofErr w:type="gramStart"/>
      <w:r w:rsidR="008616FB">
        <w:rPr>
          <w:rFonts w:ascii="Times New Roman" w:hAnsi="Times New Roman" w:cs="Times New Roman"/>
          <w:sz w:val="24"/>
          <w:szCs w:val="24"/>
        </w:rPr>
        <w:t xml:space="preserve">В результате анализа эмпирического материала делается вывод о том, что, с одной стороны, многие обучающиеся не овладели в достаточной  мере навыками функционального чтения, позволяющего выделить в тексте стержневой компонент и другие составляющие, а с другой стороны, </w:t>
      </w:r>
      <w:r w:rsidR="007F502C">
        <w:rPr>
          <w:rFonts w:ascii="Times New Roman" w:hAnsi="Times New Roman" w:cs="Times New Roman"/>
          <w:sz w:val="24"/>
          <w:szCs w:val="24"/>
        </w:rPr>
        <w:t>сконструированные для определенных целей тексты должны учитывать возможность возникновения различных эффектов, препятствующих восприятия определенной информации</w:t>
      </w:r>
      <w:r w:rsidRPr="004D3D1F">
        <w:rPr>
          <w:rFonts w:ascii="Times New Roman" w:hAnsi="Times New Roman" w:cs="Times New Roman"/>
          <w:sz w:val="24"/>
          <w:szCs w:val="24"/>
        </w:rPr>
        <w:t>.</w:t>
      </w:r>
      <w:proofErr w:type="gramEnd"/>
    </w:p>
    <w:p w:rsidR="004D3D1F" w:rsidRDefault="004D3D1F" w:rsidP="005E2ADE">
      <w:pPr>
        <w:spacing w:after="0" w:line="360" w:lineRule="auto"/>
        <w:jc w:val="both"/>
        <w:rPr>
          <w:rFonts w:ascii="Times New Roman" w:hAnsi="Times New Roman" w:cs="Times New Roman"/>
          <w:sz w:val="24"/>
          <w:szCs w:val="24"/>
        </w:rPr>
      </w:pPr>
      <w:r w:rsidRPr="004D3D1F">
        <w:rPr>
          <w:rFonts w:ascii="Times New Roman" w:hAnsi="Times New Roman" w:cs="Times New Roman"/>
          <w:sz w:val="24"/>
          <w:szCs w:val="24"/>
        </w:rPr>
        <w:t>4. Заключение</w:t>
      </w:r>
      <w:r w:rsidR="008616FB">
        <w:rPr>
          <w:rFonts w:ascii="Times New Roman" w:hAnsi="Times New Roman" w:cs="Times New Roman"/>
          <w:sz w:val="24"/>
          <w:szCs w:val="24"/>
        </w:rPr>
        <w:t>.</w:t>
      </w:r>
      <w:r w:rsidRPr="004D3D1F">
        <w:rPr>
          <w:rFonts w:ascii="Times New Roman" w:hAnsi="Times New Roman" w:cs="Times New Roman"/>
          <w:sz w:val="24"/>
          <w:szCs w:val="24"/>
        </w:rPr>
        <w:t xml:space="preserve"> </w:t>
      </w:r>
      <w:r w:rsidR="007F502C">
        <w:rPr>
          <w:rFonts w:ascii="Times New Roman" w:hAnsi="Times New Roman" w:cs="Times New Roman"/>
          <w:sz w:val="24"/>
          <w:szCs w:val="24"/>
        </w:rPr>
        <w:t>Исследование ориентирует на необходимость последовательного внедрения в образовательную практику функциональной методики восприятия и интерпретации текста, что позволит как предотвратить искажение концептуальной информации, извлекаемой из текстов, так и учесть возникающие при восприятии эффекты в процессе подготовки текстов, которые используются в рамках ГИА</w:t>
      </w:r>
      <w:r w:rsidRPr="004D3D1F">
        <w:rPr>
          <w:rFonts w:ascii="Times New Roman" w:hAnsi="Times New Roman" w:cs="Times New Roman"/>
          <w:sz w:val="24"/>
          <w:szCs w:val="24"/>
        </w:rPr>
        <w:t>.</w:t>
      </w:r>
    </w:p>
    <w:p w:rsidR="00377898" w:rsidRDefault="00377898" w:rsidP="005E2AD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Ключевые слова</w:t>
      </w:r>
      <w:r w:rsidR="007F502C">
        <w:rPr>
          <w:rFonts w:ascii="Times New Roman" w:hAnsi="Times New Roman" w:cs="Times New Roman"/>
          <w:sz w:val="24"/>
          <w:szCs w:val="24"/>
        </w:rPr>
        <w:t xml:space="preserve">: </w:t>
      </w:r>
      <w:r w:rsidR="007F502C" w:rsidRPr="007F502C">
        <w:rPr>
          <w:rFonts w:ascii="Times New Roman" w:hAnsi="Times New Roman" w:cs="Times New Roman"/>
          <w:i/>
          <w:sz w:val="24"/>
          <w:szCs w:val="24"/>
        </w:rPr>
        <w:t>текст, функциональный подход,</w:t>
      </w:r>
      <w:r w:rsidR="007F502C">
        <w:rPr>
          <w:rFonts w:ascii="Times New Roman" w:hAnsi="Times New Roman" w:cs="Times New Roman"/>
          <w:sz w:val="24"/>
          <w:szCs w:val="24"/>
        </w:rPr>
        <w:t xml:space="preserve"> </w:t>
      </w:r>
      <w:r w:rsidR="007F502C" w:rsidRPr="007F502C">
        <w:rPr>
          <w:rFonts w:ascii="Times New Roman" w:hAnsi="Times New Roman" w:cs="Times New Roman"/>
          <w:i/>
          <w:sz w:val="24"/>
          <w:szCs w:val="24"/>
        </w:rPr>
        <w:t>восприятие, понимание,</w:t>
      </w:r>
      <w:r w:rsidR="007F502C">
        <w:rPr>
          <w:rFonts w:ascii="Times New Roman" w:hAnsi="Times New Roman" w:cs="Times New Roman"/>
          <w:i/>
          <w:sz w:val="24"/>
          <w:szCs w:val="24"/>
        </w:rPr>
        <w:t xml:space="preserve"> русский язык.</w:t>
      </w:r>
    </w:p>
    <w:p w:rsidR="00273C00" w:rsidRPr="004D3D1F" w:rsidRDefault="00273C00" w:rsidP="005E2ADE">
      <w:pPr>
        <w:spacing w:after="0" w:line="360" w:lineRule="auto"/>
        <w:jc w:val="both"/>
        <w:rPr>
          <w:rFonts w:ascii="Times New Roman" w:hAnsi="Times New Roman" w:cs="Times New Roman"/>
          <w:sz w:val="24"/>
          <w:szCs w:val="24"/>
        </w:rPr>
      </w:pPr>
    </w:p>
    <w:p w:rsidR="008C2FE9" w:rsidRPr="00D96A4D" w:rsidRDefault="008C2FE9" w:rsidP="00D96A4D">
      <w:pPr>
        <w:spacing w:after="0" w:line="360" w:lineRule="auto"/>
        <w:ind w:firstLine="709"/>
        <w:jc w:val="both"/>
        <w:rPr>
          <w:rFonts w:ascii="Times New Roman" w:hAnsi="Times New Roman" w:cs="Times New Roman"/>
          <w:b/>
          <w:sz w:val="28"/>
          <w:szCs w:val="28"/>
        </w:rPr>
      </w:pPr>
      <w:r w:rsidRPr="00D96A4D">
        <w:rPr>
          <w:rFonts w:ascii="Times New Roman" w:hAnsi="Times New Roman" w:cs="Times New Roman"/>
          <w:b/>
          <w:sz w:val="28"/>
          <w:szCs w:val="28"/>
        </w:rPr>
        <w:t>1. Введение</w:t>
      </w:r>
      <w:r w:rsidR="00D96A4D">
        <w:rPr>
          <w:rFonts w:ascii="Times New Roman" w:hAnsi="Times New Roman" w:cs="Times New Roman"/>
          <w:b/>
          <w:sz w:val="28"/>
          <w:szCs w:val="28"/>
        </w:rPr>
        <w:t>.</w:t>
      </w:r>
    </w:p>
    <w:p w:rsidR="000E022F" w:rsidRDefault="00364FEF" w:rsidP="004D3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современной системе образования значительная роль отводится так называемому смысловому чтению (термин является своеобразным аналогом англоязычного термина </w:t>
      </w:r>
      <w:r w:rsidRPr="00364FEF">
        <w:rPr>
          <w:rFonts w:ascii="Times New Roman" w:hAnsi="Times New Roman" w:cs="Times New Roman"/>
          <w:i/>
          <w:color w:val="000000"/>
          <w:sz w:val="28"/>
          <w:szCs w:val="28"/>
          <w:lang w:val="en-US"/>
        </w:rPr>
        <w:t>reading</w:t>
      </w:r>
      <w:r w:rsidRPr="00364FEF">
        <w:rPr>
          <w:rFonts w:ascii="Times New Roman" w:hAnsi="Times New Roman" w:cs="Times New Roman"/>
          <w:i/>
          <w:color w:val="000000"/>
          <w:sz w:val="28"/>
          <w:szCs w:val="28"/>
        </w:rPr>
        <w:t xml:space="preserve"> </w:t>
      </w:r>
      <w:r w:rsidRPr="00364FEF">
        <w:rPr>
          <w:rFonts w:ascii="Times New Roman" w:hAnsi="Times New Roman" w:cs="Times New Roman"/>
          <w:i/>
          <w:color w:val="000000"/>
          <w:sz w:val="28"/>
          <w:szCs w:val="28"/>
          <w:lang w:val="en-US"/>
        </w:rPr>
        <w:t>literacy</w:t>
      </w:r>
      <w:r w:rsidR="00A52E5B">
        <w:rPr>
          <w:rFonts w:ascii="Times New Roman" w:hAnsi="Times New Roman" w:cs="Times New Roman"/>
          <w:sz w:val="28"/>
          <w:szCs w:val="28"/>
        </w:rPr>
        <w:t xml:space="preserve"> и призван отразить содержание совокупности определенных </w:t>
      </w:r>
      <w:r w:rsidR="00B15EDD">
        <w:rPr>
          <w:rFonts w:ascii="Times New Roman" w:hAnsi="Times New Roman" w:cs="Times New Roman"/>
          <w:sz w:val="28"/>
          <w:szCs w:val="28"/>
        </w:rPr>
        <w:t>умений</w:t>
      </w:r>
      <w:r w:rsidR="00A52E5B">
        <w:rPr>
          <w:rFonts w:ascii="Times New Roman" w:hAnsi="Times New Roman" w:cs="Times New Roman"/>
          <w:sz w:val="28"/>
          <w:szCs w:val="28"/>
        </w:rPr>
        <w:t>, связанных с понима</w:t>
      </w:r>
      <w:r w:rsidR="00B15EDD">
        <w:rPr>
          <w:rFonts w:ascii="Times New Roman" w:hAnsi="Times New Roman" w:cs="Times New Roman"/>
          <w:sz w:val="28"/>
          <w:szCs w:val="28"/>
        </w:rPr>
        <w:t>ни</w:t>
      </w:r>
      <w:r w:rsidR="00A52E5B">
        <w:rPr>
          <w:rFonts w:ascii="Times New Roman" w:hAnsi="Times New Roman" w:cs="Times New Roman"/>
          <w:sz w:val="28"/>
          <w:szCs w:val="28"/>
        </w:rPr>
        <w:t xml:space="preserve">ем, интерпретацией текста и его информационной </w:t>
      </w:r>
      <w:r w:rsidR="00B15EDD">
        <w:rPr>
          <w:rFonts w:ascii="Times New Roman" w:hAnsi="Times New Roman" w:cs="Times New Roman"/>
          <w:sz w:val="28"/>
          <w:szCs w:val="28"/>
        </w:rPr>
        <w:t>обработкой</w:t>
      </w:r>
      <w:r w:rsidR="009F3B64">
        <w:rPr>
          <w:rFonts w:ascii="Times New Roman" w:hAnsi="Times New Roman" w:cs="Times New Roman"/>
          <w:sz w:val="28"/>
          <w:szCs w:val="28"/>
        </w:rPr>
        <w:t xml:space="preserve"> </w:t>
      </w:r>
      <w:r w:rsidR="009F3B64" w:rsidRPr="009F3B64">
        <w:rPr>
          <w:rFonts w:ascii="Times New Roman" w:hAnsi="Times New Roman" w:cs="Times New Roman"/>
          <w:sz w:val="28"/>
          <w:szCs w:val="28"/>
        </w:rPr>
        <w:t>[</w:t>
      </w:r>
      <w:r w:rsidR="0057307B">
        <w:rPr>
          <w:rFonts w:ascii="Times New Roman" w:hAnsi="Times New Roman" w:cs="Times New Roman"/>
          <w:sz w:val="28"/>
          <w:szCs w:val="28"/>
        </w:rPr>
        <w:t>14; 15</w:t>
      </w:r>
      <w:r w:rsidR="009F3B64" w:rsidRPr="009F3B64">
        <w:rPr>
          <w:rFonts w:ascii="Times New Roman" w:hAnsi="Times New Roman" w:cs="Times New Roman"/>
          <w:sz w:val="28"/>
          <w:szCs w:val="28"/>
        </w:rPr>
        <w:t>]</w:t>
      </w:r>
      <w:r w:rsidR="00B15EDD">
        <w:rPr>
          <w:rFonts w:ascii="Times New Roman" w:hAnsi="Times New Roman" w:cs="Times New Roman"/>
          <w:sz w:val="28"/>
          <w:szCs w:val="28"/>
        </w:rPr>
        <w:t xml:space="preserve">), которое </w:t>
      </w:r>
      <w:r w:rsidR="000E022F" w:rsidRPr="00273C00">
        <w:rPr>
          <w:rFonts w:ascii="Times New Roman" w:hAnsi="Times New Roman" w:cs="Times New Roman"/>
          <w:sz w:val="28"/>
          <w:szCs w:val="28"/>
        </w:rPr>
        <w:t xml:space="preserve"> выступает как базовый</w:t>
      </w:r>
      <w:r w:rsidR="000E022F">
        <w:rPr>
          <w:rFonts w:ascii="Times New Roman" w:hAnsi="Times New Roman" w:cs="Times New Roman"/>
          <w:sz w:val="28"/>
          <w:szCs w:val="28"/>
        </w:rPr>
        <w:t xml:space="preserve"> навык для современного обучающегося. Не овладев методикой чтения, восприятия, понимания и интерпретации текстовой информации, ученик фактически лишается основы для формирования коммуникативной и когнитивной компетенций, а также сталкивается с непреодолимыми затруднениями при выполнении так называемых «открытых» заданий в рамках государственной итоговой аттестации (в частности, при написании сочинения в рамках экзамена по русскому языку, который является обязательным). Соответственно, развитие навыка смыслового чтения в рамках преподавания любых дисциплин – есть одна из основных задач системы образования. Однако при этом необходимо помнить, что текстовая информация может быть чрезвычайно разнообразной и от обучающегося нередко требуется умение рассматривать содержание текста с разных точек зрения</w:t>
      </w:r>
      <w:r w:rsidR="000E022F" w:rsidRPr="005211EC">
        <w:rPr>
          <w:rFonts w:ascii="Times New Roman" w:hAnsi="Times New Roman" w:cs="Times New Roman"/>
          <w:sz w:val="28"/>
          <w:szCs w:val="28"/>
        </w:rPr>
        <w:t xml:space="preserve">. </w:t>
      </w:r>
      <w:r w:rsidR="00B15EDD">
        <w:rPr>
          <w:rFonts w:ascii="Times New Roman" w:hAnsi="Times New Roman" w:cs="Times New Roman"/>
          <w:sz w:val="28"/>
          <w:szCs w:val="28"/>
        </w:rPr>
        <w:t>Поэтому</w:t>
      </w:r>
      <w:r w:rsidR="000E022F">
        <w:rPr>
          <w:rFonts w:ascii="Times New Roman" w:hAnsi="Times New Roman" w:cs="Times New Roman"/>
          <w:sz w:val="28"/>
          <w:szCs w:val="28"/>
        </w:rPr>
        <w:t xml:space="preserve"> считаем актуальным обратиться к проблеме понимания текстов, фрагменты которых предлагаются в качестве основы для написания сочинения в рамках государственной итогов</w:t>
      </w:r>
      <w:r w:rsidR="00B15EDD">
        <w:rPr>
          <w:rFonts w:ascii="Times New Roman" w:hAnsi="Times New Roman" w:cs="Times New Roman"/>
          <w:sz w:val="28"/>
          <w:szCs w:val="28"/>
        </w:rPr>
        <w:t>ой аттестации по русскому языку. В связи с этим цель</w:t>
      </w:r>
      <w:r w:rsidR="00D96A4D">
        <w:rPr>
          <w:rFonts w:ascii="Times New Roman" w:hAnsi="Times New Roman" w:cs="Times New Roman"/>
          <w:sz w:val="28"/>
          <w:szCs w:val="28"/>
        </w:rPr>
        <w:t>ю</w:t>
      </w:r>
      <w:r w:rsidR="00B15EDD">
        <w:rPr>
          <w:rFonts w:ascii="Times New Roman" w:hAnsi="Times New Roman" w:cs="Times New Roman"/>
          <w:sz w:val="28"/>
          <w:szCs w:val="28"/>
        </w:rPr>
        <w:t xml:space="preserve"> работы </w:t>
      </w:r>
      <w:r w:rsidR="00D96A4D">
        <w:rPr>
          <w:rFonts w:ascii="Times New Roman" w:hAnsi="Times New Roman" w:cs="Times New Roman"/>
          <w:sz w:val="28"/>
          <w:szCs w:val="28"/>
        </w:rPr>
        <w:t xml:space="preserve">является </w:t>
      </w:r>
      <w:r w:rsidR="00B15EDD">
        <w:rPr>
          <w:rFonts w:ascii="Times New Roman" w:hAnsi="Times New Roman" w:cs="Times New Roman"/>
          <w:sz w:val="28"/>
          <w:szCs w:val="28"/>
        </w:rPr>
        <w:t xml:space="preserve">установить </w:t>
      </w:r>
      <w:r w:rsidR="007C2398">
        <w:rPr>
          <w:rFonts w:ascii="Times New Roman" w:hAnsi="Times New Roman" w:cs="Times New Roman"/>
          <w:sz w:val="28"/>
          <w:szCs w:val="28"/>
        </w:rPr>
        <w:t xml:space="preserve">особенности восприятия указанных текстов и определить причины, препятствующие успешному выполнению школьниками </w:t>
      </w:r>
      <w:r w:rsidR="00E76744">
        <w:rPr>
          <w:rFonts w:ascii="Times New Roman" w:hAnsi="Times New Roman" w:cs="Times New Roman"/>
          <w:sz w:val="28"/>
          <w:szCs w:val="28"/>
        </w:rPr>
        <w:t>поставленных перед ними задач</w:t>
      </w:r>
      <w:r w:rsidR="007C2398">
        <w:rPr>
          <w:rFonts w:ascii="Times New Roman" w:hAnsi="Times New Roman" w:cs="Times New Roman"/>
          <w:sz w:val="28"/>
          <w:szCs w:val="28"/>
        </w:rPr>
        <w:t>.</w:t>
      </w:r>
    </w:p>
    <w:p w:rsidR="008C2FE9" w:rsidRPr="00D96A4D" w:rsidRDefault="008C2FE9" w:rsidP="00D96A4D">
      <w:pPr>
        <w:spacing w:after="0" w:line="360" w:lineRule="auto"/>
        <w:ind w:firstLine="709"/>
        <w:jc w:val="both"/>
        <w:rPr>
          <w:rFonts w:ascii="Times New Roman" w:hAnsi="Times New Roman" w:cs="Times New Roman"/>
          <w:b/>
          <w:sz w:val="28"/>
          <w:szCs w:val="28"/>
        </w:rPr>
      </w:pPr>
      <w:r w:rsidRPr="00D96A4D">
        <w:rPr>
          <w:rFonts w:ascii="Times New Roman" w:hAnsi="Times New Roman" w:cs="Times New Roman"/>
          <w:b/>
          <w:sz w:val="28"/>
          <w:szCs w:val="28"/>
        </w:rPr>
        <w:t>2. Обзор литературы.</w:t>
      </w:r>
    </w:p>
    <w:p w:rsidR="007177C6" w:rsidRPr="00D96A4D" w:rsidRDefault="007177C6" w:rsidP="00D96A4D">
      <w:pPr>
        <w:spacing w:after="0" w:line="360" w:lineRule="auto"/>
        <w:ind w:firstLine="709"/>
        <w:jc w:val="both"/>
        <w:rPr>
          <w:rFonts w:ascii="Times New Roman" w:hAnsi="Times New Roman" w:cs="Times New Roman"/>
          <w:sz w:val="28"/>
        </w:rPr>
      </w:pPr>
      <w:r w:rsidRPr="00D96A4D">
        <w:rPr>
          <w:rFonts w:ascii="Times New Roman" w:hAnsi="Times New Roman" w:cs="Times New Roman"/>
          <w:sz w:val="28"/>
        </w:rPr>
        <w:t>За последние 2</w:t>
      </w:r>
      <w:r w:rsidR="00CC3E15">
        <w:rPr>
          <w:rFonts w:ascii="Times New Roman" w:hAnsi="Times New Roman" w:cs="Times New Roman"/>
          <w:sz w:val="28"/>
        </w:rPr>
        <w:t>5</w:t>
      </w:r>
      <w:r w:rsidRPr="00D96A4D">
        <w:rPr>
          <w:rFonts w:ascii="Times New Roman" w:hAnsi="Times New Roman" w:cs="Times New Roman"/>
          <w:sz w:val="28"/>
        </w:rPr>
        <w:t xml:space="preserve"> лет вышло </w:t>
      </w:r>
      <w:r w:rsidR="0092651C">
        <w:rPr>
          <w:rFonts w:ascii="Times New Roman" w:hAnsi="Times New Roman" w:cs="Times New Roman"/>
          <w:sz w:val="28"/>
        </w:rPr>
        <w:t xml:space="preserve">множество работ, посвященных закономерностям </w:t>
      </w:r>
      <w:r w:rsidR="00D96A4D">
        <w:rPr>
          <w:rFonts w:ascii="Times New Roman" w:hAnsi="Times New Roman" w:cs="Times New Roman"/>
          <w:sz w:val="28"/>
        </w:rPr>
        <w:t xml:space="preserve">восприятия </w:t>
      </w:r>
      <w:r w:rsidRPr="00D96A4D">
        <w:rPr>
          <w:rFonts w:ascii="Times New Roman" w:hAnsi="Times New Roman" w:cs="Times New Roman"/>
          <w:sz w:val="28"/>
        </w:rPr>
        <w:t>текста</w:t>
      </w:r>
      <w:r w:rsidR="0092651C">
        <w:rPr>
          <w:rFonts w:ascii="Times New Roman" w:hAnsi="Times New Roman" w:cs="Times New Roman"/>
          <w:sz w:val="28"/>
        </w:rPr>
        <w:t>, его</w:t>
      </w:r>
      <w:r w:rsidRPr="00D96A4D">
        <w:rPr>
          <w:rFonts w:ascii="Times New Roman" w:hAnsi="Times New Roman" w:cs="Times New Roman"/>
          <w:sz w:val="28"/>
        </w:rPr>
        <w:t xml:space="preserve"> анализу и интерпретации в </w:t>
      </w:r>
      <w:r w:rsidR="0092651C">
        <w:rPr>
          <w:rFonts w:ascii="Times New Roman" w:hAnsi="Times New Roman" w:cs="Times New Roman"/>
          <w:sz w:val="28"/>
        </w:rPr>
        <w:t>различных</w:t>
      </w:r>
      <w:r w:rsidRPr="00D96A4D">
        <w:rPr>
          <w:rFonts w:ascii="Times New Roman" w:hAnsi="Times New Roman" w:cs="Times New Roman"/>
          <w:sz w:val="28"/>
        </w:rPr>
        <w:t xml:space="preserve"> аспектах</w:t>
      </w:r>
      <w:r w:rsidR="00CC3E15">
        <w:rPr>
          <w:rFonts w:ascii="Times New Roman" w:hAnsi="Times New Roman" w:cs="Times New Roman"/>
          <w:sz w:val="28"/>
        </w:rPr>
        <w:t xml:space="preserve"> </w:t>
      </w:r>
      <w:r w:rsidR="00CC3E15" w:rsidRPr="00CC3E15">
        <w:rPr>
          <w:rFonts w:ascii="Times New Roman" w:hAnsi="Times New Roman" w:cs="Times New Roman"/>
          <w:sz w:val="28"/>
        </w:rPr>
        <w:t>[</w:t>
      </w:r>
      <w:r w:rsidR="00CC3E15">
        <w:rPr>
          <w:rFonts w:ascii="Times New Roman" w:hAnsi="Times New Roman" w:cs="Times New Roman"/>
          <w:sz w:val="28"/>
        </w:rPr>
        <w:t>2; 5; 8; 9; 13; 16</w:t>
      </w:r>
      <w:r w:rsidR="00A85012">
        <w:rPr>
          <w:rFonts w:ascii="Times New Roman" w:hAnsi="Times New Roman" w:cs="Times New Roman"/>
          <w:sz w:val="28"/>
        </w:rPr>
        <w:t xml:space="preserve"> и др.</w:t>
      </w:r>
      <w:r w:rsidR="00CC3E15" w:rsidRPr="00CC3E15">
        <w:rPr>
          <w:rFonts w:ascii="Times New Roman" w:hAnsi="Times New Roman" w:cs="Times New Roman"/>
          <w:sz w:val="28"/>
        </w:rPr>
        <w:t>]</w:t>
      </w:r>
      <w:r w:rsidRPr="00D96A4D">
        <w:rPr>
          <w:rFonts w:ascii="Times New Roman" w:hAnsi="Times New Roman" w:cs="Times New Roman"/>
          <w:sz w:val="28"/>
        </w:rPr>
        <w:t xml:space="preserve">. С одной стороны, это говорит об актуальности соответствующей проблемы, с другой, </w:t>
      </w:r>
      <w:r w:rsidR="00E155DD">
        <w:rPr>
          <w:rFonts w:ascii="Times New Roman" w:hAnsi="Times New Roman" w:cs="Times New Roman"/>
          <w:sz w:val="28"/>
        </w:rPr>
        <w:t xml:space="preserve">возникает необходимость </w:t>
      </w:r>
      <w:r w:rsidR="001933C6">
        <w:rPr>
          <w:rFonts w:ascii="Times New Roman" w:hAnsi="Times New Roman" w:cs="Times New Roman"/>
          <w:sz w:val="28"/>
        </w:rPr>
        <w:t xml:space="preserve">обоснования выбора какой-либо методики для ее широкого </w:t>
      </w:r>
      <w:r w:rsidR="001933C6">
        <w:rPr>
          <w:rFonts w:ascii="Times New Roman" w:hAnsi="Times New Roman" w:cs="Times New Roman"/>
          <w:sz w:val="28"/>
        </w:rPr>
        <w:lastRenderedPageBreak/>
        <w:t xml:space="preserve">использования в системе образования, поскольку научные исследования </w:t>
      </w:r>
      <w:r w:rsidR="001933C6" w:rsidRPr="00D96A4D">
        <w:rPr>
          <w:rFonts w:ascii="Times New Roman" w:hAnsi="Times New Roman" w:cs="Times New Roman"/>
          <w:sz w:val="28"/>
        </w:rPr>
        <w:t>нередко предполагают фоку</w:t>
      </w:r>
      <w:r w:rsidR="001933C6">
        <w:rPr>
          <w:rFonts w:ascii="Times New Roman" w:hAnsi="Times New Roman" w:cs="Times New Roman"/>
          <w:sz w:val="28"/>
        </w:rPr>
        <w:t>сирование внимания лишь на одном аспекте</w:t>
      </w:r>
      <w:r w:rsidR="001933C6" w:rsidRPr="00D96A4D">
        <w:rPr>
          <w:rFonts w:ascii="Times New Roman" w:hAnsi="Times New Roman" w:cs="Times New Roman"/>
          <w:sz w:val="28"/>
        </w:rPr>
        <w:t xml:space="preserve"> объекта </w:t>
      </w:r>
      <w:r w:rsidRPr="00D96A4D">
        <w:rPr>
          <w:rFonts w:ascii="Times New Roman" w:hAnsi="Times New Roman" w:cs="Times New Roman"/>
          <w:sz w:val="28"/>
        </w:rPr>
        <w:t xml:space="preserve">анализа, что не может не отражаться на конечных результатах. Кроме того, </w:t>
      </w:r>
      <w:r w:rsidR="001933C6">
        <w:rPr>
          <w:rFonts w:ascii="Times New Roman" w:hAnsi="Times New Roman" w:cs="Times New Roman"/>
          <w:sz w:val="28"/>
        </w:rPr>
        <w:t>большинство пособий ориентированы на достаточно высокий уровень филологической подготовки, без чего во многих случаях невозможно овладеть  предложенными авторами</w:t>
      </w:r>
      <w:r w:rsidRPr="00D96A4D">
        <w:rPr>
          <w:rFonts w:ascii="Times New Roman" w:hAnsi="Times New Roman" w:cs="Times New Roman"/>
          <w:sz w:val="28"/>
        </w:rPr>
        <w:t xml:space="preserve"> конкретными навыками анализа, хотя эти навыки в силу «погруженности» современного человека в</w:t>
      </w:r>
      <w:r w:rsidR="00EE70C5">
        <w:rPr>
          <w:rFonts w:ascii="Times New Roman" w:hAnsi="Times New Roman" w:cs="Times New Roman"/>
          <w:sz w:val="28"/>
        </w:rPr>
        <w:t xml:space="preserve"> стихию разнообразных текстов необходимы</w:t>
      </w:r>
      <w:r w:rsidRPr="00D96A4D">
        <w:rPr>
          <w:rFonts w:ascii="Times New Roman" w:hAnsi="Times New Roman" w:cs="Times New Roman"/>
          <w:sz w:val="28"/>
        </w:rPr>
        <w:t xml:space="preserve"> кажд</w:t>
      </w:r>
      <w:r w:rsidR="00EE70C5">
        <w:rPr>
          <w:rFonts w:ascii="Times New Roman" w:hAnsi="Times New Roman" w:cs="Times New Roman"/>
          <w:sz w:val="28"/>
        </w:rPr>
        <w:t>ому</w:t>
      </w:r>
      <w:r w:rsidRPr="00D96A4D">
        <w:rPr>
          <w:rFonts w:ascii="Times New Roman" w:hAnsi="Times New Roman" w:cs="Times New Roman"/>
          <w:sz w:val="28"/>
        </w:rPr>
        <w:t xml:space="preserve"> представитель</w:t>
      </w:r>
      <w:r w:rsidR="00EE70C5">
        <w:rPr>
          <w:rFonts w:ascii="Times New Roman" w:hAnsi="Times New Roman" w:cs="Times New Roman"/>
          <w:sz w:val="28"/>
        </w:rPr>
        <w:t xml:space="preserve"> социума, включенному</w:t>
      </w:r>
      <w:r w:rsidRPr="00D96A4D">
        <w:rPr>
          <w:rFonts w:ascii="Times New Roman" w:hAnsi="Times New Roman" w:cs="Times New Roman"/>
          <w:sz w:val="28"/>
        </w:rPr>
        <w:t xml:space="preserve"> в активное речевое взаимодействие с окружающими.</w:t>
      </w:r>
    </w:p>
    <w:p w:rsidR="00314B69" w:rsidRDefault="00314B69" w:rsidP="00D96A4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Так, в работах </w:t>
      </w:r>
      <w:r w:rsidR="007177C6" w:rsidRPr="00D96A4D">
        <w:rPr>
          <w:rFonts w:ascii="Times New Roman" w:hAnsi="Times New Roman" w:cs="Times New Roman"/>
          <w:sz w:val="28"/>
          <w:szCs w:val="28"/>
        </w:rPr>
        <w:t>О.Л. Кам</w:t>
      </w:r>
      <w:r w:rsidR="0057307B">
        <w:rPr>
          <w:rFonts w:ascii="Times New Roman" w:hAnsi="Times New Roman" w:cs="Times New Roman"/>
          <w:sz w:val="28"/>
          <w:szCs w:val="28"/>
        </w:rPr>
        <w:t>енской «Текст и коммуникация» [5</w:t>
      </w:r>
      <w:r w:rsidR="007177C6" w:rsidRPr="00D96A4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96A4D">
        <w:rPr>
          <w:rFonts w:ascii="Times New Roman" w:hAnsi="Times New Roman" w:cs="Times New Roman"/>
          <w:sz w:val="28"/>
          <w:szCs w:val="28"/>
        </w:rPr>
        <w:t>Н.С. Валгиной «Теория текста» [</w:t>
      </w:r>
      <w:r w:rsidR="0057307B">
        <w:rPr>
          <w:rFonts w:ascii="Times New Roman" w:hAnsi="Times New Roman" w:cs="Times New Roman"/>
          <w:sz w:val="28"/>
          <w:szCs w:val="28"/>
        </w:rPr>
        <w:t>4</w:t>
      </w:r>
      <w:r w:rsidRPr="00D96A4D">
        <w:rPr>
          <w:rFonts w:ascii="Times New Roman" w:hAnsi="Times New Roman" w:cs="Times New Roman"/>
          <w:sz w:val="28"/>
          <w:szCs w:val="28"/>
        </w:rPr>
        <w:t>]</w:t>
      </w:r>
      <w:r>
        <w:rPr>
          <w:rFonts w:ascii="Times New Roman" w:hAnsi="Times New Roman" w:cs="Times New Roman"/>
          <w:sz w:val="28"/>
          <w:szCs w:val="28"/>
        </w:rPr>
        <w:t xml:space="preserve"> </w:t>
      </w:r>
      <w:r w:rsidR="007177C6" w:rsidRPr="00D96A4D">
        <w:rPr>
          <w:rFonts w:ascii="Times New Roman" w:hAnsi="Times New Roman" w:cs="Times New Roman"/>
          <w:sz w:val="28"/>
          <w:szCs w:val="28"/>
        </w:rPr>
        <w:t xml:space="preserve">внимание уделяется </w:t>
      </w:r>
      <w:r w:rsidR="007177C6" w:rsidRPr="00D96A4D">
        <w:rPr>
          <w:rFonts w:ascii="Times New Roman" w:hAnsi="Times New Roman" w:cs="Times New Roman"/>
          <w:bCs/>
          <w:sz w:val="28"/>
          <w:szCs w:val="28"/>
        </w:rPr>
        <w:t xml:space="preserve">тексту как компоненту коммуникации, вследствие чего анализируется структура коммуникативного акта, </w:t>
      </w:r>
      <w:r>
        <w:rPr>
          <w:rFonts w:ascii="Times New Roman" w:hAnsi="Times New Roman" w:cs="Times New Roman"/>
          <w:bCs/>
          <w:sz w:val="28"/>
          <w:szCs w:val="28"/>
        </w:rPr>
        <w:t xml:space="preserve">рассматриваются </w:t>
      </w:r>
      <w:r w:rsidR="007177C6" w:rsidRPr="00D96A4D">
        <w:rPr>
          <w:rFonts w:ascii="Times New Roman" w:hAnsi="Times New Roman" w:cs="Times New Roman"/>
          <w:bCs/>
          <w:sz w:val="28"/>
          <w:szCs w:val="28"/>
        </w:rPr>
        <w:t xml:space="preserve">коммуникативные закономерности </w:t>
      </w:r>
      <w:r>
        <w:rPr>
          <w:rFonts w:ascii="Times New Roman" w:hAnsi="Times New Roman" w:cs="Times New Roman"/>
          <w:bCs/>
          <w:sz w:val="28"/>
          <w:szCs w:val="28"/>
        </w:rPr>
        <w:t xml:space="preserve">внутритекстовых связей, что позволяет авторам предложить некоторый </w:t>
      </w:r>
      <w:r w:rsidR="007177C6" w:rsidRPr="00D96A4D">
        <w:rPr>
          <w:rFonts w:ascii="Times New Roman" w:hAnsi="Times New Roman" w:cs="Times New Roman"/>
          <w:bCs/>
          <w:sz w:val="28"/>
          <w:szCs w:val="28"/>
        </w:rPr>
        <w:t xml:space="preserve"> механизм понимания текста. </w:t>
      </w:r>
      <w:r>
        <w:rPr>
          <w:rFonts w:ascii="Times New Roman" w:hAnsi="Times New Roman" w:cs="Times New Roman"/>
          <w:sz w:val="28"/>
          <w:szCs w:val="28"/>
        </w:rPr>
        <w:t xml:space="preserve">Кроме этого, </w:t>
      </w:r>
      <w:r w:rsidR="007177C6" w:rsidRPr="00D96A4D">
        <w:rPr>
          <w:rFonts w:ascii="Times New Roman" w:hAnsi="Times New Roman" w:cs="Times New Roman"/>
          <w:sz w:val="28"/>
          <w:szCs w:val="28"/>
        </w:rPr>
        <w:t xml:space="preserve"> </w:t>
      </w:r>
      <w:r w:rsidRPr="00D96A4D">
        <w:rPr>
          <w:rFonts w:ascii="Times New Roman" w:hAnsi="Times New Roman" w:cs="Times New Roman"/>
          <w:sz w:val="28"/>
          <w:szCs w:val="28"/>
        </w:rPr>
        <w:t xml:space="preserve">в рамках предложенной теории </w:t>
      </w:r>
      <w:r>
        <w:rPr>
          <w:rFonts w:ascii="Times New Roman" w:hAnsi="Times New Roman" w:cs="Times New Roman"/>
          <w:sz w:val="28"/>
          <w:szCs w:val="28"/>
        </w:rPr>
        <w:t xml:space="preserve">представлены </w:t>
      </w:r>
      <w:r w:rsidRPr="00D96A4D">
        <w:rPr>
          <w:rFonts w:ascii="Times New Roman" w:hAnsi="Times New Roman" w:cs="Times New Roman"/>
          <w:sz w:val="28"/>
          <w:szCs w:val="28"/>
        </w:rPr>
        <w:t>различные способы описания текста</w:t>
      </w:r>
      <w:r>
        <w:rPr>
          <w:rFonts w:ascii="Times New Roman" w:hAnsi="Times New Roman" w:cs="Times New Roman"/>
          <w:sz w:val="28"/>
          <w:szCs w:val="28"/>
        </w:rPr>
        <w:t xml:space="preserve"> </w:t>
      </w:r>
      <w:r w:rsidR="007177C6" w:rsidRPr="00D96A4D">
        <w:rPr>
          <w:rFonts w:ascii="Times New Roman" w:hAnsi="Times New Roman" w:cs="Times New Roman"/>
          <w:sz w:val="28"/>
          <w:szCs w:val="28"/>
        </w:rPr>
        <w:t>с опорой на понятия смысла и значения, вида информации, образа автора и стиля</w:t>
      </w:r>
      <w:r>
        <w:rPr>
          <w:rFonts w:ascii="Times New Roman" w:hAnsi="Times New Roman" w:cs="Times New Roman"/>
          <w:sz w:val="28"/>
          <w:szCs w:val="28"/>
        </w:rPr>
        <w:t xml:space="preserve"> и т.п</w:t>
      </w:r>
      <w:r w:rsidR="007177C6" w:rsidRPr="00D96A4D">
        <w:rPr>
          <w:rFonts w:ascii="Times New Roman" w:hAnsi="Times New Roman" w:cs="Times New Roman"/>
          <w:sz w:val="28"/>
          <w:szCs w:val="28"/>
        </w:rPr>
        <w:t xml:space="preserve">. </w:t>
      </w:r>
      <w:r>
        <w:rPr>
          <w:rFonts w:ascii="Times New Roman" w:hAnsi="Times New Roman" w:cs="Times New Roman"/>
          <w:sz w:val="28"/>
          <w:szCs w:val="28"/>
        </w:rPr>
        <w:t xml:space="preserve">Сходной позиции придерживаются и авторы </w:t>
      </w:r>
      <w:r w:rsidR="007177C6" w:rsidRPr="00D96A4D">
        <w:rPr>
          <w:rFonts w:ascii="Times New Roman" w:hAnsi="Times New Roman" w:cs="Times New Roman"/>
          <w:sz w:val="28"/>
          <w:szCs w:val="28"/>
        </w:rPr>
        <w:t>учебно</w:t>
      </w:r>
      <w:r>
        <w:rPr>
          <w:rFonts w:ascii="Times New Roman" w:hAnsi="Times New Roman" w:cs="Times New Roman"/>
          <w:sz w:val="28"/>
          <w:szCs w:val="28"/>
        </w:rPr>
        <w:t>го</w:t>
      </w:r>
      <w:r w:rsidR="007177C6" w:rsidRPr="00D96A4D">
        <w:rPr>
          <w:rFonts w:ascii="Times New Roman" w:hAnsi="Times New Roman" w:cs="Times New Roman"/>
          <w:sz w:val="28"/>
          <w:szCs w:val="28"/>
        </w:rPr>
        <w:t xml:space="preserve"> пособи</w:t>
      </w:r>
      <w:r>
        <w:rPr>
          <w:rFonts w:ascii="Times New Roman" w:hAnsi="Times New Roman" w:cs="Times New Roman"/>
          <w:sz w:val="28"/>
          <w:szCs w:val="28"/>
        </w:rPr>
        <w:t xml:space="preserve">я «Теория текста» </w:t>
      </w:r>
      <w:r w:rsidR="0057307B">
        <w:rPr>
          <w:rFonts w:ascii="Times New Roman" w:hAnsi="Times New Roman" w:cs="Times New Roman"/>
          <w:sz w:val="28"/>
          <w:szCs w:val="28"/>
        </w:rPr>
        <w:t>[12</w:t>
      </w:r>
      <w:r w:rsidR="007177C6" w:rsidRPr="00D96A4D">
        <w:rPr>
          <w:rFonts w:ascii="Times New Roman" w:hAnsi="Times New Roman" w:cs="Times New Roman"/>
          <w:sz w:val="28"/>
          <w:szCs w:val="28"/>
        </w:rPr>
        <w:t>]</w:t>
      </w:r>
      <w:r>
        <w:rPr>
          <w:rFonts w:ascii="Times New Roman" w:hAnsi="Times New Roman" w:cs="Times New Roman"/>
          <w:sz w:val="28"/>
          <w:szCs w:val="28"/>
        </w:rPr>
        <w:t>, определяя</w:t>
      </w:r>
      <w:r w:rsidR="007177C6" w:rsidRPr="00D96A4D">
        <w:rPr>
          <w:rFonts w:ascii="Times New Roman" w:hAnsi="Times New Roman" w:cs="Times New Roman"/>
          <w:bCs/>
          <w:sz w:val="28"/>
          <w:szCs w:val="28"/>
        </w:rPr>
        <w:t xml:space="preserve"> текст как центральный объект коммуникации</w:t>
      </w:r>
      <w:r>
        <w:rPr>
          <w:rFonts w:ascii="Times New Roman" w:hAnsi="Times New Roman" w:cs="Times New Roman"/>
          <w:bCs/>
          <w:sz w:val="28"/>
          <w:szCs w:val="28"/>
        </w:rPr>
        <w:t xml:space="preserve"> и</w:t>
      </w:r>
      <w:r w:rsidR="007177C6" w:rsidRPr="00D96A4D">
        <w:rPr>
          <w:rFonts w:ascii="Times New Roman" w:hAnsi="Times New Roman" w:cs="Times New Roman"/>
          <w:bCs/>
          <w:sz w:val="28"/>
          <w:szCs w:val="28"/>
        </w:rPr>
        <w:t xml:space="preserve"> устанавливая его отношение к участникам коммуникации, к миру действительности, миру текстов. Необходимо отметить, что стремление показать особенности функционирования текста закономерно приводит авторов к ориентации на интерпретативную деятельность слушателя/читателя (читающего)</w:t>
      </w:r>
      <w:r w:rsidR="007177C6" w:rsidRPr="00D96A4D">
        <w:rPr>
          <w:rFonts w:ascii="Times New Roman" w:hAnsi="Times New Roman" w:cs="Times New Roman"/>
          <w:color w:val="000000"/>
          <w:sz w:val="28"/>
          <w:szCs w:val="28"/>
          <w:shd w:val="clear" w:color="auto" w:fill="FFFFFF"/>
        </w:rPr>
        <w:t>.</w:t>
      </w:r>
    </w:p>
    <w:p w:rsidR="007177C6" w:rsidRPr="00D96A4D" w:rsidRDefault="001E50F5" w:rsidP="00D96A4D">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Очень широко представлены попытки</w:t>
      </w:r>
      <w:r w:rsidR="007177C6" w:rsidRPr="00D96A4D">
        <w:rPr>
          <w:rFonts w:ascii="Times New Roman" w:hAnsi="Times New Roman" w:cs="Times New Roman"/>
          <w:bCs/>
          <w:sz w:val="28"/>
          <w:szCs w:val="28"/>
        </w:rPr>
        <w:t xml:space="preserve"> синтеза лингвистического и литературоведческого аспектов теории текста. Так,  в работе H.Н. Михайлова «</w:t>
      </w:r>
      <w:r w:rsidR="007177C6" w:rsidRPr="00D96A4D">
        <w:rPr>
          <w:rFonts w:ascii="Times New Roman" w:hAnsi="Times New Roman" w:cs="Times New Roman"/>
          <w:sz w:val="28"/>
          <w:szCs w:val="28"/>
        </w:rPr>
        <w:t>Те</w:t>
      </w:r>
      <w:r w:rsidR="0057307B">
        <w:rPr>
          <w:rFonts w:ascii="Times New Roman" w:hAnsi="Times New Roman" w:cs="Times New Roman"/>
          <w:sz w:val="28"/>
          <w:szCs w:val="28"/>
        </w:rPr>
        <w:t>ория художественного текста» [7</w:t>
      </w:r>
      <w:r w:rsidR="007177C6" w:rsidRPr="00D96A4D">
        <w:rPr>
          <w:rFonts w:ascii="Times New Roman" w:hAnsi="Times New Roman" w:cs="Times New Roman"/>
          <w:sz w:val="28"/>
          <w:szCs w:val="28"/>
        </w:rPr>
        <w:t xml:space="preserve">] </w:t>
      </w:r>
      <w:r w:rsidR="007177C6" w:rsidRPr="00D96A4D">
        <w:rPr>
          <w:rFonts w:ascii="Times New Roman" w:hAnsi="Times New Roman" w:cs="Times New Roman"/>
          <w:bCs/>
          <w:sz w:val="28"/>
          <w:szCs w:val="28"/>
        </w:rPr>
        <w:t xml:space="preserve">обсуждаются как общелингвистические, так и специфически литературные вопросы изучения текста. На основе выделенных характеристик автор предпринимает  попытку целостного описания «картины мира», которая моделируется в рамках художественной литературы. </w:t>
      </w:r>
      <w:r w:rsidR="007177C6" w:rsidRPr="00D96A4D">
        <w:rPr>
          <w:rFonts w:ascii="Times New Roman" w:hAnsi="Times New Roman" w:cs="Times New Roman"/>
          <w:sz w:val="28"/>
          <w:szCs w:val="28"/>
        </w:rPr>
        <w:t xml:space="preserve">На полноту научного описания текста </w:t>
      </w:r>
      <w:r w:rsidR="007177C6" w:rsidRPr="00D96A4D">
        <w:rPr>
          <w:rFonts w:ascii="Times New Roman" w:hAnsi="Times New Roman" w:cs="Times New Roman"/>
          <w:sz w:val="28"/>
          <w:szCs w:val="28"/>
        </w:rPr>
        <w:lastRenderedPageBreak/>
        <w:t xml:space="preserve">ориентирована и работа </w:t>
      </w:r>
      <w:r w:rsidR="007177C6" w:rsidRPr="00D96A4D">
        <w:rPr>
          <w:rFonts w:ascii="Times New Roman" w:hAnsi="Times New Roman" w:cs="Times New Roman"/>
          <w:bCs/>
          <w:sz w:val="28"/>
          <w:szCs w:val="28"/>
        </w:rPr>
        <w:t>В.И.Тюпы</w:t>
      </w:r>
      <w:r w:rsidR="007177C6" w:rsidRPr="00D96A4D">
        <w:rPr>
          <w:rFonts w:ascii="Times New Roman" w:hAnsi="Times New Roman" w:cs="Times New Roman"/>
          <w:b/>
          <w:bCs/>
          <w:sz w:val="28"/>
          <w:szCs w:val="28"/>
        </w:rPr>
        <w:t xml:space="preserve"> «</w:t>
      </w:r>
      <w:r w:rsidR="007177C6" w:rsidRPr="00D96A4D">
        <w:rPr>
          <w:rFonts w:ascii="Times New Roman" w:hAnsi="Times New Roman" w:cs="Times New Roman"/>
          <w:sz w:val="28"/>
          <w:szCs w:val="28"/>
        </w:rPr>
        <w:t>Ан</w:t>
      </w:r>
      <w:r w:rsidR="0057307B">
        <w:rPr>
          <w:rFonts w:ascii="Times New Roman" w:hAnsi="Times New Roman" w:cs="Times New Roman"/>
          <w:sz w:val="28"/>
          <w:szCs w:val="28"/>
        </w:rPr>
        <w:t>ализ художественного текста» [13</w:t>
      </w:r>
      <w:r w:rsidR="007177C6" w:rsidRPr="00D96A4D">
        <w:rPr>
          <w:rFonts w:ascii="Times New Roman" w:hAnsi="Times New Roman" w:cs="Times New Roman"/>
          <w:sz w:val="28"/>
          <w:szCs w:val="28"/>
        </w:rPr>
        <w:t xml:space="preserve">]. Автор рассматривает отдельные литературные произведения на основе технологии семиоэстетического анализа, который ориентирован на целостное восприятие произведения. </w:t>
      </w:r>
      <w:r w:rsidR="00684E88">
        <w:rPr>
          <w:rFonts w:ascii="Times New Roman" w:hAnsi="Times New Roman" w:cs="Times New Roman"/>
          <w:sz w:val="28"/>
          <w:szCs w:val="28"/>
        </w:rPr>
        <w:t>В силу указанной специфики предложенные исследователями методики рассчитаны</w:t>
      </w:r>
      <w:r w:rsidR="007177C6" w:rsidRPr="00D96A4D">
        <w:rPr>
          <w:rFonts w:ascii="Times New Roman" w:hAnsi="Times New Roman" w:cs="Times New Roman"/>
          <w:sz w:val="28"/>
          <w:szCs w:val="28"/>
        </w:rPr>
        <w:t xml:space="preserve"> на узкий круг специалистов-филологов и </w:t>
      </w:r>
      <w:r w:rsidR="00684E88">
        <w:rPr>
          <w:rFonts w:ascii="Times New Roman" w:hAnsi="Times New Roman" w:cs="Times New Roman"/>
          <w:sz w:val="28"/>
          <w:szCs w:val="28"/>
        </w:rPr>
        <w:t>их</w:t>
      </w:r>
      <w:r w:rsidR="007177C6" w:rsidRPr="00D96A4D">
        <w:rPr>
          <w:rFonts w:ascii="Times New Roman" w:hAnsi="Times New Roman" w:cs="Times New Roman"/>
          <w:sz w:val="28"/>
          <w:szCs w:val="28"/>
        </w:rPr>
        <w:t xml:space="preserve"> трудно </w:t>
      </w:r>
      <w:proofErr w:type="gramStart"/>
      <w:r w:rsidR="007177C6" w:rsidRPr="00D96A4D">
        <w:rPr>
          <w:rFonts w:ascii="Times New Roman" w:hAnsi="Times New Roman" w:cs="Times New Roman"/>
          <w:sz w:val="28"/>
          <w:szCs w:val="28"/>
        </w:rPr>
        <w:t>назвать</w:t>
      </w:r>
      <w:proofErr w:type="gramEnd"/>
      <w:r w:rsidR="007177C6" w:rsidRPr="00D96A4D">
        <w:rPr>
          <w:rFonts w:ascii="Times New Roman" w:hAnsi="Times New Roman" w:cs="Times New Roman"/>
          <w:sz w:val="28"/>
          <w:szCs w:val="28"/>
        </w:rPr>
        <w:t xml:space="preserve"> </w:t>
      </w:r>
      <w:proofErr w:type="spellStart"/>
      <w:r w:rsidR="007177C6" w:rsidRPr="00D96A4D">
        <w:rPr>
          <w:rFonts w:ascii="Times New Roman" w:hAnsi="Times New Roman" w:cs="Times New Roman"/>
          <w:sz w:val="28"/>
          <w:szCs w:val="28"/>
        </w:rPr>
        <w:t>повторим</w:t>
      </w:r>
      <w:r w:rsidR="00684E88">
        <w:rPr>
          <w:rFonts w:ascii="Times New Roman" w:hAnsi="Times New Roman" w:cs="Times New Roman"/>
          <w:sz w:val="28"/>
          <w:szCs w:val="28"/>
        </w:rPr>
        <w:t>ыми</w:t>
      </w:r>
      <w:proofErr w:type="spellEnd"/>
      <w:r w:rsidR="007177C6" w:rsidRPr="00D96A4D">
        <w:rPr>
          <w:rFonts w:ascii="Times New Roman" w:hAnsi="Times New Roman" w:cs="Times New Roman"/>
          <w:sz w:val="28"/>
          <w:szCs w:val="28"/>
        </w:rPr>
        <w:t xml:space="preserve">, то есть </w:t>
      </w:r>
      <w:r w:rsidR="00745335">
        <w:rPr>
          <w:rFonts w:ascii="Times New Roman" w:hAnsi="Times New Roman" w:cs="Times New Roman"/>
          <w:sz w:val="28"/>
        </w:rPr>
        <w:t>такими, которыми</w:t>
      </w:r>
      <w:r w:rsidR="007177C6" w:rsidRPr="00D96A4D">
        <w:rPr>
          <w:rFonts w:ascii="Times New Roman" w:hAnsi="Times New Roman" w:cs="Times New Roman"/>
          <w:sz w:val="28"/>
        </w:rPr>
        <w:t xml:space="preserve"> может овладеть каждый, кто освоит теорию и приобрел необходимые навыки, </w:t>
      </w:r>
    </w:p>
    <w:p w:rsidR="007177C6" w:rsidRPr="00D96A4D" w:rsidRDefault="00684E88" w:rsidP="00D96A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 менее</w:t>
      </w:r>
      <w:r w:rsidR="007177C6" w:rsidRPr="00D96A4D">
        <w:rPr>
          <w:rFonts w:ascii="Times New Roman" w:hAnsi="Times New Roman" w:cs="Times New Roman"/>
          <w:bCs/>
          <w:sz w:val="28"/>
          <w:szCs w:val="28"/>
        </w:rPr>
        <w:t xml:space="preserve"> ярко установка на методологический синтетизм проявляется в учебных пособиях </w:t>
      </w:r>
      <w:r w:rsidR="0057307B" w:rsidRPr="00D96A4D">
        <w:rPr>
          <w:rFonts w:ascii="Times New Roman" w:hAnsi="Times New Roman" w:cs="Times New Roman"/>
          <w:bCs/>
          <w:sz w:val="28"/>
          <w:szCs w:val="28"/>
        </w:rPr>
        <w:t xml:space="preserve">Н.С. Болотновой </w:t>
      </w:r>
      <w:r w:rsidR="007177C6" w:rsidRPr="00D96A4D">
        <w:rPr>
          <w:rFonts w:ascii="Times New Roman" w:hAnsi="Times New Roman" w:cs="Times New Roman"/>
          <w:bCs/>
          <w:sz w:val="28"/>
          <w:szCs w:val="28"/>
        </w:rPr>
        <w:t>и</w:t>
      </w:r>
      <w:r w:rsidR="0057307B" w:rsidRPr="0057307B">
        <w:rPr>
          <w:rFonts w:ascii="Times New Roman" w:hAnsi="Times New Roman" w:cs="Times New Roman"/>
          <w:bCs/>
          <w:sz w:val="28"/>
          <w:szCs w:val="28"/>
        </w:rPr>
        <w:t xml:space="preserve"> </w:t>
      </w:r>
      <w:r w:rsidR="0057307B" w:rsidRPr="00D96A4D">
        <w:rPr>
          <w:rFonts w:ascii="Times New Roman" w:hAnsi="Times New Roman" w:cs="Times New Roman"/>
          <w:bCs/>
          <w:sz w:val="28"/>
          <w:szCs w:val="28"/>
        </w:rPr>
        <w:t>H.A. Николиной</w:t>
      </w:r>
      <w:r w:rsidR="007177C6" w:rsidRPr="00D96A4D">
        <w:rPr>
          <w:rFonts w:ascii="Times New Roman" w:hAnsi="Times New Roman" w:cs="Times New Roman"/>
          <w:bCs/>
          <w:sz w:val="28"/>
          <w:szCs w:val="28"/>
        </w:rPr>
        <w:t>, которые авторы назвали одинаково: «</w:t>
      </w:r>
      <w:r w:rsidR="0057307B">
        <w:rPr>
          <w:rFonts w:ascii="Times New Roman" w:hAnsi="Times New Roman" w:cs="Times New Roman"/>
          <w:sz w:val="28"/>
          <w:szCs w:val="28"/>
        </w:rPr>
        <w:t>Филологический анализ текста» [2</w:t>
      </w:r>
      <w:r w:rsidR="007177C6" w:rsidRPr="00D96A4D">
        <w:rPr>
          <w:rFonts w:ascii="Times New Roman" w:hAnsi="Times New Roman" w:cs="Times New Roman"/>
          <w:sz w:val="28"/>
          <w:szCs w:val="28"/>
        </w:rPr>
        <w:t xml:space="preserve">; </w:t>
      </w:r>
      <w:r w:rsidR="0057307B">
        <w:rPr>
          <w:rFonts w:ascii="Times New Roman" w:hAnsi="Times New Roman" w:cs="Times New Roman"/>
          <w:sz w:val="28"/>
          <w:szCs w:val="28"/>
        </w:rPr>
        <w:t>8</w:t>
      </w:r>
      <w:r w:rsidR="007177C6" w:rsidRPr="00D96A4D">
        <w:rPr>
          <w:rFonts w:ascii="Times New Roman" w:hAnsi="Times New Roman" w:cs="Times New Roman"/>
          <w:sz w:val="28"/>
          <w:szCs w:val="28"/>
        </w:rPr>
        <w:t xml:space="preserve">]. В рамках </w:t>
      </w:r>
      <w:r w:rsidR="007177C6" w:rsidRPr="00D96A4D">
        <w:rPr>
          <w:rFonts w:ascii="Times New Roman" w:hAnsi="Times New Roman" w:cs="Times New Roman"/>
          <w:bCs/>
          <w:sz w:val="28"/>
          <w:szCs w:val="28"/>
        </w:rPr>
        <w:t xml:space="preserve">пособий обобщается и систематизируется материал по теории текста. Этот материал включает в себя характеристику различных подходов к определению текста и его признаков, выделение конститутивных категорий текста, описание внутренней соотнесенности частей текста, а также </w:t>
      </w:r>
      <w:r w:rsidR="00EE667A">
        <w:rPr>
          <w:rFonts w:ascii="Times New Roman" w:hAnsi="Times New Roman" w:cs="Times New Roman"/>
          <w:bCs/>
          <w:sz w:val="28"/>
          <w:szCs w:val="28"/>
        </w:rPr>
        <w:t>типологии текстов, разработанной</w:t>
      </w:r>
      <w:r w:rsidR="007177C6" w:rsidRPr="00D96A4D">
        <w:rPr>
          <w:rFonts w:ascii="Times New Roman" w:hAnsi="Times New Roman" w:cs="Times New Roman"/>
          <w:bCs/>
          <w:sz w:val="28"/>
          <w:szCs w:val="28"/>
        </w:rPr>
        <w:t xml:space="preserve"> на основе разных параметров. </w:t>
      </w:r>
      <w:r>
        <w:rPr>
          <w:rFonts w:ascii="Times New Roman" w:hAnsi="Times New Roman" w:cs="Times New Roman"/>
          <w:bCs/>
          <w:sz w:val="28"/>
          <w:szCs w:val="28"/>
        </w:rPr>
        <w:t>Предложенные упражнения, без сомнений, позволяют отработать отдельные моменты, связанные с анализом текстов и их информационной обработкой, однако в прикладном плане описанные в пособиях методики ориентированы на комплексное и целостное восприятие текста (что, безусловно, логично) и не учитывают, например, специфику выполнения заданий с развернутым ответом в рамках ГИА.</w:t>
      </w:r>
    </w:p>
    <w:p w:rsidR="009C2923" w:rsidRDefault="00684E88" w:rsidP="009C292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kern w:val="36"/>
          <w:sz w:val="28"/>
          <w:szCs w:val="28"/>
        </w:rPr>
        <w:t>Поэтому закономерно, что среди работ в области интерпретации текстов выделилось особое направление, связанное с понятием смысловое чтение. Одна из самых и</w:t>
      </w:r>
      <w:r w:rsidR="00037D62">
        <w:rPr>
          <w:rFonts w:ascii="Times New Roman" w:hAnsi="Times New Roman" w:cs="Times New Roman"/>
          <w:color w:val="000000"/>
          <w:kern w:val="36"/>
          <w:sz w:val="28"/>
          <w:szCs w:val="28"/>
        </w:rPr>
        <w:t>звестных работ в этой сфере при</w:t>
      </w:r>
      <w:r>
        <w:rPr>
          <w:rFonts w:ascii="Times New Roman" w:hAnsi="Times New Roman" w:cs="Times New Roman"/>
          <w:color w:val="000000"/>
          <w:kern w:val="36"/>
          <w:sz w:val="28"/>
          <w:szCs w:val="28"/>
        </w:rPr>
        <w:t>надлежит  Г.В. Пранцовой и Е.С.</w:t>
      </w:r>
      <w:r w:rsidR="00E745CC" w:rsidRPr="00684E88">
        <w:rPr>
          <w:rFonts w:ascii="Times New Roman" w:hAnsi="Times New Roman" w:cs="Times New Roman"/>
          <w:color w:val="000000"/>
          <w:kern w:val="36"/>
          <w:sz w:val="28"/>
          <w:szCs w:val="28"/>
        </w:rPr>
        <w:t xml:space="preserve"> Романичев</w:t>
      </w:r>
      <w:r>
        <w:rPr>
          <w:rFonts w:ascii="Times New Roman" w:hAnsi="Times New Roman" w:cs="Times New Roman"/>
          <w:color w:val="000000"/>
          <w:kern w:val="36"/>
          <w:sz w:val="28"/>
          <w:szCs w:val="28"/>
        </w:rPr>
        <w:t>ой и ее название</w:t>
      </w:r>
      <w:r w:rsidR="00E745CC" w:rsidRPr="00684E88">
        <w:rPr>
          <w:rFonts w:ascii="Times New Roman" w:hAnsi="Times New Roman" w:cs="Times New Roman"/>
          <w:color w:val="000000"/>
          <w:kern w:val="36"/>
          <w:sz w:val="28"/>
          <w:szCs w:val="28"/>
        </w:rPr>
        <w:t xml:space="preserve"> </w:t>
      </w:r>
      <w:r>
        <w:rPr>
          <w:rFonts w:ascii="Times New Roman" w:hAnsi="Times New Roman" w:cs="Times New Roman"/>
          <w:color w:val="000000"/>
          <w:kern w:val="36"/>
          <w:sz w:val="28"/>
          <w:szCs w:val="28"/>
        </w:rPr>
        <w:t>(«</w:t>
      </w:r>
      <w:r w:rsidR="00E745CC" w:rsidRPr="00684E88">
        <w:rPr>
          <w:rFonts w:ascii="Times New Roman" w:hAnsi="Times New Roman" w:cs="Times New Roman"/>
          <w:color w:val="000000"/>
          <w:kern w:val="36"/>
          <w:sz w:val="28"/>
          <w:szCs w:val="28"/>
        </w:rPr>
        <w:t>Современные стратегии чтения. Теория и практика. Смысловое чтение и работа с текстом</w:t>
      </w:r>
      <w:r>
        <w:rPr>
          <w:rFonts w:ascii="Times New Roman" w:hAnsi="Times New Roman" w:cs="Times New Roman"/>
          <w:color w:val="000000"/>
          <w:kern w:val="36"/>
          <w:sz w:val="28"/>
          <w:szCs w:val="28"/>
        </w:rPr>
        <w:t>») подчеркивает ориентацию авторов на прикладной аспект работы с тестами</w:t>
      </w:r>
      <w:r w:rsidR="0057307B">
        <w:rPr>
          <w:rFonts w:ascii="Times New Roman" w:hAnsi="Times New Roman" w:cs="Times New Roman"/>
          <w:color w:val="000000"/>
          <w:kern w:val="36"/>
          <w:sz w:val="28"/>
          <w:szCs w:val="28"/>
        </w:rPr>
        <w:t xml:space="preserve"> </w:t>
      </w:r>
      <w:r w:rsidR="0057307B" w:rsidRPr="0057307B">
        <w:rPr>
          <w:rFonts w:ascii="Times New Roman" w:hAnsi="Times New Roman" w:cs="Times New Roman"/>
          <w:color w:val="000000"/>
          <w:kern w:val="36"/>
          <w:sz w:val="28"/>
          <w:szCs w:val="28"/>
        </w:rPr>
        <w:t>[</w:t>
      </w:r>
      <w:r w:rsidR="0057307B">
        <w:rPr>
          <w:rFonts w:ascii="Times New Roman" w:hAnsi="Times New Roman" w:cs="Times New Roman"/>
          <w:color w:val="000000"/>
          <w:kern w:val="36"/>
          <w:sz w:val="28"/>
          <w:szCs w:val="28"/>
        </w:rPr>
        <w:t>9</w:t>
      </w:r>
      <w:r w:rsidR="0057307B" w:rsidRPr="0057307B">
        <w:rPr>
          <w:rFonts w:ascii="Times New Roman" w:hAnsi="Times New Roman" w:cs="Times New Roman"/>
          <w:color w:val="000000"/>
          <w:kern w:val="36"/>
          <w:sz w:val="28"/>
          <w:szCs w:val="28"/>
        </w:rPr>
        <w:t>]</w:t>
      </w:r>
      <w:r>
        <w:rPr>
          <w:rFonts w:ascii="Times New Roman" w:hAnsi="Times New Roman" w:cs="Times New Roman"/>
          <w:color w:val="000000"/>
          <w:kern w:val="36"/>
          <w:sz w:val="28"/>
          <w:szCs w:val="28"/>
        </w:rPr>
        <w:t xml:space="preserve">. </w:t>
      </w:r>
      <w:proofErr w:type="gramStart"/>
      <w:r>
        <w:rPr>
          <w:rFonts w:ascii="Times New Roman" w:hAnsi="Times New Roman" w:cs="Times New Roman"/>
          <w:color w:val="000000"/>
          <w:kern w:val="36"/>
          <w:sz w:val="28"/>
          <w:szCs w:val="28"/>
        </w:rPr>
        <w:t xml:space="preserve">Этот аспект выделен первоначально в работах, посвященных </w:t>
      </w:r>
      <w:r w:rsidRPr="00364FEF">
        <w:rPr>
          <w:rFonts w:ascii="Times New Roman" w:hAnsi="Times New Roman" w:cs="Times New Roman"/>
          <w:i/>
          <w:color w:val="000000"/>
          <w:sz w:val="28"/>
          <w:szCs w:val="28"/>
          <w:lang w:val="en-US"/>
        </w:rPr>
        <w:t>reading</w:t>
      </w:r>
      <w:r w:rsidRPr="00364FEF">
        <w:rPr>
          <w:rFonts w:ascii="Times New Roman" w:hAnsi="Times New Roman" w:cs="Times New Roman"/>
          <w:i/>
          <w:color w:val="000000"/>
          <w:sz w:val="28"/>
          <w:szCs w:val="28"/>
        </w:rPr>
        <w:t xml:space="preserve"> </w:t>
      </w:r>
      <w:r w:rsidRPr="00364FEF">
        <w:rPr>
          <w:rFonts w:ascii="Times New Roman" w:hAnsi="Times New Roman" w:cs="Times New Roman"/>
          <w:i/>
          <w:color w:val="000000"/>
          <w:sz w:val="28"/>
          <w:szCs w:val="28"/>
          <w:lang w:val="en-US"/>
        </w:rPr>
        <w:t>literacy</w:t>
      </w:r>
      <w:r w:rsidR="00E745CC" w:rsidRPr="00684E88">
        <w:rPr>
          <w:rFonts w:ascii="Times New Roman" w:hAnsi="Times New Roman" w:cs="Times New Roman"/>
          <w:sz w:val="28"/>
          <w:szCs w:val="28"/>
        </w:rPr>
        <w:t xml:space="preserve"> </w:t>
      </w:r>
      <w:r>
        <w:rPr>
          <w:rFonts w:ascii="Times New Roman" w:hAnsi="Times New Roman" w:cs="Times New Roman"/>
          <w:sz w:val="28"/>
          <w:szCs w:val="28"/>
        </w:rPr>
        <w:t xml:space="preserve">и связанных с масштабными </w:t>
      </w:r>
      <w:r w:rsidR="009C2923">
        <w:rPr>
          <w:rFonts w:ascii="Times New Roman" w:hAnsi="Times New Roman" w:cs="Times New Roman"/>
          <w:sz w:val="28"/>
          <w:szCs w:val="28"/>
        </w:rPr>
        <w:t xml:space="preserve">исследованиями в области </w:t>
      </w:r>
      <w:r w:rsidR="009C2923">
        <w:rPr>
          <w:rFonts w:ascii="Times New Roman" w:hAnsi="Times New Roman" w:cs="Times New Roman"/>
          <w:sz w:val="28"/>
          <w:szCs w:val="28"/>
        </w:rPr>
        <w:lastRenderedPageBreak/>
        <w:t xml:space="preserve">функциональной грамотности </w:t>
      </w:r>
      <w:r w:rsidR="009C2923">
        <w:rPr>
          <w:rFonts w:ascii="Times New Roman" w:hAnsi="Times New Roman" w:cs="Times New Roman"/>
          <w:sz w:val="28"/>
          <w:szCs w:val="28"/>
          <w:lang w:val="en-US"/>
        </w:rPr>
        <w:t>PISA</w:t>
      </w:r>
      <w:r w:rsidR="009C2923">
        <w:rPr>
          <w:rFonts w:ascii="Times New Roman" w:hAnsi="Times New Roman" w:cs="Times New Roman"/>
          <w:sz w:val="28"/>
          <w:szCs w:val="28"/>
        </w:rPr>
        <w:t xml:space="preserve">, </w:t>
      </w:r>
      <w:r w:rsidR="002677AC" w:rsidRPr="002677AC">
        <w:rPr>
          <w:rFonts w:ascii="Times New Roman" w:hAnsi="Times New Roman" w:cs="Times New Roman"/>
          <w:color w:val="333333"/>
          <w:sz w:val="28"/>
          <w:szCs w:val="28"/>
          <w:shd w:val="clear" w:color="auto" w:fill="FFFFFF"/>
        </w:rPr>
        <w:t>PIRLS</w:t>
      </w:r>
      <w:r w:rsidR="002677AC">
        <w:rPr>
          <w:rFonts w:ascii="Arial" w:hAnsi="Arial" w:cs="Arial"/>
          <w:color w:val="333333"/>
          <w:shd w:val="clear" w:color="auto" w:fill="FFFFFF"/>
        </w:rPr>
        <w:t> </w:t>
      </w:r>
      <w:r w:rsidR="009C2923" w:rsidRPr="009C2923">
        <w:rPr>
          <w:rFonts w:ascii="Times New Roman" w:hAnsi="Times New Roman" w:cs="Times New Roman"/>
          <w:sz w:val="28"/>
          <w:szCs w:val="28"/>
        </w:rPr>
        <w:t xml:space="preserve"> </w:t>
      </w:r>
      <w:r w:rsidR="009C2923">
        <w:rPr>
          <w:rFonts w:ascii="Times New Roman" w:hAnsi="Times New Roman" w:cs="Times New Roman"/>
          <w:sz w:val="28"/>
          <w:szCs w:val="28"/>
        </w:rPr>
        <w:t xml:space="preserve">и др. </w:t>
      </w:r>
      <w:r w:rsidR="00EF6A98">
        <w:rPr>
          <w:rFonts w:ascii="Times New Roman" w:hAnsi="Times New Roman" w:cs="Times New Roman"/>
          <w:sz w:val="28"/>
          <w:szCs w:val="28"/>
        </w:rPr>
        <w:t xml:space="preserve">В рамках этого направления разрабатываются конкретные методы, овладение которыми призвано помочь обучающимся </w:t>
      </w:r>
      <w:r w:rsidR="002677AC">
        <w:rPr>
          <w:rFonts w:ascii="Times New Roman" w:hAnsi="Times New Roman" w:cs="Times New Roman"/>
          <w:sz w:val="28"/>
          <w:szCs w:val="28"/>
        </w:rPr>
        <w:t>успешно с</w:t>
      </w:r>
      <w:r w:rsidR="00745335">
        <w:rPr>
          <w:rFonts w:ascii="Times New Roman" w:hAnsi="Times New Roman" w:cs="Times New Roman"/>
          <w:sz w:val="28"/>
          <w:szCs w:val="28"/>
        </w:rPr>
        <w:t xml:space="preserve">правляться с заданиями, </w:t>
      </w:r>
      <w:r w:rsidR="002677AC">
        <w:rPr>
          <w:rFonts w:ascii="Times New Roman" w:hAnsi="Times New Roman" w:cs="Times New Roman"/>
          <w:sz w:val="28"/>
          <w:szCs w:val="28"/>
        </w:rPr>
        <w:t>предполаг</w:t>
      </w:r>
      <w:r w:rsidR="00745335">
        <w:rPr>
          <w:rFonts w:ascii="Times New Roman" w:hAnsi="Times New Roman" w:cs="Times New Roman"/>
          <w:sz w:val="28"/>
          <w:szCs w:val="28"/>
        </w:rPr>
        <w:t>ающими</w:t>
      </w:r>
      <w:r w:rsidR="002677AC">
        <w:rPr>
          <w:rFonts w:ascii="Times New Roman" w:hAnsi="Times New Roman" w:cs="Times New Roman"/>
          <w:sz w:val="28"/>
          <w:szCs w:val="28"/>
        </w:rPr>
        <w:t xml:space="preserve"> умение извлекать из текста конкретную информацию, структурировать ее и использовать в определенных целях.</w:t>
      </w:r>
      <w:proofErr w:type="gramEnd"/>
      <w:r w:rsidR="002677AC">
        <w:rPr>
          <w:rFonts w:ascii="Times New Roman" w:hAnsi="Times New Roman" w:cs="Times New Roman"/>
          <w:sz w:val="28"/>
          <w:szCs w:val="28"/>
        </w:rPr>
        <w:t xml:space="preserve"> </w:t>
      </w:r>
      <w:r w:rsidR="00DC4DAC">
        <w:rPr>
          <w:rFonts w:ascii="Times New Roman" w:hAnsi="Times New Roman" w:cs="Times New Roman"/>
          <w:sz w:val="28"/>
          <w:szCs w:val="28"/>
        </w:rPr>
        <w:t>Однако при этом упускается важнейший, с нашей точки зрения, момент:</w:t>
      </w:r>
      <w:r w:rsidR="007177C6" w:rsidRPr="00684E88">
        <w:rPr>
          <w:rFonts w:ascii="Times New Roman" w:hAnsi="Times New Roman" w:cs="Times New Roman"/>
          <w:sz w:val="28"/>
          <w:szCs w:val="28"/>
        </w:rPr>
        <w:t xml:space="preserve"> почему человек вообще взялся за создание этого текста, для чего он </w:t>
      </w:r>
      <w:r w:rsidR="00DC4DAC">
        <w:rPr>
          <w:rFonts w:ascii="Times New Roman" w:hAnsi="Times New Roman" w:cs="Times New Roman"/>
          <w:sz w:val="28"/>
          <w:szCs w:val="28"/>
        </w:rPr>
        <w:t>нужен? Вследствие этого</w:t>
      </w:r>
      <w:r w:rsidR="007177C6" w:rsidRPr="00684E88">
        <w:rPr>
          <w:rFonts w:ascii="Times New Roman" w:hAnsi="Times New Roman" w:cs="Times New Roman"/>
          <w:sz w:val="28"/>
          <w:szCs w:val="28"/>
        </w:rPr>
        <w:t xml:space="preserve"> </w:t>
      </w:r>
      <w:r w:rsidR="00DC4DAC" w:rsidRPr="00684E88">
        <w:rPr>
          <w:rFonts w:ascii="Times New Roman" w:hAnsi="Times New Roman" w:cs="Times New Roman"/>
          <w:sz w:val="28"/>
          <w:szCs w:val="28"/>
        </w:rPr>
        <w:t xml:space="preserve">основной задачей для </w:t>
      </w:r>
      <w:r w:rsidR="00DC4DAC">
        <w:rPr>
          <w:rFonts w:ascii="Times New Roman" w:hAnsi="Times New Roman" w:cs="Times New Roman"/>
          <w:sz w:val="28"/>
          <w:szCs w:val="28"/>
        </w:rPr>
        <w:t>обучающегося</w:t>
      </w:r>
      <w:r w:rsidR="00DC4DAC" w:rsidRPr="00684E88">
        <w:rPr>
          <w:rFonts w:ascii="Times New Roman" w:hAnsi="Times New Roman" w:cs="Times New Roman"/>
          <w:sz w:val="28"/>
          <w:szCs w:val="28"/>
        </w:rPr>
        <w:t xml:space="preserve"> становится выяснение того, как на основе языковых единиц возникает текст с некоторым содержанием, как автор отбирает материал для создания текста, как он компонует этот материал</w:t>
      </w:r>
      <w:r w:rsidR="00DC4DAC">
        <w:rPr>
          <w:rFonts w:ascii="Times New Roman" w:hAnsi="Times New Roman" w:cs="Times New Roman"/>
          <w:sz w:val="28"/>
          <w:szCs w:val="28"/>
        </w:rPr>
        <w:t xml:space="preserve"> и т.п., результатом чего нередко становится в корне неверное понимание содержания текста, его концептуальной основы. </w:t>
      </w:r>
      <w:r w:rsidR="005A62B5">
        <w:rPr>
          <w:rFonts w:ascii="Times New Roman" w:hAnsi="Times New Roman" w:cs="Times New Roman"/>
          <w:sz w:val="28"/>
          <w:szCs w:val="28"/>
        </w:rPr>
        <w:t xml:space="preserve">И мы совершенно уверены в том, что в таких случаях происходит нарушение принципа функциональности обусловленности, который является основополагающим для восприятия и понимания текста </w:t>
      </w:r>
      <w:r w:rsidR="005A62B5" w:rsidRPr="005A62B5">
        <w:rPr>
          <w:rFonts w:ascii="Times New Roman" w:hAnsi="Times New Roman" w:cs="Times New Roman"/>
          <w:sz w:val="28"/>
          <w:szCs w:val="28"/>
        </w:rPr>
        <w:t>[</w:t>
      </w:r>
      <w:r w:rsidR="0057307B">
        <w:rPr>
          <w:rFonts w:ascii="Times New Roman" w:hAnsi="Times New Roman" w:cs="Times New Roman"/>
          <w:sz w:val="28"/>
          <w:szCs w:val="28"/>
        </w:rPr>
        <w:t>10</w:t>
      </w:r>
      <w:r w:rsidR="005A62B5" w:rsidRPr="005A62B5">
        <w:rPr>
          <w:rFonts w:ascii="Times New Roman" w:hAnsi="Times New Roman" w:cs="Times New Roman"/>
          <w:sz w:val="28"/>
          <w:szCs w:val="28"/>
        </w:rPr>
        <w:t>]</w:t>
      </w:r>
      <w:r w:rsidR="007177C6" w:rsidRPr="00684E88">
        <w:rPr>
          <w:rFonts w:ascii="Times New Roman" w:hAnsi="Times New Roman" w:cs="Times New Roman"/>
          <w:sz w:val="28"/>
          <w:szCs w:val="28"/>
        </w:rPr>
        <w:t xml:space="preserve">. </w:t>
      </w:r>
    </w:p>
    <w:p w:rsidR="008C2FE9" w:rsidRPr="006532B5" w:rsidRDefault="008C2FE9" w:rsidP="009C2923">
      <w:pPr>
        <w:spacing w:after="0" w:line="360" w:lineRule="auto"/>
        <w:ind w:firstLine="709"/>
        <w:jc w:val="both"/>
        <w:rPr>
          <w:rFonts w:ascii="Times New Roman" w:hAnsi="Times New Roman" w:cs="Times New Roman"/>
          <w:b/>
          <w:sz w:val="28"/>
          <w:szCs w:val="28"/>
        </w:rPr>
      </w:pPr>
      <w:r w:rsidRPr="006532B5">
        <w:rPr>
          <w:rFonts w:ascii="Times New Roman" w:hAnsi="Times New Roman" w:cs="Times New Roman"/>
          <w:b/>
          <w:sz w:val="28"/>
          <w:szCs w:val="28"/>
        </w:rPr>
        <w:t>3.</w:t>
      </w:r>
      <w:r w:rsidRPr="00AB761E">
        <w:rPr>
          <w:rFonts w:ascii="Arial" w:hAnsi="Arial" w:cs="Arial"/>
        </w:rPr>
        <w:t xml:space="preserve"> </w:t>
      </w:r>
      <w:r w:rsidRPr="006532B5">
        <w:rPr>
          <w:rFonts w:ascii="Times New Roman" w:hAnsi="Times New Roman" w:cs="Times New Roman"/>
          <w:b/>
          <w:sz w:val="28"/>
          <w:szCs w:val="28"/>
        </w:rPr>
        <w:t>Материалы и методы.</w:t>
      </w:r>
    </w:p>
    <w:p w:rsidR="000E022F" w:rsidRPr="005211EC" w:rsidRDefault="000E022F" w:rsidP="00B2251A">
      <w:pPr>
        <w:spacing w:after="0" w:line="360" w:lineRule="auto"/>
        <w:ind w:firstLine="709"/>
        <w:jc w:val="both"/>
        <w:rPr>
          <w:rFonts w:ascii="Times New Roman" w:eastAsia="Calibri" w:hAnsi="Times New Roman" w:cs="Times New Roman"/>
          <w:sz w:val="28"/>
          <w:szCs w:val="28"/>
        </w:rPr>
      </w:pPr>
      <w:r w:rsidRPr="002D0839">
        <w:rPr>
          <w:rFonts w:ascii="Times New Roman" w:hAnsi="Times New Roman" w:cs="Times New Roman"/>
          <w:sz w:val="28"/>
          <w:szCs w:val="28"/>
        </w:rPr>
        <w:t>Методика восприятие и понимания текста с необходимостью учитывает тот факт, что, с одной стороны, «пути отражения объективной действительности в сознании и языке не бывают произвольными и случайными» [1, с. 262], а с другой, «мир может быть понят только через посредство неповторимо конкр</w:t>
      </w:r>
      <w:r w:rsidR="0057307B">
        <w:rPr>
          <w:rFonts w:ascii="Times New Roman" w:hAnsi="Times New Roman" w:cs="Times New Roman"/>
          <w:sz w:val="28"/>
          <w:szCs w:val="28"/>
        </w:rPr>
        <w:t>етного индивидуального опыта» [3</w:t>
      </w:r>
      <w:r w:rsidRPr="002D0839">
        <w:rPr>
          <w:rFonts w:ascii="Times New Roman" w:hAnsi="Times New Roman" w:cs="Times New Roman"/>
          <w:sz w:val="28"/>
          <w:szCs w:val="28"/>
        </w:rPr>
        <w:t xml:space="preserve">, с. 129]. </w:t>
      </w:r>
      <w:proofErr w:type="gramStart"/>
      <w:r w:rsidRPr="002D0839">
        <w:rPr>
          <w:rFonts w:ascii="Times New Roman" w:hAnsi="Times New Roman" w:cs="Times New Roman"/>
          <w:sz w:val="28"/>
          <w:szCs w:val="28"/>
        </w:rPr>
        <w:t xml:space="preserve">Такой опыт закрепляется в текстах разных жанров и типов, среди которых особое </w:t>
      </w:r>
      <w:r w:rsidR="00037D62">
        <w:rPr>
          <w:rFonts w:ascii="Times New Roman" w:hAnsi="Times New Roman" w:cs="Times New Roman"/>
          <w:sz w:val="28"/>
          <w:szCs w:val="28"/>
        </w:rPr>
        <w:t xml:space="preserve">место </w:t>
      </w:r>
      <w:r w:rsidRPr="002D0839">
        <w:rPr>
          <w:rFonts w:ascii="Times New Roman" w:hAnsi="Times New Roman" w:cs="Times New Roman"/>
          <w:sz w:val="28"/>
          <w:szCs w:val="28"/>
        </w:rPr>
        <w:t>занимают тексты научные и художественные</w:t>
      </w:r>
      <w:r w:rsidR="009F368D">
        <w:rPr>
          <w:rFonts w:ascii="Times New Roman" w:hAnsi="Times New Roman" w:cs="Times New Roman"/>
          <w:sz w:val="28"/>
          <w:szCs w:val="28"/>
        </w:rPr>
        <w:t xml:space="preserve"> (в том числе научно-популярные</w:t>
      </w:r>
      <w:r w:rsidR="00B2251A">
        <w:rPr>
          <w:rFonts w:ascii="Times New Roman" w:hAnsi="Times New Roman" w:cs="Times New Roman"/>
          <w:sz w:val="28"/>
          <w:szCs w:val="28"/>
        </w:rPr>
        <w:t xml:space="preserve"> и художеств</w:t>
      </w:r>
      <w:r w:rsidR="009F368D">
        <w:rPr>
          <w:rFonts w:ascii="Times New Roman" w:hAnsi="Times New Roman" w:cs="Times New Roman"/>
          <w:sz w:val="28"/>
          <w:szCs w:val="28"/>
        </w:rPr>
        <w:t>е</w:t>
      </w:r>
      <w:r w:rsidR="00B2251A">
        <w:rPr>
          <w:rFonts w:ascii="Times New Roman" w:hAnsi="Times New Roman" w:cs="Times New Roman"/>
          <w:sz w:val="28"/>
          <w:szCs w:val="28"/>
        </w:rPr>
        <w:t>н</w:t>
      </w:r>
      <w:r w:rsidR="009F368D">
        <w:rPr>
          <w:rFonts w:ascii="Times New Roman" w:hAnsi="Times New Roman" w:cs="Times New Roman"/>
          <w:sz w:val="28"/>
          <w:szCs w:val="28"/>
        </w:rPr>
        <w:t>но-публицистические)</w:t>
      </w:r>
      <w:r w:rsidRPr="002D0839">
        <w:rPr>
          <w:rFonts w:ascii="Times New Roman" w:hAnsi="Times New Roman" w:cs="Times New Roman"/>
          <w:sz w:val="28"/>
          <w:szCs w:val="28"/>
        </w:rPr>
        <w:t>, поскольку они выступают чаще всего как объекты изучения в рамках системы образования</w:t>
      </w:r>
      <w:r w:rsidR="00B2251A">
        <w:rPr>
          <w:rFonts w:ascii="Times New Roman" w:hAnsi="Times New Roman" w:cs="Times New Roman"/>
          <w:sz w:val="28"/>
          <w:szCs w:val="28"/>
        </w:rPr>
        <w:t xml:space="preserve"> и именно такие типы текстов предлагаются обучающимся </w:t>
      </w:r>
      <w:r w:rsidR="00E946C4">
        <w:rPr>
          <w:rFonts w:ascii="Times New Roman" w:hAnsi="Times New Roman" w:cs="Times New Roman"/>
          <w:sz w:val="28"/>
          <w:szCs w:val="28"/>
        </w:rPr>
        <w:t>в качестве исходных для н</w:t>
      </w:r>
      <w:r w:rsidR="00B230EB">
        <w:rPr>
          <w:rFonts w:ascii="Times New Roman" w:hAnsi="Times New Roman" w:cs="Times New Roman"/>
          <w:sz w:val="28"/>
          <w:szCs w:val="28"/>
        </w:rPr>
        <w:t xml:space="preserve">аписания сочинения на экзамене </w:t>
      </w:r>
      <w:r w:rsidR="00E946C4">
        <w:rPr>
          <w:rFonts w:ascii="Times New Roman" w:hAnsi="Times New Roman" w:cs="Times New Roman"/>
          <w:sz w:val="28"/>
          <w:szCs w:val="28"/>
        </w:rPr>
        <w:t>п</w:t>
      </w:r>
      <w:r w:rsidR="00B230EB">
        <w:rPr>
          <w:rFonts w:ascii="Times New Roman" w:hAnsi="Times New Roman" w:cs="Times New Roman"/>
          <w:sz w:val="28"/>
          <w:szCs w:val="28"/>
        </w:rPr>
        <w:t>о</w:t>
      </w:r>
      <w:r w:rsidR="00E946C4">
        <w:rPr>
          <w:rFonts w:ascii="Times New Roman" w:hAnsi="Times New Roman" w:cs="Times New Roman"/>
          <w:sz w:val="28"/>
          <w:szCs w:val="28"/>
        </w:rPr>
        <w:t xml:space="preserve"> русскому языку</w:t>
      </w:r>
      <w:r w:rsidRPr="002D0839">
        <w:rPr>
          <w:rFonts w:ascii="Times New Roman" w:hAnsi="Times New Roman" w:cs="Times New Roman"/>
          <w:sz w:val="28"/>
          <w:szCs w:val="28"/>
        </w:rPr>
        <w:t>.</w:t>
      </w:r>
      <w:proofErr w:type="gramEnd"/>
      <w:r w:rsidRPr="002D0839">
        <w:rPr>
          <w:rFonts w:ascii="Times New Roman" w:hAnsi="Times New Roman" w:cs="Times New Roman"/>
          <w:sz w:val="28"/>
          <w:szCs w:val="28"/>
        </w:rPr>
        <w:t xml:space="preserve"> </w:t>
      </w:r>
      <w:r w:rsidR="009F368D">
        <w:rPr>
          <w:rFonts w:ascii="Times New Roman" w:hAnsi="Times New Roman" w:cs="Times New Roman"/>
          <w:sz w:val="28"/>
          <w:szCs w:val="28"/>
        </w:rPr>
        <w:t>К</w:t>
      </w:r>
      <w:r w:rsidR="0057307B">
        <w:rPr>
          <w:rFonts w:ascii="Times New Roman" w:hAnsi="Times New Roman" w:cs="Times New Roman"/>
          <w:sz w:val="28"/>
          <w:szCs w:val="28"/>
        </w:rPr>
        <w:t>ак отмечает А.Н. </w:t>
      </w:r>
      <w:r w:rsidRPr="002D0839">
        <w:rPr>
          <w:rFonts w:ascii="Times New Roman" w:hAnsi="Times New Roman" w:cs="Times New Roman"/>
          <w:sz w:val="28"/>
          <w:szCs w:val="28"/>
        </w:rPr>
        <w:t xml:space="preserve">Рудяков, </w:t>
      </w:r>
      <w:r w:rsidR="009F368D">
        <w:rPr>
          <w:rFonts w:ascii="Times New Roman" w:hAnsi="Times New Roman" w:cs="Times New Roman"/>
          <w:sz w:val="28"/>
          <w:szCs w:val="28"/>
        </w:rPr>
        <w:t>подобные тексты обеспечивают</w:t>
      </w:r>
      <w:r w:rsidR="009F368D" w:rsidRPr="002D0839">
        <w:rPr>
          <w:rFonts w:ascii="Times New Roman" w:eastAsia="Calibri" w:hAnsi="Times New Roman" w:cs="Times New Roman"/>
          <w:sz w:val="28"/>
          <w:szCs w:val="28"/>
        </w:rPr>
        <w:t xml:space="preserve"> иллюзию самостоятельного открытия субъектом в</w:t>
      </w:r>
      <w:r w:rsidR="009F368D">
        <w:rPr>
          <w:rFonts w:ascii="Times New Roman" w:hAnsi="Times New Roman" w:cs="Times New Roman"/>
          <w:sz w:val="28"/>
          <w:szCs w:val="28"/>
        </w:rPr>
        <w:t xml:space="preserve">осприятия некоторого явления или факта, поэтому такие тексты трудны для восприятия, их понимание </w:t>
      </w:r>
      <w:r w:rsidR="009F368D">
        <w:rPr>
          <w:rFonts w:ascii="Times New Roman" w:hAnsi="Times New Roman" w:cs="Times New Roman"/>
          <w:sz w:val="28"/>
          <w:szCs w:val="28"/>
        </w:rPr>
        <w:lastRenderedPageBreak/>
        <w:t xml:space="preserve">представляет собой </w:t>
      </w:r>
      <w:r w:rsidR="009F368D" w:rsidRPr="002D0839">
        <w:rPr>
          <w:rFonts w:ascii="Times New Roman" w:eastAsia="Calibri" w:hAnsi="Times New Roman" w:cs="Times New Roman"/>
          <w:sz w:val="28"/>
          <w:szCs w:val="28"/>
        </w:rPr>
        <w:t>качественн</w:t>
      </w:r>
      <w:r w:rsidR="009F368D">
        <w:rPr>
          <w:rFonts w:ascii="Times New Roman" w:hAnsi="Times New Roman" w:cs="Times New Roman"/>
          <w:sz w:val="28"/>
          <w:szCs w:val="28"/>
        </w:rPr>
        <w:t>ый</w:t>
      </w:r>
      <w:r w:rsidR="009F368D" w:rsidRPr="002D0839">
        <w:rPr>
          <w:rFonts w:ascii="Times New Roman" w:eastAsia="Calibri" w:hAnsi="Times New Roman" w:cs="Times New Roman"/>
          <w:sz w:val="28"/>
          <w:szCs w:val="28"/>
        </w:rPr>
        <w:t xml:space="preserve"> скач</w:t>
      </w:r>
      <w:r w:rsidR="009F368D">
        <w:rPr>
          <w:rFonts w:ascii="Times New Roman" w:hAnsi="Times New Roman" w:cs="Times New Roman"/>
          <w:sz w:val="28"/>
          <w:szCs w:val="28"/>
        </w:rPr>
        <w:t>ок</w:t>
      </w:r>
      <w:r w:rsidR="009F368D">
        <w:rPr>
          <w:rFonts w:ascii="Times New Roman" w:eastAsia="Calibri" w:hAnsi="Times New Roman" w:cs="Times New Roman"/>
          <w:sz w:val="28"/>
          <w:szCs w:val="28"/>
        </w:rPr>
        <w:t xml:space="preserve"> </w:t>
      </w:r>
      <w:r w:rsidRPr="00F75529">
        <w:rPr>
          <w:rFonts w:ascii="Times New Roman" w:hAnsi="Times New Roman" w:cs="Times New Roman"/>
          <w:sz w:val="28"/>
          <w:szCs w:val="28"/>
        </w:rPr>
        <w:t>[</w:t>
      </w:r>
      <w:r w:rsidR="0057307B">
        <w:rPr>
          <w:rFonts w:ascii="Times New Roman" w:hAnsi="Times New Roman" w:cs="Times New Roman"/>
          <w:sz w:val="28"/>
          <w:szCs w:val="28"/>
        </w:rPr>
        <w:t>10</w:t>
      </w:r>
      <w:r w:rsidRPr="00F75529">
        <w:rPr>
          <w:rFonts w:ascii="Times New Roman" w:hAnsi="Times New Roman" w:cs="Times New Roman"/>
          <w:sz w:val="28"/>
          <w:szCs w:val="28"/>
        </w:rPr>
        <w:t>]</w:t>
      </w:r>
      <w:r>
        <w:rPr>
          <w:rFonts w:ascii="Times New Roman" w:hAnsi="Times New Roman" w:cs="Times New Roman"/>
          <w:sz w:val="28"/>
          <w:szCs w:val="28"/>
        </w:rPr>
        <w:t>.</w:t>
      </w:r>
      <w:r w:rsidRPr="002D0839">
        <w:rPr>
          <w:rFonts w:ascii="Times New Roman" w:eastAsia="Calibri" w:hAnsi="Times New Roman" w:cs="Times New Roman"/>
          <w:sz w:val="28"/>
          <w:szCs w:val="28"/>
        </w:rPr>
        <w:t xml:space="preserve"> </w:t>
      </w:r>
      <w:r w:rsidR="0007493E">
        <w:rPr>
          <w:rFonts w:ascii="Times New Roman" w:eastAsia="Calibri" w:hAnsi="Times New Roman" w:cs="Times New Roman"/>
          <w:sz w:val="28"/>
          <w:szCs w:val="28"/>
        </w:rPr>
        <w:t>Именно к таким текста</w:t>
      </w:r>
      <w:r w:rsidR="00037D62">
        <w:rPr>
          <w:rFonts w:ascii="Times New Roman" w:eastAsia="Calibri" w:hAnsi="Times New Roman" w:cs="Times New Roman"/>
          <w:sz w:val="28"/>
          <w:szCs w:val="28"/>
        </w:rPr>
        <w:t>м</w:t>
      </w:r>
      <w:r w:rsidR="0007493E">
        <w:rPr>
          <w:rFonts w:ascii="Times New Roman" w:eastAsia="Calibri" w:hAnsi="Times New Roman" w:cs="Times New Roman"/>
          <w:sz w:val="28"/>
          <w:szCs w:val="28"/>
        </w:rPr>
        <w:t>, вне всякого сомнения, применимы слова</w:t>
      </w:r>
      <w:r>
        <w:rPr>
          <w:rFonts w:ascii="Times New Roman" w:hAnsi="Times New Roman" w:cs="Times New Roman"/>
          <w:sz w:val="28"/>
          <w:szCs w:val="28"/>
        </w:rPr>
        <w:t xml:space="preserve"> </w:t>
      </w:r>
      <w:r w:rsidRPr="005211EC">
        <w:rPr>
          <w:rFonts w:ascii="Times New Roman" w:hAnsi="Times New Roman" w:cs="Times New Roman"/>
          <w:spacing w:val="-6"/>
          <w:sz w:val="28"/>
          <w:szCs w:val="28"/>
        </w:rPr>
        <w:t>Ю.М. Лотман</w:t>
      </w:r>
      <w:r w:rsidR="0007493E">
        <w:rPr>
          <w:rFonts w:ascii="Times New Roman" w:hAnsi="Times New Roman" w:cs="Times New Roman"/>
          <w:spacing w:val="-6"/>
          <w:sz w:val="28"/>
          <w:szCs w:val="28"/>
        </w:rPr>
        <w:t>а:</w:t>
      </w:r>
      <w:r w:rsidRPr="005211EC">
        <w:rPr>
          <w:rFonts w:ascii="Times New Roman" w:hAnsi="Times New Roman" w:cs="Times New Roman"/>
          <w:spacing w:val="-6"/>
          <w:sz w:val="28"/>
          <w:szCs w:val="28"/>
        </w:rPr>
        <w:t xml:space="preserve"> «мощный и глубоко диалектический механизм поиска истины, истолкования окружающег</w:t>
      </w:r>
      <w:r w:rsidR="009F3B64">
        <w:rPr>
          <w:rFonts w:ascii="Times New Roman" w:hAnsi="Times New Roman" w:cs="Times New Roman"/>
          <w:spacing w:val="-6"/>
          <w:sz w:val="28"/>
          <w:szCs w:val="28"/>
        </w:rPr>
        <w:t>о мира и ориентировки в нем» [</w:t>
      </w:r>
      <w:r w:rsidR="0057307B">
        <w:rPr>
          <w:rFonts w:ascii="Times New Roman" w:hAnsi="Times New Roman" w:cs="Times New Roman"/>
          <w:spacing w:val="-6"/>
          <w:sz w:val="28"/>
          <w:szCs w:val="28"/>
        </w:rPr>
        <w:t>6</w:t>
      </w:r>
      <w:r w:rsidRPr="005211EC">
        <w:rPr>
          <w:rFonts w:ascii="Times New Roman" w:hAnsi="Times New Roman" w:cs="Times New Roman"/>
          <w:spacing w:val="-6"/>
          <w:sz w:val="28"/>
          <w:szCs w:val="28"/>
        </w:rPr>
        <w:t>, с. 131].</w:t>
      </w:r>
      <w:r w:rsidR="00B2251A">
        <w:rPr>
          <w:rFonts w:ascii="Times New Roman" w:eastAsia="Calibri" w:hAnsi="Times New Roman" w:cs="Times New Roman"/>
          <w:sz w:val="28"/>
          <w:szCs w:val="28"/>
        </w:rPr>
        <w:t xml:space="preserve"> </w:t>
      </w:r>
      <w:r w:rsidRPr="005211EC">
        <w:rPr>
          <w:rFonts w:ascii="Times New Roman" w:hAnsi="Times New Roman" w:cs="Times New Roman"/>
          <w:sz w:val="28"/>
          <w:szCs w:val="28"/>
        </w:rPr>
        <w:t>П</w:t>
      </w:r>
      <w:r>
        <w:rPr>
          <w:rFonts w:ascii="Times New Roman" w:hAnsi="Times New Roman" w:cs="Times New Roman"/>
          <w:sz w:val="28"/>
          <w:szCs w:val="28"/>
        </w:rPr>
        <w:t xml:space="preserve">оэтому в процессе восприятия и понимания </w:t>
      </w:r>
      <w:r w:rsidRPr="005211EC">
        <w:rPr>
          <w:rFonts w:ascii="Times New Roman" w:hAnsi="Times New Roman" w:cs="Times New Roman"/>
          <w:sz w:val="28"/>
          <w:szCs w:val="28"/>
        </w:rPr>
        <w:t>текст</w:t>
      </w:r>
      <w:r>
        <w:rPr>
          <w:rFonts w:ascii="Times New Roman" w:hAnsi="Times New Roman" w:cs="Times New Roman"/>
          <w:sz w:val="28"/>
          <w:szCs w:val="28"/>
        </w:rPr>
        <w:t>а</w:t>
      </w:r>
      <w:r w:rsidRPr="005211EC">
        <w:rPr>
          <w:rFonts w:ascii="Times New Roman" w:hAnsi="Times New Roman" w:cs="Times New Roman"/>
          <w:sz w:val="28"/>
          <w:szCs w:val="28"/>
        </w:rPr>
        <w:t xml:space="preserve"> на первый план выходит проблема </w:t>
      </w:r>
      <w:r>
        <w:rPr>
          <w:rFonts w:ascii="Times New Roman" w:hAnsi="Times New Roman" w:cs="Times New Roman"/>
          <w:sz w:val="28"/>
          <w:szCs w:val="28"/>
        </w:rPr>
        <w:t xml:space="preserve">соотнесенности его частей и </w:t>
      </w:r>
      <w:r w:rsidRPr="005211EC">
        <w:rPr>
          <w:rFonts w:ascii="Times New Roman" w:hAnsi="Times New Roman" w:cs="Times New Roman"/>
          <w:sz w:val="28"/>
          <w:szCs w:val="28"/>
        </w:rPr>
        <w:t xml:space="preserve">использования языковых единиц для выражения </w:t>
      </w:r>
      <w:r w:rsidR="00B2251A">
        <w:rPr>
          <w:rFonts w:ascii="Times New Roman" w:hAnsi="Times New Roman" w:cs="Times New Roman"/>
          <w:sz w:val="28"/>
          <w:szCs w:val="28"/>
        </w:rPr>
        <w:t>некоторого</w:t>
      </w:r>
      <w:r w:rsidRPr="005211EC">
        <w:rPr>
          <w:rFonts w:ascii="Times New Roman" w:hAnsi="Times New Roman" w:cs="Times New Roman"/>
          <w:sz w:val="28"/>
          <w:szCs w:val="28"/>
        </w:rPr>
        <w:t xml:space="preserve"> опыта.</w:t>
      </w:r>
      <w:r>
        <w:rPr>
          <w:rFonts w:ascii="Times New Roman" w:hAnsi="Times New Roman" w:cs="Times New Roman"/>
          <w:sz w:val="28"/>
          <w:szCs w:val="28"/>
        </w:rPr>
        <w:t xml:space="preserve"> Ведь а</w:t>
      </w:r>
      <w:r w:rsidRPr="005211EC">
        <w:rPr>
          <w:rFonts w:ascii="Times New Roman" w:hAnsi="Times New Roman" w:cs="Times New Roman"/>
          <w:spacing w:val="-4"/>
          <w:sz w:val="28"/>
          <w:szCs w:val="28"/>
        </w:rPr>
        <w:t>вторские представления о мире могут быть в</w:t>
      </w:r>
      <w:r>
        <w:rPr>
          <w:rFonts w:ascii="Times New Roman" w:hAnsi="Times New Roman" w:cs="Times New Roman"/>
          <w:spacing w:val="-4"/>
          <w:sz w:val="28"/>
          <w:szCs w:val="28"/>
        </w:rPr>
        <w:t>ыражены только средствами языка, сущность которого «</w:t>
      </w:r>
      <w:r w:rsidRPr="005211EC">
        <w:rPr>
          <w:rFonts w:ascii="Times New Roman" w:hAnsi="Times New Roman" w:cs="Times New Roman"/>
          <w:spacing w:val="-4"/>
          <w:sz w:val="28"/>
          <w:szCs w:val="28"/>
        </w:rPr>
        <w:t>состоит в том, что он выражает не только деятельность мысли – понятия, суждения, но еще и представления, заключающие в себе чувственно-волевое отнош</w:t>
      </w:r>
      <w:r w:rsidR="009F3B64">
        <w:rPr>
          <w:rFonts w:ascii="Times New Roman" w:hAnsi="Times New Roman" w:cs="Times New Roman"/>
          <w:spacing w:val="-4"/>
          <w:sz w:val="28"/>
          <w:szCs w:val="28"/>
        </w:rPr>
        <w:t xml:space="preserve">ение </w:t>
      </w:r>
      <w:r w:rsidR="0057307B">
        <w:rPr>
          <w:rFonts w:ascii="Times New Roman" w:hAnsi="Times New Roman" w:cs="Times New Roman"/>
          <w:spacing w:val="-4"/>
          <w:sz w:val="28"/>
          <w:szCs w:val="28"/>
        </w:rPr>
        <w:t>к понятиям и суждениям» [11</w:t>
      </w:r>
      <w:r w:rsidRPr="005211EC">
        <w:rPr>
          <w:rFonts w:ascii="Times New Roman" w:hAnsi="Times New Roman" w:cs="Times New Roman"/>
          <w:spacing w:val="-4"/>
          <w:sz w:val="28"/>
          <w:szCs w:val="28"/>
        </w:rPr>
        <w:t xml:space="preserve">, с. 11]. Этот тезис приобретает принципиальное значение в процессе </w:t>
      </w:r>
      <w:r>
        <w:rPr>
          <w:rFonts w:ascii="Times New Roman" w:hAnsi="Times New Roman" w:cs="Times New Roman"/>
          <w:spacing w:val="-4"/>
          <w:sz w:val="28"/>
          <w:szCs w:val="28"/>
        </w:rPr>
        <w:t xml:space="preserve">интерпретации, поскольку делает явным тот факт, что </w:t>
      </w:r>
      <w:r w:rsidRPr="005211EC">
        <w:rPr>
          <w:rFonts w:ascii="Times New Roman" w:hAnsi="Times New Roman" w:cs="Times New Roman"/>
          <w:spacing w:val="-4"/>
          <w:sz w:val="28"/>
          <w:szCs w:val="28"/>
        </w:rPr>
        <w:t>текст представляет собой не просто отражение действительности, он выражает субъективное отношение автора к миру, явлениям, фактам, представлениям и т.д.</w:t>
      </w:r>
      <w:r w:rsidR="00B2251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Соответственно</w:t>
      </w:r>
      <w:r w:rsidRPr="005211EC">
        <w:rPr>
          <w:rFonts w:ascii="Times New Roman" w:eastAsia="Calibri" w:hAnsi="Times New Roman" w:cs="Times New Roman"/>
          <w:sz w:val="28"/>
          <w:szCs w:val="28"/>
        </w:rPr>
        <w:t>, автор предполагает</w:t>
      </w:r>
      <w:r>
        <w:rPr>
          <w:rFonts w:ascii="Times New Roman" w:eastAsia="Calibri" w:hAnsi="Times New Roman" w:cs="Times New Roman"/>
          <w:sz w:val="28"/>
          <w:szCs w:val="28"/>
        </w:rPr>
        <w:t xml:space="preserve">, что </w:t>
      </w:r>
      <w:r w:rsidRPr="005211EC">
        <w:rPr>
          <w:rFonts w:ascii="Times New Roman" w:eastAsia="Calibri" w:hAnsi="Times New Roman" w:cs="Times New Roman"/>
          <w:sz w:val="28"/>
          <w:szCs w:val="28"/>
        </w:rPr>
        <w:t>адресат</w:t>
      </w:r>
      <w:r>
        <w:rPr>
          <w:rFonts w:ascii="Times New Roman" w:eastAsia="Calibri" w:hAnsi="Times New Roman" w:cs="Times New Roman"/>
          <w:sz w:val="28"/>
          <w:szCs w:val="28"/>
        </w:rPr>
        <w:t xml:space="preserve"> текста обладает некоторой апперцепционной базой, позволяющей с достаточной полнотой воспринять фактуальную и концептуальную информацию, содержащуюся в тексте</w:t>
      </w:r>
      <w:r w:rsidRPr="005211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Однако при этом не исключается значительная </w:t>
      </w:r>
      <w:r w:rsidRPr="005211EC">
        <w:rPr>
          <w:rFonts w:ascii="Times New Roman" w:eastAsia="Calibri" w:hAnsi="Times New Roman" w:cs="Times New Roman"/>
          <w:sz w:val="28"/>
          <w:szCs w:val="28"/>
        </w:rPr>
        <w:t xml:space="preserve">вариативность </w:t>
      </w:r>
      <w:r>
        <w:rPr>
          <w:rFonts w:ascii="Times New Roman" w:eastAsia="Calibri" w:hAnsi="Times New Roman" w:cs="Times New Roman"/>
          <w:sz w:val="28"/>
          <w:szCs w:val="28"/>
        </w:rPr>
        <w:t xml:space="preserve">восприятия, которая </w:t>
      </w:r>
      <w:r w:rsidRPr="005211EC">
        <w:rPr>
          <w:rFonts w:ascii="Times New Roman" w:eastAsia="Calibri" w:hAnsi="Times New Roman" w:cs="Times New Roman"/>
          <w:sz w:val="28"/>
          <w:szCs w:val="28"/>
        </w:rPr>
        <w:t xml:space="preserve">задается </w:t>
      </w:r>
      <w:r>
        <w:rPr>
          <w:rFonts w:ascii="Times New Roman" w:eastAsia="Calibri" w:hAnsi="Times New Roman" w:cs="Times New Roman"/>
          <w:sz w:val="28"/>
          <w:szCs w:val="28"/>
        </w:rPr>
        <w:t xml:space="preserve">в том числе </w:t>
      </w:r>
      <w:r w:rsidRPr="005211EC">
        <w:rPr>
          <w:rFonts w:ascii="Times New Roman" w:eastAsia="Calibri" w:hAnsi="Times New Roman" w:cs="Times New Roman"/>
          <w:sz w:val="28"/>
          <w:szCs w:val="28"/>
        </w:rPr>
        <w:t xml:space="preserve">структурой текста, </w:t>
      </w:r>
      <w:r>
        <w:rPr>
          <w:rFonts w:ascii="Times New Roman" w:eastAsia="Calibri" w:hAnsi="Times New Roman" w:cs="Times New Roman"/>
          <w:sz w:val="28"/>
          <w:szCs w:val="28"/>
        </w:rPr>
        <w:t>вплоть до полной невозможности интерпретировать предложенную информацию</w:t>
      </w:r>
      <w:r w:rsidRPr="005211EC">
        <w:rPr>
          <w:rFonts w:ascii="Times New Roman" w:eastAsia="Calibri" w:hAnsi="Times New Roman" w:cs="Times New Roman"/>
          <w:sz w:val="28"/>
          <w:szCs w:val="28"/>
        </w:rPr>
        <w:t>.</w:t>
      </w:r>
    </w:p>
    <w:p w:rsidR="00E946C4" w:rsidRDefault="000E022F" w:rsidP="00B2251A">
      <w:pPr>
        <w:spacing w:after="0" w:line="360" w:lineRule="auto"/>
        <w:ind w:firstLine="709"/>
        <w:jc w:val="both"/>
        <w:rPr>
          <w:rFonts w:ascii="Times New Roman" w:eastAsia="Calibri" w:hAnsi="Times New Roman" w:cs="Times New Roman"/>
          <w:sz w:val="28"/>
          <w:szCs w:val="28"/>
        </w:rPr>
      </w:pPr>
      <w:r w:rsidRPr="005211EC">
        <w:rPr>
          <w:rFonts w:ascii="Times New Roman" w:eastAsia="Calibri" w:hAnsi="Times New Roman" w:cs="Times New Roman"/>
          <w:sz w:val="28"/>
          <w:szCs w:val="28"/>
        </w:rPr>
        <w:t xml:space="preserve">Очевидно, что </w:t>
      </w:r>
      <w:r>
        <w:rPr>
          <w:rFonts w:ascii="Times New Roman" w:eastAsia="Calibri" w:hAnsi="Times New Roman" w:cs="Times New Roman"/>
          <w:sz w:val="28"/>
          <w:szCs w:val="28"/>
        </w:rPr>
        <w:t>границы вариативности</w:t>
      </w:r>
      <w:r w:rsidRPr="005211EC">
        <w:rPr>
          <w:rFonts w:ascii="Times New Roman" w:eastAsia="Calibri" w:hAnsi="Times New Roman" w:cs="Times New Roman"/>
          <w:sz w:val="28"/>
          <w:szCs w:val="28"/>
        </w:rPr>
        <w:t>,</w:t>
      </w:r>
      <w:r>
        <w:rPr>
          <w:rFonts w:ascii="Times New Roman" w:eastAsia="Calibri" w:hAnsi="Times New Roman" w:cs="Times New Roman"/>
          <w:sz w:val="28"/>
          <w:szCs w:val="28"/>
        </w:rPr>
        <w:t xml:space="preserve"> определяющие</w:t>
      </w:r>
      <w:r w:rsidRPr="005211EC">
        <w:rPr>
          <w:rFonts w:ascii="Times New Roman" w:eastAsia="Calibri" w:hAnsi="Times New Roman" w:cs="Times New Roman"/>
          <w:sz w:val="28"/>
          <w:szCs w:val="28"/>
        </w:rPr>
        <w:t xml:space="preserve"> процесс </w:t>
      </w:r>
      <w:r>
        <w:rPr>
          <w:rFonts w:ascii="Times New Roman" w:eastAsia="Calibri" w:hAnsi="Times New Roman" w:cs="Times New Roman"/>
          <w:sz w:val="28"/>
          <w:szCs w:val="28"/>
        </w:rPr>
        <w:t>восприятия и понимания текста</w:t>
      </w:r>
      <w:r w:rsidRPr="005211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являются достаточно широкими, поэтому возникающие вследствие этого эффекты </w:t>
      </w:r>
      <w:r w:rsidRPr="005211EC">
        <w:rPr>
          <w:rFonts w:ascii="Times New Roman" w:eastAsia="Calibri" w:hAnsi="Times New Roman" w:cs="Times New Roman"/>
          <w:sz w:val="28"/>
          <w:szCs w:val="28"/>
        </w:rPr>
        <w:t xml:space="preserve">нельзя </w:t>
      </w:r>
      <w:r>
        <w:rPr>
          <w:rFonts w:ascii="Times New Roman" w:eastAsia="Calibri" w:hAnsi="Times New Roman" w:cs="Times New Roman"/>
          <w:sz w:val="28"/>
          <w:szCs w:val="28"/>
        </w:rPr>
        <w:t>исчерпывающе описать</w:t>
      </w:r>
      <w:r w:rsidRPr="005211EC">
        <w:rPr>
          <w:rFonts w:ascii="Times New Roman" w:eastAsia="Calibri" w:hAnsi="Times New Roman" w:cs="Times New Roman"/>
          <w:sz w:val="28"/>
          <w:szCs w:val="28"/>
        </w:rPr>
        <w:t>. Однако существуют несколько сопровождающих восприятие практически любого текста эффектов, на которые следует обратить внимание, поскольку, на наш взгляд, они отражают специфику мышления и понимания, свойственны</w:t>
      </w:r>
      <w:r>
        <w:rPr>
          <w:rFonts w:ascii="Times New Roman" w:eastAsia="Calibri" w:hAnsi="Times New Roman" w:cs="Times New Roman"/>
          <w:sz w:val="28"/>
          <w:szCs w:val="28"/>
        </w:rPr>
        <w:t>е</w:t>
      </w:r>
      <w:r w:rsidRPr="005211EC">
        <w:rPr>
          <w:rFonts w:ascii="Times New Roman" w:eastAsia="Calibri" w:hAnsi="Times New Roman" w:cs="Times New Roman"/>
          <w:sz w:val="28"/>
          <w:szCs w:val="28"/>
        </w:rPr>
        <w:t xml:space="preserve"> человеческому сознанию в целом</w:t>
      </w:r>
      <w:r>
        <w:rPr>
          <w:rFonts w:ascii="Times New Roman" w:eastAsia="Calibri" w:hAnsi="Times New Roman" w:cs="Times New Roman"/>
          <w:sz w:val="28"/>
          <w:szCs w:val="28"/>
        </w:rPr>
        <w:t xml:space="preserve">. Во-первых, это отождествление внутритекстовой реальности </w:t>
      </w:r>
      <w:r w:rsidRPr="005211EC">
        <w:rPr>
          <w:rFonts w:ascii="Times New Roman" w:eastAsia="Calibri" w:hAnsi="Times New Roman" w:cs="Times New Roman"/>
          <w:sz w:val="28"/>
          <w:szCs w:val="28"/>
        </w:rPr>
        <w:t>и объективной действительности. Во-вторых, это отождествление с</w:t>
      </w:r>
      <w:r>
        <w:rPr>
          <w:rFonts w:ascii="Times New Roman" w:eastAsia="Calibri" w:hAnsi="Times New Roman" w:cs="Times New Roman"/>
          <w:sz w:val="28"/>
          <w:szCs w:val="28"/>
        </w:rPr>
        <w:t xml:space="preserve">ебя с героями произведения и его автором, включая приписывание своего опыта и своих </w:t>
      </w:r>
      <w:r>
        <w:rPr>
          <w:rFonts w:ascii="Times New Roman" w:eastAsia="Calibri" w:hAnsi="Times New Roman" w:cs="Times New Roman"/>
          <w:sz w:val="28"/>
          <w:szCs w:val="28"/>
        </w:rPr>
        <w:lastRenderedPageBreak/>
        <w:t>интенций персонажам</w:t>
      </w:r>
      <w:r w:rsidRPr="005211EC">
        <w:rPr>
          <w:rFonts w:ascii="Times New Roman" w:eastAsia="Calibri" w:hAnsi="Times New Roman" w:cs="Times New Roman"/>
          <w:sz w:val="28"/>
          <w:szCs w:val="28"/>
        </w:rPr>
        <w:t>.</w:t>
      </w:r>
      <w:r w:rsidR="00B2251A">
        <w:rPr>
          <w:rFonts w:ascii="Times New Roman" w:eastAsia="Calibri" w:hAnsi="Times New Roman" w:cs="Times New Roman"/>
          <w:sz w:val="28"/>
          <w:szCs w:val="28"/>
        </w:rPr>
        <w:t xml:space="preserve"> В-третьих, это подмена содержания текста своими знаниями об объекте изображения (</w:t>
      </w:r>
      <w:r>
        <w:rPr>
          <w:rFonts w:ascii="Times New Roman" w:eastAsia="Calibri" w:hAnsi="Times New Roman" w:cs="Times New Roman"/>
          <w:sz w:val="28"/>
          <w:szCs w:val="28"/>
        </w:rPr>
        <w:t>понимание текста подменяется знанием идей, фактов</w:t>
      </w:r>
      <w:r w:rsidRPr="00F46CD9">
        <w:rPr>
          <w:rFonts w:ascii="Times New Roman" w:eastAsia="Calibri" w:hAnsi="Times New Roman" w:cs="Times New Roman"/>
          <w:sz w:val="28"/>
          <w:szCs w:val="28"/>
        </w:rPr>
        <w:t xml:space="preserve">, почерпнутых не из </w:t>
      </w:r>
      <w:r w:rsidR="00B2251A">
        <w:rPr>
          <w:rFonts w:ascii="Times New Roman" w:eastAsia="Calibri" w:hAnsi="Times New Roman" w:cs="Times New Roman"/>
          <w:sz w:val="28"/>
          <w:szCs w:val="28"/>
        </w:rPr>
        <w:t>предложенного произведения</w:t>
      </w:r>
      <w:r w:rsidRPr="00F46CD9">
        <w:rPr>
          <w:rFonts w:ascii="Times New Roman" w:eastAsia="Calibri" w:hAnsi="Times New Roman" w:cs="Times New Roman"/>
          <w:sz w:val="28"/>
          <w:szCs w:val="28"/>
        </w:rPr>
        <w:t>, а из окружающей действительности</w:t>
      </w:r>
      <w:r w:rsidR="00B2251A">
        <w:rPr>
          <w:rFonts w:ascii="Times New Roman" w:eastAsia="Calibri" w:hAnsi="Times New Roman" w:cs="Times New Roman"/>
          <w:sz w:val="28"/>
          <w:szCs w:val="28"/>
        </w:rPr>
        <w:t>)</w:t>
      </w:r>
      <w:r w:rsidRPr="00F46CD9">
        <w:rPr>
          <w:rFonts w:ascii="Times New Roman" w:eastAsia="Calibri" w:hAnsi="Times New Roman" w:cs="Times New Roman"/>
          <w:sz w:val="28"/>
          <w:szCs w:val="28"/>
        </w:rPr>
        <w:t xml:space="preserve">. Как следствие, </w:t>
      </w:r>
      <w:r w:rsidR="00B2251A">
        <w:rPr>
          <w:rFonts w:ascii="Times New Roman" w:eastAsia="Calibri" w:hAnsi="Times New Roman" w:cs="Times New Roman"/>
          <w:sz w:val="28"/>
          <w:szCs w:val="28"/>
        </w:rPr>
        <w:t xml:space="preserve">во всех перечисленных случаях </w:t>
      </w:r>
      <w:r w:rsidRPr="00F46CD9">
        <w:rPr>
          <w:rFonts w:ascii="Times New Roman" w:eastAsia="Calibri" w:hAnsi="Times New Roman" w:cs="Times New Roman"/>
          <w:sz w:val="28"/>
          <w:szCs w:val="28"/>
        </w:rPr>
        <w:t xml:space="preserve">собственно </w:t>
      </w:r>
      <w:r w:rsidR="00B2251A">
        <w:rPr>
          <w:rFonts w:ascii="Times New Roman" w:eastAsia="Calibri" w:hAnsi="Times New Roman" w:cs="Times New Roman"/>
          <w:sz w:val="28"/>
          <w:szCs w:val="28"/>
        </w:rPr>
        <w:t>текст</w:t>
      </w:r>
      <w:r w:rsidRPr="00F46CD9">
        <w:rPr>
          <w:rFonts w:ascii="Times New Roman" w:eastAsia="Calibri" w:hAnsi="Times New Roman" w:cs="Times New Roman"/>
          <w:sz w:val="28"/>
          <w:szCs w:val="28"/>
        </w:rPr>
        <w:t xml:space="preserve"> оказывается явлением второстепенным, детерминированным окружающей действительностью.</w:t>
      </w:r>
    </w:p>
    <w:p w:rsidR="000E022F" w:rsidRPr="005211EC" w:rsidRDefault="00E946C4" w:rsidP="00B2251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Применительно к текстам, входящим в ГИА по русскому языку, это, в частности, означает, что </w:t>
      </w:r>
      <w:r w:rsidR="00B230EB">
        <w:rPr>
          <w:rFonts w:ascii="Times New Roman" w:eastAsia="Calibri" w:hAnsi="Times New Roman" w:cs="Times New Roman"/>
          <w:sz w:val="28"/>
          <w:szCs w:val="28"/>
        </w:rPr>
        <w:t xml:space="preserve">школьники </w:t>
      </w:r>
      <w:r w:rsidR="000E022F">
        <w:rPr>
          <w:rFonts w:ascii="Times New Roman" w:eastAsia="Calibri" w:hAnsi="Times New Roman" w:cs="Times New Roman"/>
          <w:sz w:val="28"/>
          <w:szCs w:val="28"/>
        </w:rPr>
        <w:t>определяют проблему текста и позицию автора, исходя их своих представлений о том, какую проблему можно охарактеризовать через данные языковые единицы и как следует относиться к сформулированной проблеме.</w:t>
      </w:r>
      <w:r w:rsidR="000E022F" w:rsidRPr="005211EC">
        <w:rPr>
          <w:rFonts w:ascii="Times New Roman" w:eastAsia="Calibri" w:hAnsi="Times New Roman" w:cs="Times New Roman"/>
          <w:sz w:val="28"/>
          <w:szCs w:val="28"/>
        </w:rPr>
        <w:t xml:space="preserve"> </w:t>
      </w:r>
      <w:r w:rsidR="000E022F">
        <w:rPr>
          <w:rFonts w:ascii="Times New Roman" w:eastAsia="Calibri" w:hAnsi="Times New Roman" w:cs="Times New Roman"/>
          <w:sz w:val="28"/>
          <w:szCs w:val="28"/>
        </w:rPr>
        <w:t xml:space="preserve">Так, например, даже единичное употребление в тексте, служащем отправной точкой для написания сочинения, слова «война» вызывает автоматическую реакцию учеников, которые указывают, что в тексте ставится «проблема войны». В случае неоднократного употребления автором текста этой же языковой единицы количество обучающихся, указывающих на «проблему войны» многократно возрастает. При этом дальнейшее рассуждение, как правило, строится фактически без учета концептуальных особенностей исходного текста, используются общераспространенные представления о военных событиях, игнорируются особенности авторского отражения действительности. </w:t>
      </w:r>
      <w:r w:rsidR="000E022F" w:rsidRPr="005211EC">
        <w:rPr>
          <w:rFonts w:ascii="Times New Roman" w:eastAsia="Calibri" w:hAnsi="Times New Roman" w:cs="Times New Roman"/>
          <w:sz w:val="28"/>
          <w:szCs w:val="28"/>
        </w:rPr>
        <w:t xml:space="preserve">Как показывает опыт </w:t>
      </w:r>
      <w:r w:rsidR="000E022F">
        <w:rPr>
          <w:rFonts w:ascii="Times New Roman" w:eastAsia="Calibri" w:hAnsi="Times New Roman" w:cs="Times New Roman"/>
          <w:sz w:val="28"/>
          <w:szCs w:val="28"/>
        </w:rPr>
        <w:t>работы со школьниками, студентами и учителями</w:t>
      </w:r>
      <w:r w:rsidR="000E022F" w:rsidRPr="005211EC">
        <w:rPr>
          <w:rFonts w:ascii="Times New Roman" w:eastAsia="Calibri" w:hAnsi="Times New Roman" w:cs="Times New Roman"/>
          <w:sz w:val="28"/>
          <w:szCs w:val="28"/>
        </w:rPr>
        <w:t xml:space="preserve"> такое отношение к текстам, как ни странно, свойственно не только наивному реализму «здравого смысла», но и </w:t>
      </w:r>
      <w:r w:rsidR="000E022F">
        <w:rPr>
          <w:rFonts w:ascii="Times New Roman" w:eastAsia="Calibri" w:hAnsi="Times New Roman" w:cs="Times New Roman"/>
          <w:sz w:val="28"/>
          <w:szCs w:val="28"/>
        </w:rPr>
        <w:t>филологам</w:t>
      </w:r>
      <w:r w:rsidR="000E022F" w:rsidRPr="005211EC">
        <w:rPr>
          <w:rFonts w:ascii="Times New Roman" w:eastAsia="Calibri" w:hAnsi="Times New Roman" w:cs="Times New Roman"/>
          <w:sz w:val="28"/>
          <w:szCs w:val="28"/>
        </w:rPr>
        <w:t xml:space="preserve">. В результате понимание текста оказывается частичным, </w:t>
      </w:r>
      <w:r w:rsidR="000E022F">
        <w:rPr>
          <w:rFonts w:ascii="Times New Roman" w:eastAsia="Calibri" w:hAnsi="Times New Roman" w:cs="Times New Roman"/>
          <w:sz w:val="28"/>
          <w:szCs w:val="28"/>
        </w:rPr>
        <w:t xml:space="preserve">стержневые смысловые элементы </w:t>
      </w:r>
      <w:r w:rsidR="000E022F" w:rsidRPr="005211EC">
        <w:rPr>
          <w:rFonts w:ascii="Times New Roman" w:eastAsia="Calibri" w:hAnsi="Times New Roman" w:cs="Times New Roman"/>
          <w:sz w:val="28"/>
          <w:szCs w:val="28"/>
        </w:rPr>
        <w:t>произведени</w:t>
      </w:r>
      <w:r w:rsidR="000E022F">
        <w:rPr>
          <w:rFonts w:ascii="Times New Roman" w:eastAsia="Calibri" w:hAnsi="Times New Roman" w:cs="Times New Roman"/>
          <w:sz w:val="28"/>
          <w:szCs w:val="28"/>
        </w:rPr>
        <w:t>я оказываются не выявленными или игнорируются, а интерпретация обусловливается внешними по отношению к тексту факторами.</w:t>
      </w:r>
    </w:p>
    <w:p w:rsidR="00B66DE6" w:rsidRDefault="000E022F" w:rsidP="00B66DE6">
      <w:pPr>
        <w:spacing w:after="0" w:line="360" w:lineRule="auto"/>
        <w:ind w:firstLine="709"/>
        <w:jc w:val="both"/>
        <w:rPr>
          <w:rFonts w:ascii="Times New Roman" w:eastAsia="Calibri" w:hAnsi="Times New Roman" w:cs="Times New Roman"/>
          <w:sz w:val="28"/>
          <w:szCs w:val="28"/>
        </w:rPr>
      </w:pPr>
      <w:r w:rsidRPr="005211EC">
        <w:rPr>
          <w:rFonts w:ascii="Times New Roman" w:eastAsia="Calibri" w:hAnsi="Times New Roman" w:cs="Times New Roman"/>
          <w:sz w:val="28"/>
          <w:szCs w:val="28"/>
        </w:rPr>
        <w:t xml:space="preserve">Как представляется, </w:t>
      </w:r>
      <w:r>
        <w:rPr>
          <w:rFonts w:ascii="Times New Roman" w:eastAsia="Calibri" w:hAnsi="Times New Roman" w:cs="Times New Roman"/>
          <w:sz w:val="28"/>
          <w:szCs w:val="28"/>
        </w:rPr>
        <w:t>описанные</w:t>
      </w:r>
      <w:r w:rsidRPr="005211EC">
        <w:rPr>
          <w:rFonts w:ascii="Times New Roman" w:eastAsia="Calibri" w:hAnsi="Times New Roman" w:cs="Times New Roman"/>
          <w:sz w:val="28"/>
          <w:szCs w:val="28"/>
        </w:rPr>
        <w:t xml:space="preserve"> эффекты в достаточной сте</w:t>
      </w:r>
      <w:r>
        <w:rPr>
          <w:rFonts w:ascii="Times New Roman" w:eastAsia="Calibri" w:hAnsi="Times New Roman" w:cs="Times New Roman"/>
          <w:sz w:val="28"/>
          <w:szCs w:val="28"/>
        </w:rPr>
        <w:t>пени осложняют как</w:t>
      </w:r>
      <w:r w:rsidRPr="005211EC">
        <w:rPr>
          <w:rFonts w:ascii="Times New Roman" w:eastAsia="Calibri" w:hAnsi="Times New Roman" w:cs="Times New Roman"/>
          <w:sz w:val="28"/>
          <w:szCs w:val="28"/>
        </w:rPr>
        <w:t xml:space="preserve"> процесс</w:t>
      </w:r>
      <w:r>
        <w:rPr>
          <w:rFonts w:ascii="Times New Roman" w:eastAsia="Calibri" w:hAnsi="Times New Roman" w:cs="Times New Roman"/>
          <w:sz w:val="28"/>
          <w:szCs w:val="28"/>
        </w:rPr>
        <w:t>ы</w:t>
      </w:r>
      <w:r w:rsidRPr="005211EC">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восприятия</w:t>
      </w:r>
      <w:r w:rsidRPr="005211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понимания </w:t>
      </w:r>
      <w:r w:rsidRPr="005211EC">
        <w:rPr>
          <w:rFonts w:ascii="Times New Roman" w:eastAsia="Calibri" w:hAnsi="Times New Roman" w:cs="Times New Roman"/>
          <w:sz w:val="28"/>
          <w:szCs w:val="28"/>
        </w:rPr>
        <w:t xml:space="preserve">текста, так и преподавание </w:t>
      </w:r>
      <w:r>
        <w:rPr>
          <w:rFonts w:ascii="Times New Roman" w:eastAsia="Calibri" w:hAnsi="Times New Roman" w:cs="Times New Roman"/>
          <w:sz w:val="28"/>
          <w:szCs w:val="28"/>
        </w:rPr>
        <w:t xml:space="preserve">учебных </w:t>
      </w:r>
      <w:r w:rsidRPr="005211EC">
        <w:rPr>
          <w:rFonts w:ascii="Times New Roman" w:eastAsia="Calibri" w:hAnsi="Times New Roman" w:cs="Times New Roman"/>
          <w:sz w:val="28"/>
          <w:szCs w:val="28"/>
        </w:rPr>
        <w:t>дисциплин.</w:t>
      </w:r>
      <w:r>
        <w:rPr>
          <w:rFonts w:ascii="Times New Roman" w:eastAsia="Calibri" w:hAnsi="Times New Roman" w:cs="Times New Roman"/>
          <w:sz w:val="28"/>
          <w:szCs w:val="28"/>
        </w:rPr>
        <w:t xml:space="preserve"> Соответственно, для преодоления </w:t>
      </w:r>
      <w:r>
        <w:rPr>
          <w:rFonts w:ascii="Times New Roman" w:eastAsia="Calibri" w:hAnsi="Times New Roman" w:cs="Times New Roman"/>
          <w:sz w:val="28"/>
          <w:szCs w:val="28"/>
        </w:rPr>
        <w:lastRenderedPageBreak/>
        <w:t>возникающих проблем необходимо, с одной стороны, учитывать</w:t>
      </w:r>
      <w:r w:rsidRPr="005211EC">
        <w:rPr>
          <w:rFonts w:ascii="Times New Roman" w:eastAsia="Calibri" w:hAnsi="Times New Roman" w:cs="Times New Roman"/>
          <w:sz w:val="28"/>
          <w:szCs w:val="28"/>
        </w:rPr>
        <w:t xml:space="preserve"> общие закономерности, </w:t>
      </w:r>
      <w:r>
        <w:rPr>
          <w:rFonts w:ascii="Times New Roman" w:eastAsia="Calibri" w:hAnsi="Times New Roman" w:cs="Times New Roman"/>
          <w:sz w:val="28"/>
          <w:szCs w:val="28"/>
        </w:rPr>
        <w:t>обусловливающие</w:t>
      </w:r>
      <w:r w:rsidRPr="005211EC">
        <w:rPr>
          <w:rFonts w:ascii="Times New Roman" w:eastAsia="Calibri" w:hAnsi="Times New Roman" w:cs="Times New Roman"/>
          <w:sz w:val="28"/>
          <w:szCs w:val="28"/>
        </w:rPr>
        <w:t xml:space="preserve"> вариативность восприятия, а также определить границы вариативности, за которыми интерпретация превращается в произвол</w:t>
      </w:r>
      <w:r>
        <w:rPr>
          <w:rFonts w:ascii="Times New Roman" w:eastAsia="Calibri" w:hAnsi="Times New Roman" w:cs="Times New Roman"/>
          <w:sz w:val="28"/>
          <w:szCs w:val="28"/>
        </w:rPr>
        <w:t>, а с другой, на основе конкретной методики сформировать у обучающихся необходимые для успешного освоения материала и сдачи ГИА навыки чтения, восприятия и понимания текстов</w:t>
      </w:r>
      <w:r w:rsidRPr="005211EC">
        <w:rPr>
          <w:rFonts w:ascii="Times New Roman" w:eastAsia="Calibri" w:hAnsi="Times New Roman" w:cs="Times New Roman"/>
          <w:sz w:val="28"/>
          <w:szCs w:val="28"/>
        </w:rPr>
        <w:t>.</w:t>
      </w:r>
      <w:r w:rsidR="00C649DE">
        <w:rPr>
          <w:rFonts w:ascii="Times New Roman" w:eastAsia="Calibri" w:hAnsi="Times New Roman" w:cs="Times New Roman"/>
          <w:sz w:val="28"/>
          <w:szCs w:val="28"/>
        </w:rPr>
        <w:t xml:space="preserve"> Изучение этих аспектов восприятия текстов предполагает последовательный анализ наиболее распространенных ошибок обучающихся в процессе интерпретации ими текстов на экзамене и определение функционально обоснованных принципов истолкования содержания текстов. В качестве эмпирического материала  использованы тексты, предложенные школьникам в 20</w:t>
      </w:r>
      <w:r w:rsidR="0057307B">
        <w:rPr>
          <w:rFonts w:ascii="Times New Roman" w:eastAsia="Calibri" w:hAnsi="Times New Roman" w:cs="Times New Roman"/>
          <w:sz w:val="28"/>
          <w:szCs w:val="28"/>
        </w:rPr>
        <w:t>1</w:t>
      </w:r>
      <w:r w:rsidR="00C649DE">
        <w:rPr>
          <w:rFonts w:ascii="Times New Roman" w:eastAsia="Calibri" w:hAnsi="Times New Roman" w:cs="Times New Roman"/>
          <w:sz w:val="28"/>
          <w:szCs w:val="28"/>
        </w:rPr>
        <w:t>8 и в 2019 годах и вызвавшие, как свидетельствуют форумы и социальные сети, у них наибольшую степень непонимания</w:t>
      </w:r>
      <w:r w:rsidR="008616FB">
        <w:rPr>
          <w:rFonts w:ascii="Times New Roman" w:eastAsia="Calibri" w:hAnsi="Times New Roman" w:cs="Times New Roman"/>
          <w:sz w:val="28"/>
          <w:szCs w:val="28"/>
        </w:rPr>
        <w:t>, и разли</w:t>
      </w:r>
      <w:r w:rsidR="004D7D96">
        <w:rPr>
          <w:rFonts w:ascii="Times New Roman" w:eastAsia="Calibri" w:hAnsi="Times New Roman" w:cs="Times New Roman"/>
          <w:sz w:val="28"/>
          <w:szCs w:val="28"/>
        </w:rPr>
        <w:t>чные интерпретации этих текстов,</w:t>
      </w:r>
      <w:r w:rsidR="008616FB">
        <w:rPr>
          <w:rFonts w:ascii="Times New Roman" w:eastAsia="Calibri" w:hAnsi="Times New Roman" w:cs="Times New Roman"/>
          <w:sz w:val="28"/>
          <w:szCs w:val="28"/>
        </w:rPr>
        <w:t xml:space="preserve"> представленные в работах обучающихся.</w:t>
      </w:r>
    </w:p>
    <w:p w:rsidR="008C2FE9" w:rsidRPr="00B66DE6" w:rsidRDefault="008C2FE9" w:rsidP="00B66DE6">
      <w:pPr>
        <w:spacing w:after="0" w:line="360" w:lineRule="auto"/>
        <w:ind w:firstLine="709"/>
        <w:jc w:val="both"/>
        <w:rPr>
          <w:rFonts w:ascii="Times New Roman" w:eastAsia="Calibri" w:hAnsi="Times New Roman" w:cs="Times New Roman"/>
          <w:b/>
          <w:sz w:val="28"/>
          <w:szCs w:val="28"/>
        </w:rPr>
      </w:pPr>
      <w:r w:rsidRPr="00B66DE6">
        <w:rPr>
          <w:rFonts w:ascii="Times New Roman" w:hAnsi="Times New Roman" w:cs="Times New Roman"/>
          <w:b/>
          <w:sz w:val="28"/>
          <w:szCs w:val="28"/>
        </w:rPr>
        <w:t>4.</w:t>
      </w:r>
      <w:r w:rsidR="00B66DE6" w:rsidRPr="00B66DE6">
        <w:rPr>
          <w:rFonts w:ascii="Times New Roman" w:hAnsi="Times New Roman" w:cs="Times New Roman"/>
          <w:b/>
          <w:sz w:val="28"/>
          <w:szCs w:val="28"/>
        </w:rPr>
        <w:t xml:space="preserve"> Результаты исследования</w:t>
      </w:r>
      <w:r w:rsidRPr="00B66DE6">
        <w:rPr>
          <w:rFonts w:ascii="Times New Roman" w:hAnsi="Times New Roman" w:cs="Times New Roman"/>
          <w:b/>
          <w:sz w:val="28"/>
          <w:szCs w:val="28"/>
        </w:rPr>
        <w:t>.</w:t>
      </w:r>
    </w:p>
    <w:p w:rsidR="00B245BC" w:rsidRDefault="000E022F" w:rsidP="00B245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работы в качестве руководителя предметной комиссии по русскому языку по проверке развернутых ответов ЕГЭ в течение нескольких последних лет убеждает, что фрагменты </w:t>
      </w:r>
      <w:r w:rsidR="00A315DD">
        <w:rPr>
          <w:rFonts w:ascii="Times New Roman" w:hAnsi="Times New Roman" w:cs="Times New Roman"/>
          <w:sz w:val="28"/>
          <w:szCs w:val="28"/>
        </w:rPr>
        <w:t xml:space="preserve">текстов, которые </w:t>
      </w:r>
      <w:r>
        <w:rPr>
          <w:rFonts w:ascii="Times New Roman" w:hAnsi="Times New Roman" w:cs="Times New Roman"/>
          <w:sz w:val="28"/>
          <w:szCs w:val="28"/>
        </w:rPr>
        <w:t>предлагаются в качестве основы для написания сочинения в рамках государственной итогов</w:t>
      </w:r>
      <w:r w:rsidR="00A315DD">
        <w:rPr>
          <w:rFonts w:ascii="Times New Roman" w:hAnsi="Times New Roman" w:cs="Times New Roman"/>
          <w:sz w:val="28"/>
          <w:szCs w:val="28"/>
        </w:rPr>
        <w:t>ой аттестации по русскому языку, нередко вызывают совершенно не тот эффект, который бал запланирован составителями КИМов. При этом следует отметить, что структурирование текстов в соответствии с задачами экзамена является достаточным: каждый текст перерабатывается таким образом, чтобы проблема и позиция автора в нем были достаточно явными</w:t>
      </w:r>
      <w:r w:rsidR="00EE667A">
        <w:rPr>
          <w:rFonts w:ascii="Times New Roman" w:hAnsi="Times New Roman" w:cs="Times New Roman"/>
          <w:sz w:val="28"/>
          <w:szCs w:val="28"/>
        </w:rPr>
        <w:t>, не предполагали принципиальных</w:t>
      </w:r>
      <w:r w:rsidR="00A315DD">
        <w:rPr>
          <w:rFonts w:ascii="Times New Roman" w:hAnsi="Times New Roman" w:cs="Times New Roman"/>
          <w:sz w:val="28"/>
          <w:szCs w:val="28"/>
        </w:rPr>
        <w:t xml:space="preserve"> дискуссий; каждый текст содержит не менее двух примеров</w:t>
      </w:r>
      <w:r w:rsidR="001214FF">
        <w:rPr>
          <w:rFonts w:ascii="Times New Roman" w:hAnsi="Times New Roman" w:cs="Times New Roman"/>
          <w:sz w:val="28"/>
          <w:szCs w:val="28"/>
        </w:rPr>
        <w:t>, иллюстрирующих проблему (при этом текст фактически «распадается» на две части, каждая из которых освещает один из аспектов проблемы) и т.д. Однако в процессе во</w:t>
      </w:r>
      <w:r w:rsidR="00B245BC">
        <w:rPr>
          <w:rFonts w:ascii="Times New Roman" w:hAnsi="Times New Roman" w:cs="Times New Roman"/>
          <w:sz w:val="28"/>
          <w:szCs w:val="28"/>
        </w:rPr>
        <w:t>с</w:t>
      </w:r>
      <w:r w:rsidR="001214FF">
        <w:rPr>
          <w:rFonts w:ascii="Times New Roman" w:hAnsi="Times New Roman" w:cs="Times New Roman"/>
          <w:sz w:val="28"/>
          <w:szCs w:val="28"/>
        </w:rPr>
        <w:t xml:space="preserve">приятия текстов возникает ряд </w:t>
      </w:r>
      <w:r w:rsidR="00B245BC">
        <w:rPr>
          <w:rFonts w:ascii="Times New Roman" w:hAnsi="Times New Roman" w:cs="Times New Roman"/>
          <w:sz w:val="28"/>
          <w:szCs w:val="28"/>
        </w:rPr>
        <w:t>моментов, препятствующих полноте извлечения необходимой информации и ее структурированию.</w:t>
      </w:r>
    </w:p>
    <w:p w:rsidR="000E022F" w:rsidRDefault="000E022F" w:rsidP="004D3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w:t>
      </w:r>
      <w:r w:rsidR="00F07BF9">
        <w:rPr>
          <w:rFonts w:ascii="Times New Roman" w:hAnsi="Times New Roman" w:cs="Times New Roman"/>
          <w:sz w:val="28"/>
          <w:szCs w:val="28"/>
        </w:rPr>
        <w:t xml:space="preserve">основного </w:t>
      </w:r>
      <w:r>
        <w:rPr>
          <w:rFonts w:ascii="Times New Roman" w:hAnsi="Times New Roman" w:cs="Times New Roman"/>
          <w:sz w:val="28"/>
          <w:szCs w:val="28"/>
        </w:rPr>
        <w:t xml:space="preserve">примера </w:t>
      </w:r>
      <w:r w:rsidR="00F07BF9">
        <w:rPr>
          <w:rFonts w:ascii="Times New Roman" w:hAnsi="Times New Roman" w:cs="Times New Roman"/>
          <w:sz w:val="28"/>
          <w:szCs w:val="28"/>
        </w:rPr>
        <w:t>рассмотрим</w:t>
      </w:r>
      <w:r>
        <w:rPr>
          <w:rFonts w:ascii="Times New Roman" w:hAnsi="Times New Roman" w:cs="Times New Roman"/>
          <w:sz w:val="28"/>
          <w:szCs w:val="28"/>
        </w:rPr>
        <w:t xml:space="preserve"> исто</w:t>
      </w:r>
      <w:r w:rsidR="00552106">
        <w:rPr>
          <w:rFonts w:ascii="Times New Roman" w:hAnsi="Times New Roman" w:cs="Times New Roman"/>
          <w:sz w:val="28"/>
          <w:szCs w:val="28"/>
        </w:rPr>
        <w:t xml:space="preserve">лкования содержания текста Д. </w:t>
      </w:r>
      <w:r>
        <w:rPr>
          <w:rFonts w:ascii="Times New Roman" w:hAnsi="Times New Roman" w:cs="Times New Roman"/>
          <w:sz w:val="28"/>
          <w:szCs w:val="28"/>
        </w:rPr>
        <w:t>Быкова, посвященного рассуждениям о пьесе «Горе от ума». Этот текст вызвал настолько бурную реакцию у выпускников, что автор даже записал обращение к школьникам и их родителям, в котором постарался</w:t>
      </w:r>
      <w:r w:rsidR="00F07BF9">
        <w:rPr>
          <w:rFonts w:ascii="Times New Roman" w:hAnsi="Times New Roman" w:cs="Times New Roman"/>
          <w:sz w:val="28"/>
          <w:szCs w:val="28"/>
        </w:rPr>
        <w:t xml:space="preserve"> разъяснить смысл своего текста</w:t>
      </w:r>
      <w:r>
        <w:rPr>
          <w:rFonts w:ascii="Times New Roman" w:hAnsi="Times New Roman" w:cs="Times New Roman"/>
          <w:sz w:val="28"/>
          <w:szCs w:val="28"/>
        </w:rPr>
        <w:t>.</w:t>
      </w:r>
    </w:p>
    <w:p w:rsidR="000E022F" w:rsidRDefault="00667E23" w:rsidP="004D3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E022F">
        <w:rPr>
          <w:rFonts w:ascii="Times New Roman" w:hAnsi="Times New Roman" w:cs="Times New Roman"/>
          <w:sz w:val="28"/>
          <w:szCs w:val="28"/>
        </w:rPr>
        <w:t>граничусь только кратким пересказом основных моментов, важных для дальнейших рассуждений</w:t>
      </w:r>
      <w:r>
        <w:rPr>
          <w:rFonts w:ascii="Times New Roman" w:hAnsi="Times New Roman" w:cs="Times New Roman"/>
          <w:sz w:val="28"/>
          <w:szCs w:val="28"/>
        </w:rPr>
        <w:t xml:space="preserve"> (полный текст доступен в Интернете)</w:t>
      </w:r>
      <w:r w:rsidR="009F3B64">
        <w:rPr>
          <w:rFonts w:ascii="Times New Roman" w:hAnsi="Times New Roman" w:cs="Times New Roman"/>
          <w:sz w:val="28"/>
          <w:szCs w:val="28"/>
        </w:rPr>
        <w:t>. Итак, Д. </w:t>
      </w:r>
      <w:r w:rsidR="000E022F">
        <w:rPr>
          <w:rFonts w:ascii="Times New Roman" w:hAnsi="Times New Roman" w:cs="Times New Roman"/>
          <w:sz w:val="28"/>
          <w:szCs w:val="28"/>
        </w:rPr>
        <w:t>Быков, приводя рассуждения о «Го</w:t>
      </w:r>
      <w:r w:rsidR="0057307B">
        <w:rPr>
          <w:rFonts w:ascii="Times New Roman" w:hAnsi="Times New Roman" w:cs="Times New Roman"/>
          <w:sz w:val="28"/>
          <w:szCs w:val="28"/>
        </w:rPr>
        <w:t>ре</w:t>
      </w:r>
      <w:r w:rsidR="009F3B64">
        <w:rPr>
          <w:rFonts w:ascii="Times New Roman" w:hAnsi="Times New Roman" w:cs="Times New Roman"/>
          <w:sz w:val="28"/>
          <w:szCs w:val="28"/>
        </w:rPr>
        <w:t xml:space="preserve"> от ума», принадлежащие В.Г. Белинскому и А.С. </w:t>
      </w:r>
      <w:r w:rsidR="000E022F">
        <w:rPr>
          <w:rFonts w:ascii="Times New Roman" w:hAnsi="Times New Roman" w:cs="Times New Roman"/>
          <w:sz w:val="28"/>
          <w:szCs w:val="28"/>
        </w:rPr>
        <w:t>Пушкину, вступает в полемику о том, что представляет собой умный человек, насколько он способен оценивать предмет своей страсти, как он воспринимает окружающих, почему он стремится всем рассказать о своих представлениях о мире и т.д. Главная мысль при этом заключается в том, что умный человек по определению воспринимает мир вокруг как достойный его внимания, не может трезво оценивать предмет своей страсти и считает, что окружающие разделяют или могут разделить его взгляды, хотя на самом деле все может обстоять иначе. В этом и заключается главная трагедия ума.</w:t>
      </w:r>
    </w:p>
    <w:p w:rsidR="000E022F" w:rsidRDefault="000E022F" w:rsidP="004D3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w:t>
      </w:r>
      <w:r w:rsidR="00B230EB">
        <w:rPr>
          <w:rFonts w:ascii="Times New Roman" w:hAnsi="Times New Roman" w:cs="Times New Roman"/>
          <w:sz w:val="28"/>
          <w:szCs w:val="28"/>
        </w:rPr>
        <w:t>составители</w:t>
      </w:r>
      <w:r>
        <w:rPr>
          <w:rFonts w:ascii="Times New Roman" w:hAnsi="Times New Roman" w:cs="Times New Roman"/>
          <w:sz w:val="28"/>
          <w:szCs w:val="28"/>
        </w:rPr>
        <w:t xml:space="preserve"> экзаменационных заданий предлагают некий круг проблем, которые в большей или меньшей степени рассматриваются в тексте (по сути, это одна проблема в разных формах), и стараются при этом охватить все возможные, иногда довольно широкие интерпретации предложенного текста. Таким образом, учитывается некая вариативность восприятия текста.</w:t>
      </w:r>
    </w:p>
    <w:p w:rsidR="000E022F" w:rsidRPr="007A3C9B" w:rsidRDefault="009F3B64" w:rsidP="004D3D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Применительно к тексту Д. </w:t>
      </w:r>
      <w:r w:rsidR="000E022F">
        <w:rPr>
          <w:rFonts w:ascii="Times New Roman" w:eastAsia="Calibri" w:hAnsi="Times New Roman" w:cs="Times New Roman"/>
          <w:sz w:val="28"/>
          <w:szCs w:val="28"/>
        </w:rPr>
        <w:t>Быкова «амплитуда» интерпретаций оказалась совершен</w:t>
      </w:r>
      <w:r w:rsidR="00801D2F">
        <w:rPr>
          <w:rFonts w:ascii="Times New Roman" w:eastAsia="Calibri" w:hAnsi="Times New Roman" w:cs="Times New Roman"/>
          <w:sz w:val="28"/>
          <w:szCs w:val="28"/>
        </w:rPr>
        <w:t xml:space="preserve">но непредсказуемой, хотя слово </w:t>
      </w:r>
      <w:r w:rsidR="000E022F" w:rsidRPr="00801D2F">
        <w:rPr>
          <w:rFonts w:ascii="Times New Roman" w:eastAsia="Calibri" w:hAnsi="Times New Roman" w:cs="Times New Roman"/>
          <w:i/>
          <w:sz w:val="28"/>
          <w:szCs w:val="28"/>
        </w:rPr>
        <w:t>ум</w:t>
      </w:r>
      <w:r w:rsidR="000E022F">
        <w:rPr>
          <w:rFonts w:ascii="Times New Roman" w:eastAsia="Calibri" w:hAnsi="Times New Roman" w:cs="Times New Roman"/>
          <w:sz w:val="28"/>
          <w:szCs w:val="28"/>
        </w:rPr>
        <w:t xml:space="preserve"> и однокоренные с ним употребляются в тексте намного чаще, чем все прочие единицы, поэтому даже в чисто статистическом отношении понятие ума оказывается в центре текста. И надо отдать должное многим выпускникам, которые все-таки писали о проблеме ума, хотя часто уходили в сторон</w:t>
      </w:r>
      <w:r w:rsidR="00552106">
        <w:rPr>
          <w:rFonts w:ascii="Times New Roman" w:eastAsia="Calibri" w:hAnsi="Times New Roman" w:cs="Times New Roman"/>
          <w:sz w:val="28"/>
          <w:szCs w:val="28"/>
        </w:rPr>
        <w:t xml:space="preserve">у от тезисов, предложенных Д. </w:t>
      </w:r>
      <w:r w:rsidR="000E022F">
        <w:rPr>
          <w:rFonts w:ascii="Times New Roman" w:eastAsia="Calibri" w:hAnsi="Times New Roman" w:cs="Times New Roman"/>
          <w:sz w:val="28"/>
          <w:szCs w:val="28"/>
        </w:rPr>
        <w:t xml:space="preserve">Быковым, например, начинали обсуждать, умен ли Чацкий, </w:t>
      </w:r>
      <w:r w:rsidR="000E022F">
        <w:rPr>
          <w:rFonts w:ascii="Times New Roman" w:eastAsia="Calibri" w:hAnsi="Times New Roman" w:cs="Times New Roman"/>
          <w:sz w:val="28"/>
          <w:szCs w:val="28"/>
        </w:rPr>
        <w:lastRenderedPageBreak/>
        <w:t>и описывать известный драматический конфликт. Хотя в центре внимания обсуждение именно того, что представляет собой «</w:t>
      </w:r>
      <w:r w:rsidR="000E022F" w:rsidRPr="007A3C9B">
        <w:rPr>
          <w:rFonts w:ascii="Times New Roman" w:hAnsi="Times New Roman" w:cs="Times New Roman"/>
          <w:color w:val="000000"/>
          <w:sz w:val="28"/>
          <w:szCs w:val="28"/>
          <w:shd w:val="clear" w:color="auto" w:fill="FFFFFF"/>
        </w:rPr>
        <w:t>ум философский, чаадаевский, чацкий, адский, самоцельный, занятый вечными вопросами</w:t>
      </w:r>
      <w:r w:rsidR="000E022F">
        <w:rPr>
          <w:rFonts w:ascii="Times New Roman" w:hAnsi="Times New Roman" w:cs="Times New Roman"/>
          <w:color w:val="000000"/>
          <w:sz w:val="28"/>
          <w:szCs w:val="28"/>
          <w:shd w:val="clear" w:color="auto" w:fill="FFFFFF"/>
        </w:rPr>
        <w:t>».</w:t>
      </w:r>
    </w:p>
    <w:p w:rsidR="000E022F" w:rsidRDefault="000E022F" w:rsidP="004D3D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Например, очень распространенным являлось утверждение, что в тексте поднимается проблема «неразделенной любви». Очевидно, что толчком к такому выводу послужило указание </w:t>
      </w:r>
      <w:r w:rsidR="00801D2F">
        <w:rPr>
          <w:rFonts w:ascii="Times New Roman" w:eastAsia="Calibri" w:hAnsi="Times New Roman" w:cs="Times New Roman"/>
          <w:sz w:val="28"/>
          <w:szCs w:val="28"/>
        </w:rPr>
        <w:t xml:space="preserve">в словах В.Г. Белинского </w:t>
      </w:r>
      <w:r>
        <w:rPr>
          <w:rFonts w:ascii="Times New Roman" w:eastAsia="Calibri" w:hAnsi="Times New Roman" w:cs="Times New Roman"/>
          <w:sz w:val="28"/>
          <w:szCs w:val="28"/>
        </w:rPr>
        <w:t xml:space="preserve">на любовь Чацкого к Софье, которая предпочитает Молчалина. Таким образом, в самом начале текста выделяется фрагмент, который читателю кажется важным в силу его личного жизненного опыта (косвенным подтверждением служит тот факт, что в процессе рассуждения авторы сочинений указывали на повсеместность таких ситуаций: </w:t>
      </w:r>
      <w:r w:rsidRPr="0090588B">
        <w:rPr>
          <w:rFonts w:ascii="Times New Roman" w:eastAsia="Calibri" w:hAnsi="Times New Roman" w:cs="Times New Roman"/>
          <w:i/>
          <w:sz w:val="28"/>
          <w:szCs w:val="28"/>
        </w:rPr>
        <w:t xml:space="preserve">я сам/сама это неоднократно </w:t>
      </w:r>
      <w:proofErr w:type="gramStart"/>
      <w:r w:rsidRPr="0090588B">
        <w:rPr>
          <w:rFonts w:ascii="Times New Roman" w:eastAsia="Calibri" w:hAnsi="Times New Roman" w:cs="Times New Roman"/>
          <w:i/>
          <w:sz w:val="28"/>
          <w:szCs w:val="28"/>
        </w:rPr>
        <w:t>переживала</w:t>
      </w:r>
      <w:proofErr w:type="gramEnd"/>
      <w:r w:rsidRPr="0090588B">
        <w:rPr>
          <w:rFonts w:ascii="Times New Roman" w:eastAsia="Calibri" w:hAnsi="Times New Roman" w:cs="Times New Roman"/>
          <w:i/>
          <w:sz w:val="28"/>
          <w:szCs w:val="28"/>
        </w:rPr>
        <w:t>/наблюдала</w:t>
      </w:r>
      <w:r>
        <w:rPr>
          <w:rFonts w:ascii="Times New Roman" w:eastAsia="Calibri" w:hAnsi="Times New Roman" w:cs="Times New Roman"/>
          <w:sz w:val="28"/>
          <w:szCs w:val="28"/>
        </w:rPr>
        <w:t xml:space="preserve">), а все дальнейшие рассуждения </w:t>
      </w:r>
      <w:r w:rsidR="00B230EB">
        <w:rPr>
          <w:rFonts w:ascii="Times New Roman" w:eastAsia="Calibri" w:hAnsi="Times New Roman" w:cs="Times New Roman"/>
          <w:sz w:val="28"/>
          <w:szCs w:val="28"/>
        </w:rPr>
        <w:t>Д. </w:t>
      </w:r>
      <w:r>
        <w:rPr>
          <w:rFonts w:ascii="Times New Roman" w:eastAsia="Calibri" w:hAnsi="Times New Roman" w:cs="Times New Roman"/>
          <w:sz w:val="28"/>
          <w:szCs w:val="28"/>
        </w:rPr>
        <w:t>Быкова попро</w:t>
      </w:r>
      <w:r w:rsidR="0090588B">
        <w:rPr>
          <w:rFonts w:ascii="Times New Roman" w:eastAsia="Calibri" w:hAnsi="Times New Roman" w:cs="Times New Roman"/>
          <w:sz w:val="28"/>
          <w:szCs w:val="28"/>
        </w:rPr>
        <w:t>сту игнорируются или искажаются в угоду</w:t>
      </w:r>
      <w:r>
        <w:rPr>
          <w:rFonts w:ascii="Times New Roman" w:eastAsia="Calibri" w:hAnsi="Times New Roman" w:cs="Times New Roman"/>
          <w:sz w:val="28"/>
          <w:szCs w:val="28"/>
        </w:rPr>
        <w:t xml:space="preserve"> подтверждения своей собственной мысли. Доходит до абсурда: любовь к Софье приписывают не только Чацкому и Молчалину, но и Пушкину, и Белинскому, и даже буфетчику Петруше, который страдает из-за неразделенной любви. Поскольку Софья, действительно, никак не может разделить чувства всех перечисленных мужчин, то вывод об актуальности проблемы «неразделенной любви» звучит в сочинениях весьма убедительно. Только вот это вывод не имеет ничего общего с исходным текстом.</w:t>
      </w:r>
    </w:p>
    <w:p w:rsidR="000E022F" w:rsidRDefault="000E022F" w:rsidP="004D3D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Примерно такие же рассуждения привели других экзаменуемых к выводу о том, что в тексте ставится проблема «поиска своей второй половинки». Каждый из упомянутых в тексте людей озабочен этим, в том числе и Пушкин, «всю жизнь глубоко страдавший от непонимания». Подобные рассуждения хорошо аргументируются при помощи ссылок на различные литературные тексты, а также подтверждаются ссылками на личный опыт. При этом совершенно игнорируется, например, момент, что четыре последующих абзаца в п</w:t>
      </w:r>
      <w:r w:rsidR="0090588B">
        <w:rPr>
          <w:rFonts w:ascii="Times New Roman" w:eastAsia="Calibri" w:hAnsi="Times New Roman" w:cs="Times New Roman"/>
          <w:sz w:val="28"/>
          <w:szCs w:val="28"/>
        </w:rPr>
        <w:t xml:space="preserve">ервой же строке содержат слова </w:t>
      </w:r>
      <w:r w:rsidR="0090588B" w:rsidRPr="0090588B">
        <w:rPr>
          <w:rFonts w:ascii="Times New Roman" w:eastAsia="Calibri" w:hAnsi="Times New Roman" w:cs="Times New Roman"/>
          <w:i/>
          <w:sz w:val="28"/>
          <w:szCs w:val="28"/>
        </w:rPr>
        <w:t>умный</w:t>
      </w:r>
      <w:r w:rsidR="0090588B">
        <w:rPr>
          <w:rFonts w:ascii="Times New Roman" w:eastAsia="Calibri" w:hAnsi="Times New Roman" w:cs="Times New Roman"/>
          <w:sz w:val="28"/>
          <w:szCs w:val="28"/>
        </w:rPr>
        <w:t xml:space="preserve"> и </w:t>
      </w:r>
      <w:r w:rsidR="0090588B" w:rsidRPr="0090588B">
        <w:rPr>
          <w:rFonts w:ascii="Times New Roman" w:eastAsia="Calibri" w:hAnsi="Times New Roman" w:cs="Times New Roman"/>
          <w:i/>
          <w:sz w:val="28"/>
          <w:szCs w:val="28"/>
        </w:rPr>
        <w:t>ум</w:t>
      </w:r>
      <w:r w:rsidR="0090588B">
        <w:rPr>
          <w:rFonts w:ascii="Times New Roman" w:eastAsia="Calibri" w:hAnsi="Times New Roman" w:cs="Times New Roman"/>
          <w:sz w:val="28"/>
          <w:szCs w:val="28"/>
        </w:rPr>
        <w:t xml:space="preserve">, а слово </w:t>
      </w:r>
      <w:r w:rsidR="0090588B" w:rsidRPr="0090588B">
        <w:rPr>
          <w:rFonts w:ascii="Times New Roman" w:eastAsia="Calibri" w:hAnsi="Times New Roman" w:cs="Times New Roman"/>
          <w:i/>
          <w:sz w:val="28"/>
          <w:szCs w:val="28"/>
        </w:rPr>
        <w:t>половинка</w:t>
      </w:r>
      <w:r>
        <w:rPr>
          <w:rFonts w:ascii="Times New Roman" w:eastAsia="Calibri" w:hAnsi="Times New Roman" w:cs="Times New Roman"/>
          <w:sz w:val="28"/>
          <w:szCs w:val="28"/>
        </w:rPr>
        <w:t xml:space="preserve"> или другие слова с таким же значением не встречается в тексте вообще.</w:t>
      </w:r>
    </w:p>
    <w:p w:rsidR="000E022F" w:rsidRDefault="000E022F" w:rsidP="004D3D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Совершенно неожиданной стала проблема «злодея», которая была выявлена не менее чем десятью сдававшими экз</w:t>
      </w:r>
      <w:r w:rsidR="0090588B">
        <w:rPr>
          <w:rFonts w:ascii="Times New Roman" w:eastAsia="Calibri" w:hAnsi="Times New Roman" w:cs="Times New Roman"/>
          <w:sz w:val="28"/>
          <w:szCs w:val="28"/>
        </w:rPr>
        <w:t xml:space="preserve">амен. И это </w:t>
      </w:r>
      <w:proofErr w:type="gramStart"/>
      <w:r w:rsidR="0090588B">
        <w:rPr>
          <w:rFonts w:ascii="Times New Roman" w:eastAsia="Calibri" w:hAnsi="Times New Roman" w:cs="Times New Roman"/>
          <w:sz w:val="28"/>
          <w:szCs w:val="28"/>
        </w:rPr>
        <w:t>при том</w:t>
      </w:r>
      <w:proofErr w:type="gramEnd"/>
      <w:r w:rsidR="0090588B">
        <w:rPr>
          <w:rFonts w:ascii="Times New Roman" w:eastAsia="Calibri" w:hAnsi="Times New Roman" w:cs="Times New Roman"/>
          <w:sz w:val="28"/>
          <w:szCs w:val="28"/>
        </w:rPr>
        <w:t xml:space="preserve">, что слово </w:t>
      </w:r>
      <w:r w:rsidR="0090588B" w:rsidRPr="0090588B">
        <w:rPr>
          <w:rFonts w:ascii="Times New Roman" w:eastAsia="Calibri" w:hAnsi="Times New Roman" w:cs="Times New Roman"/>
          <w:i/>
          <w:sz w:val="28"/>
          <w:szCs w:val="28"/>
        </w:rPr>
        <w:t>злодей</w:t>
      </w:r>
      <w:r>
        <w:rPr>
          <w:rFonts w:ascii="Times New Roman" w:eastAsia="Calibri" w:hAnsi="Times New Roman" w:cs="Times New Roman"/>
          <w:sz w:val="28"/>
          <w:szCs w:val="28"/>
        </w:rPr>
        <w:t xml:space="preserve"> употребляется всего дважды в двух взаимосвязанных </w:t>
      </w:r>
      <w:r w:rsidR="00A54B9F">
        <w:rPr>
          <w:rFonts w:ascii="Times New Roman" w:eastAsia="Calibri" w:hAnsi="Times New Roman" w:cs="Times New Roman"/>
          <w:sz w:val="28"/>
          <w:szCs w:val="28"/>
        </w:rPr>
        <w:t>предложениях, а сами злодеи</w:t>
      </w:r>
      <w:r>
        <w:rPr>
          <w:rFonts w:ascii="Times New Roman" w:eastAsia="Calibri" w:hAnsi="Times New Roman" w:cs="Times New Roman"/>
          <w:sz w:val="28"/>
          <w:szCs w:val="28"/>
        </w:rPr>
        <w:t xml:space="preserve"> характеризуются как противоположность умного человека. Но в основу сочинений легли тезисы о том, что злодеи бывают гениальными, что со злом нужно бороться, что злодеи завладели нашим миром. Конечно, обозначенные тезисы очень легко подтверждаются примерами из литературы (профессор Мориарти и т.п.), поэтому автор сочинения наверняка убежден, что он построил безупречную логическую цепочку. Только вот начинается эта цепочка в его собственном сознании, а вовсе не в исходном тексте </w:t>
      </w:r>
      <w:r w:rsidR="00552106">
        <w:rPr>
          <w:rFonts w:ascii="Times New Roman" w:eastAsia="Calibri" w:hAnsi="Times New Roman" w:cs="Times New Roman"/>
          <w:sz w:val="28"/>
          <w:szCs w:val="28"/>
        </w:rPr>
        <w:t xml:space="preserve">Д. </w:t>
      </w:r>
      <w:r>
        <w:rPr>
          <w:rFonts w:ascii="Times New Roman" w:eastAsia="Calibri" w:hAnsi="Times New Roman" w:cs="Times New Roman"/>
          <w:sz w:val="28"/>
          <w:szCs w:val="28"/>
        </w:rPr>
        <w:t>Быкова.</w:t>
      </w:r>
    </w:p>
    <w:p w:rsidR="000E022F" w:rsidRDefault="000E022F" w:rsidP="004D3D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Фактически путем несложных логических умозаключений сдающие экзамен умудряются обнаружить в тексте даже такие проблемы, которые не обозначены словесно. Так, в этом же тексте была выделена проблема «чтения», поскольку умный человек – это только тот, кто читает, без этого об уме речи быть не может. То есть ключевое понятие было найдено, однако интерпретация рассуждений об уме стала следствием совершенно отвлеченных рассуждений, не </w:t>
      </w:r>
      <w:r w:rsidR="00EE667A">
        <w:rPr>
          <w:rFonts w:ascii="Times New Roman" w:eastAsia="Calibri" w:hAnsi="Times New Roman" w:cs="Times New Roman"/>
          <w:sz w:val="28"/>
          <w:szCs w:val="28"/>
        </w:rPr>
        <w:t>имеющих оснований</w:t>
      </w:r>
      <w:r>
        <w:rPr>
          <w:rFonts w:ascii="Times New Roman" w:eastAsia="Calibri" w:hAnsi="Times New Roman" w:cs="Times New Roman"/>
          <w:sz w:val="28"/>
          <w:szCs w:val="28"/>
        </w:rPr>
        <w:t xml:space="preserve"> в тексте </w:t>
      </w:r>
      <w:r w:rsidR="00552106">
        <w:rPr>
          <w:rFonts w:ascii="Times New Roman" w:eastAsia="Calibri" w:hAnsi="Times New Roman" w:cs="Times New Roman"/>
          <w:sz w:val="28"/>
          <w:szCs w:val="28"/>
        </w:rPr>
        <w:t xml:space="preserve">Д. </w:t>
      </w:r>
      <w:r>
        <w:rPr>
          <w:rFonts w:ascii="Times New Roman" w:eastAsia="Calibri" w:hAnsi="Times New Roman" w:cs="Times New Roman"/>
          <w:sz w:val="28"/>
          <w:szCs w:val="28"/>
        </w:rPr>
        <w:t>Быкова.</w:t>
      </w:r>
    </w:p>
    <w:p w:rsidR="00552106" w:rsidRDefault="0090588B" w:rsidP="0003325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2019 году сходную реакцию у школьников вызвал текст В. Драгунского, получивший в сетевом сообществе название «Про лопату». </w:t>
      </w:r>
      <w:r w:rsidR="00BC246F">
        <w:rPr>
          <w:rFonts w:ascii="Times New Roman" w:eastAsia="Calibri" w:hAnsi="Times New Roman" w:cs="Times New Roman"/>
          <w:sz w:val="28"/>
          <w:szCs w:val="28"/>
        </w:rPr>
        <w:t>Разнообразие интерпретаций концептуальной информации, содержащейся в этом тексте, также вызвано попытками подменить восприятие текста собственными размышлениями, ассоциирующимися с некоторым набором языковых единиц в исходно</w:t>
      </w:r>
      <w:r w:rsidR="00015626">
        <w:rPr>
          <w:rFonts w:ascii="Times New Roman" w:eastAsia="Calibri" w:hAnsi="Times New Roman" w:cs="Times New Roman"/>
          <w:sz w:val="28"/>
          <w:szCs w:val="28"/>
        </w:rPr>
        <w:t>м тексте (</w:t>
      </w:r>
      <w:r w:rsidR="00B4284A">
        <w:rPr>
          <w:rFonts w:ascii="Times New Roman" w:eastAsia="Calibri" w:hAnsi="Times New Roman" w:cs="Times New Roman"/>
          <w:sz w:val="28"/>
          <w:szCs w:val="28"/>
        </w:rPr>
        <w:t>в</w:t>
      </w:r>
      <w:r w:rsidR="00015626">
        <w:rPr>
          <w:rFonts w:ascii="Times New Roman" w:eastAsia="Calibri" w:hAnsi="Times New Roman" w:cs="Times New Roman"/>
          <w:sz w:val="28"/>
          <w:szCs w:val="28"/>
        </w:rPr>
        <w:t xml:space="preserve"> данном случае ключевой единицей оказалось слово </w:t>
      </w:r>
      <w:r w:rsidR="00015626" w:rsidRPr="00015626">
        <w:rPr>
          <w:rFonts w:ascii="Times New Roman" w:eastAsia="Calibri" w:hAnsi="Times New Roman" w:cs="Times New Roman"/>
          <w:i/>
          <w:sz w:val="28"/>
          <w:szCs w:val="28"/>
        </w:rPr>
        <w:t>лопата</w:t>
      </w:r>
      <w:r w:rsidR="00015626">
        <w:rPr>
          <w:rFonts w:ascii="Times New Roman" w:eastAsia="Calibri" w:hAnsi="Times New Roman" w:cs="Times New Roman"/>
          <w:sz w:val="28"/>
          <w:szCs w:val="28"/>
        </w:rPr>
        <w:t xml:space="preserve"> и связанные с ней действия).</w:t>
      </w:r>
    </w:p>
    <w:p w:rsidR="0003325A" w:rsidRDefault="00552106" w:rsidP="0003325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Следует отметить, что этот текст организован совершенно иначе, чем текст Д. Быкова, в котором стержневой компонент представлен словом </w:t>
      </w:r>
      <w:r w:rsidRPr="00552106">
        <w:rPr>
          <w:rFonts w:ascii="Times New Roman" w:eastAsia="Calibri" w:hAnsi="Times New Roman" w:cs="Times New Roman"/>
          <w:i/>
          <w:sz w:val="28"/>
          <w:szCs w:val="28"/>
        </w:rPr>
        <w:t>ум</w:t>
      </w:r>
      <w:r>
        <w:rPr>
          <w:rFonts w:ascii="Times New Roman" w:eastAsia="Calibri" w:hAnsi="Times New Roman" w:cs="Times New Roman"/>
          <w:sz w:val="28"/>
          <w:szCs w:val="28"/>
        </w:rPr>
        <w:t xml:space="preserve"> и производными от него, благодаря чему он достаточно легко вычленяется. А в тексте В. Драгунского в первом абзаце рассуждения автора строятся вокруг слова </w:t>
      </w:r>
      <w:r w:rsidRPr="00552106">
        <w:rPr>
          <w:rFonts w:ascii="Times New Roman" w:eastAsia="Calibri" w:hAnsi="Times New Roman" w:cs="Times New Roman"/>
          <w:i/>
          <w:sz w:val="28"/>
          <w:szCs w:val="28"/>
        </w:rPr>
        <w:t>лопата</w:t>
      </w:r>
      <w:r>
        <w:rPr>
          <w:rFonts w:ascii="Times New Roman" w:eastAsia="Calibri" w:hAnsi="Times New Roman" w:cs="Times New Roman"/>
          <w:sz w:val="28"/>
          <w:szCs w:val="28"/>
        </w:rPr>
        <w:t xml:space="preserve">, которое во второй части произведения не используется. </w:t>
      </w:r>
      <w:r>
        <w:rPr>
          <w:rFonts w:ascii="Times New Roman" w:eastAsia="Calibri" w:hAnsi="Times New Roman" w:cs="Times New Roman"/>
          <w:sz w:val="28"/>
          <w:szCs w:val="28"/>
        </w:rPr>
        <w:lastRenderedPageBreak/>
        <w:t>Вследствие этого текст как бы «распадается» на две самостоятельные части в сознании воспринимающего субъекта, читатель утрачивает стержневой компонент, который  пытается соотнести с наиболее частотной языковой единицей в первом абзаце. Таким образом, можно увидеть, что школьники ориентируются на внешние связи в тексте</w:t>
      </w:r>
      <w:r w:rsidR="0001562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015626">
        <w:rPr>
          <w:rFonts w:ascii="Times New Roman" w:eastAsia="Calibri" w:hAnsi="Times New Roman" w:cs="Times New Roman"/>
          <w:sz w:val="28"/>
          <w:szCs w:val="28"/>
        </w:rPr>
        <w:t>у</w:t>
      </w:r>
      <w:r>
        <w:rPr>
          <w:rFonts w:ascii="Times New Roman" w:eastAsia="Calibri" w:hAnsi="Times New Roman" w:cs="Times New Roman"/>
          <w:sz w:val="28"/>
          <w:szCs w:val="28"/>
        </w:rPr>
        <w:t xml:space="preserve">пуская из </w:t>
      </w:r>
      <w:r w:rsidR="00015626">
        <w:rPr>
          <w:rFonts w:ascii="Times New Roman" w:eastAsia="Calibri" w:hAnsi="Times New Roman" w:cs="Times New Roman"/>
          <w:sz w:val="28"/>
          <w:szCs w:val="28"/>
        </w:rPr>
        <w:t>виду</w:t>
      </w:r>
      <w:r>
        <w:rPr>
          <w:rFonts w:ascii="Times New Roman" w:eastAsia="Calibri" w:hAnsi="Times New Roman" w:cs="Times New Roman"/>
          <w:sz w:val="28"/>
          <w:szCs w:val="28"/>
        </w:rPr>
        <w:t xml:space="preserve"> его внутреннюю цельно</w:t>
      </w:r>
      <w:r w:rsidR="00015626">
        <w:rPr>
          <w:rFonts w:ascii="Times New Roman" w:eastAsia="Calibri" w:hAnsi="Times New Roman" w:cs="Times New Roman"/>
          <w:sz w:val="28"/>
          <w:szCs w:val="28"/>
        </w:rPr>
        <w:t>сть, которая проявляется прежде всего в соотнесенности частей текста между собой.</w:t>
      </w:r>
    </w:p>
    <w:p w:rsidR="00015626" w:rsidRPr="00B8000F" w:rsidRDefault="00015626" w:rsidP="0003325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функциональной точки зрения мы сталкиваемся в таких ситуациях с непониманием того, что представляет собой текст, хотя, казалось бы, искусственные, специально сконструированные тексты должны в полной мере отвечать своему назначению.</w:t>
      </w:r>
      <w:r w:rsidR="000A7925">
        <w:rPr>
          <w:rFonts w:ascii="Times New Roman" w:eastAsia="Calibri" w:hAnsi="Times New Roman" w:cs="Times New Roman"/>
          <w:sz w:val="28"/>
          <w:szCs w:val="28"/>
        </w:rPr>
        <w:t xml:space="preserve"> Но</w:t>
      </w:r>
      <w:r w:rsidR="00037D62">
        <w:rPr>
          <w:rFonts w:ascii="Times New Roman" w:eastAsia="Calibri" w:hAnsi="Times New Roman" w:cs="Times New Roman"/>
          <w:sz w:val="28"/>
          <w:szCs w:val="28"/>
        </w:rPr>
        <w:t>,</w:t>
      </w:r>
      <w:r w:rsidR="000A7925">
        <w:rPr>
          <w:rFonts w:ascii="Times New Roman" w:eastAsia="Calibri" w:hAnsi="Times New Roman" w:cs="Times New Roman"/>
          <w:sz w:val="28"/>
          <w:szCs w:val="28"/>
        </w:rPr>
        <w:t xml:space="preserve"> извлекая из целостного текста, каковым</w:t>
      </w:r>
      <w:r w:rsidR="00B8000F">
        <w:rPr>
          <w:rFonts w:ascii="Times New Roman" w:eastAsia="Calibri" w:hAnsi="Times New Roman" w:cs="Times New Roman"/>
          <w:sz w:val="28"/>
          <w:szCs w:val="28"/>
        </w:rPr>
        <w:t>,</w:t>
      </w:r>
      <w:r w:rsidR="000A7925">
        <w:rPr>
          <w:rFonts w:ascii="Times New Roman" w:eastAsia="Calibri" w:hAnsi="Times New Roman" w:cs="Times New Roman"/>
          <w:sz w:val="28"/>
          <w:szCs w:val="28"/>
        </w:rPr>
        <w:t xml:space="preserve"> </w:t>
      </w:r>
      <w:r w:rsidR="00B8000F">
        <w:rPr>
          <w:rFonts w:ascii="Times New Roman" w:eastAsia="Calibri" w:hAnsi="Times New Roman" w:cs="Times New Roman"/>
          <w:sz w:val="28"/>
          <w:szCs w:val="28"/>
        </w:rPr>
        <w:t>на</w:t>
      </w:r>
      <w:r w:rsidR="000A7925">
        <w:rPr>
          <w:rFonts w:ascii="Times New Roman" w:eastAsia="Calibri" w:hAnsi="Times New Roman" w:cs="Times New Roman"/>
          <w:sz w:val="28"/>
          <w:szCs w:val="28"/>
        </w:rPr>
        <w:t xml:space="preserve">пример, является повесть В. Драгунского </w:t>
      </w:r>
      <w:r w:rsidR="00B8000F">
        <w:rPr>
          <w:rFonts w:ascii="Times New Roman" w:eastAsia="Calibri" w:hAnsi="Times New Roman" w:cs="Times New Roman"/>
          <w:sz w:val="28"/>
          <w:szCs w:val="28"/>
        </w:rPr>
        <w:t>«Он упал на траву…»</w:t>
      </w:r>
      <w:r w:rsidR="009F3B64">
        <w:rPr>
          <w:rFonts w:ascii="Times New Roman" w:eastAsia="Calibri" w:hAnsi="Times New Roman" w:cs="Times New Roman"/>
          <w:sz w:val="28"/>
          <w:szCs w:val="28"/>
        </w:rPr>
        <w:t>,</w:t>
      </w:r>
      <w:r w:rsidR="00B8000F">
        <w:rPr>
          <w:rFonts w:ascii="Times New Roman" w:eastAsia="Calibri" w:hAnsi="Times New Roman" w:cs="Times New Roman"/>
          <w:sz w:val="28"/>
          <w:szCs w:val="28"/>
        </w:rPr>
        <w:t xml:space="preserve"> некоторые фрагменты </w:t>
      </w:r>
      <w:proofErr w:type="gramStart"/>
      <w:r w:rsidR="00B8000F">
        <w:rPr>
          <w:rFonts w:ascii="Times New Roman" w:eastAsia="Calibri" w:hAnsi="Times New Roman" w:cs="Times New Roman"/>
          <w:sz w:val="28"/>
          <w:szCs w:val="28"/>
        </w:rPr>
        <w:t>и</w:t>
      </w:r>
      <w:proofErr w:type="gramEnd"/>
      <w:r w:rsidR="00B8000F">
        <w:rPr>
          <w:rFonts w:ascii="Times New Roman" w:eastAsia="Calibri" w:hAnsi="Times New Roman" w:cs="Times New Roman"/>
          <w:sz w:val="28"/>
          <w:szCs w:val="28"/>
        </w:rPr>
        <w:t xml:space="preserve"> комбинируя их для использования в качестве текста на экзамене, необходимо учитывать, во-пер</w:t>
      </w:r>
      <w:r w:rsidR="00A54B9F">
        <w:rPr>
          <w:rFonts w:ascii="Times New Roman" w:eastAsia="Calibri" w:hAnsi="Times New Roman" w:cs="Times New Roman"/>
          <w:sz w:val="28"/>
          <w:szCs w:val="28"/>
        </w:rPr>
        <w:t>вых, что в этом случае неизбежно</w:t>
      </w:r>
      <w:r w:rsidR="00B8000F">
        <w:rPr>
          <w:rFonts w:ascii="Times New Roman" w:eastAsia="Calibri" w:hAnsi="Times New Roman" w:cs="Times New Roman"/>
          <w:sz w:val="28"/>
          <w:szCs w:val="28"/>
        </w:rPr>
        <w:t xml:space="preserve"> </w:t>
      </w:r>
      <w:r w:rsidR="00A54B9F">
        <w:rPr>
          <w:rFonts w:ascii="Times New Roman" w:eastAsia="Calibri" w:hAnsi="Times New Roman" w:cs="Times New Roman"/>
          <w:sz w:val="28"/>
          <w:szCs w:val="28"/>
        </w:rPr>
        <w:t>сохранение каких-то компонентов, связывающих</w:t>
      </w:r>
      <w:r w:rsidR="00B8000F">
        <w:rPr>
          <w:rFonts w:ascii="Times New Roman" w:eastAsia="Calibri" w:hAnsi="Times New Roman" w:cs="Times New Roman"/>
          <w:sz w:val="28"/>
          <w:szCs w:val="28"/>
        </w:rPr>
        <w:t xml:space="preserve"> полученный отрывок с исходным произведением, во-вторых, что воспринимающий субъект, нацеленный на поиск конкретных конститутивных моментов в тексте, должен исходить из некоторой общей методики обработки текста и извлечения из него нужной информации. В обоих случаях (и при конструировании текста, и при его восприятии) необходимо опираться на функциональный подход, рассматривающий текст как инструмент, созданный с конкретной целью </w:t>
      </w:r>
      <w:r w:rsidR="00B8000F" w:rsidRPr="00B8000F">
        <w:rPr>
          <w:rFonts w:ascii="Times New Roman" w:eastAsia="Calibri" w:hAnsi="Times New Roman" w:cs="Times New Roman"/>
          <w:sz w:val="28"/>
          <w:szCs w:val="28"/>
        </w:rPr>
        <w:t>[</w:t>
      </w:r>
      <w:r w:rsidR="0057307B">
        <w:rPr>
          <w:rFonts w:ascii="Times New Roman" w:eastAsia="Calibri" w:hAnsi="Times New Roman" w:cs="Times New Roman"/>
          <w:sz w:val="28"/>
          <w:szCs w:val="28"/>
        </w:rPr>
        <w:t>10</w:t>
      </w:r>
      <w:r w:rsidR="00B8000F" w:rsidRPr="00B8000F">
        <w:rPr>
          <w:rFonts w:ascii="Times New Roman" w:eastAsia="Calibri" w:hAnsi="Times New Roman" w:cs="Times New Roman"/>
          <w:sz w:val="28"/>
          <w:szCs w:val="28"/>
        </w:rPr>
        <w:t>]</w:t>
      </w:r>
      <w:r w:rsidR="00B8000F">
        <w:rPr>
          <w:rFonts w:ascii="Times New Roman" w:eastAsia="Calibri" w:hAnsi="Times New Roman" w:cs="Times New Roman"/>
          <w:sz w:val="28"/>
          <w:szCs w:val="28"/>
        </w:rPr>
        <w:t>, без этого в процессе адаптации текста могут быть упущены принципиально важные моменты, имеющие отношение к его цельности (именно так получилось с текстом В. Драгунского), а в процессе осмысления текста без применения соответствующих навыков будут возникать эффекты, препятствующие адекватной интерпретации его содержания.</w:t>
      </w:r>
    </w:p>
    <w:p w:rsidR="007177C6" w:rsidRPr="0003325A" w:rsidRDefault="00B8000F" w:rsidP="0003325A">
      <w:pPr>
        <w:spacing w:after="0" w:line="360" w:lineRule="auto"/>
        <w:ind w:firstLine="709"/>
        <w:jc w:val="both"/>
        <w:rPr>
          <w:rFonts w:ascii="Times New Roman" w:eastAsia="Calibri" w:hAnsi="Times New Roman" w:cs="Times New Roman"/>
          <w:b/>
          <w:sz w:val="28"/>
          <w:szCs w:val="28"/>
        </w:rPr>
      </w:pPr>
      <w:r>
        <w:rPr>
          <w:rFonts w:ascii="Times New Roman" w:hAnsi="Times New Roman" w:cs="Times New Roman"/>
          <w:b/>
          <w:sz w:val="28"/>
          <w:szCs w:val="28"/>
        </w:rPr>
        <w:t>5. Заключение</w:t>
      </w:r>
      <w:r w:rsidR="007177C6" w:rsidRPr="0003325A">
        <w:rPr>
          <w:rFonts w:ascii="Times New Roman" w:hAnsi="Times New Roman" w:cs="Times New Roman"/>
          <w:b/>
          <w:sz w:val="28"/>
          <w:szCs w:val="28"/>
        </w:rPr>
        <w:t>.</w:t>
      </w:r>
    </w:p>
    <w:p w:rsidR="004E7D59" w:rsidRDefault="00F17EBB" w:rsidP="004E7D5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По нашему мнению</w:t>
      </w:r>
      <w:r w:rsidR="000E022F" w:rsidRPr="005211EC">
        <w:rPr>
          <w:rFonts w:ascii="Times New Roman" w:eastAsia="Calibri" w:hAnsi="Times New Roman" w:cs="Times New Roman"/>
          <w:sz w:val="28"/>
          <w:szCs w:val="28"/>
        </w:rPr>
        <w:t xml:space="preserve">, </w:t>
      </w:r>
      <w:r w:rsidR="000E022F">
        <w:rPr>
          <w:rFonts w:ascii="Times New Roman" w:eastAsia="Calibri" w:hAnsi="Times New Roman" w:cs="Times New Roman"/>
          <w:sz w:val="28"/>
          <w:szCs w:val="28"/>
        </w:rPr>
        <w:t xml:space="preserve">приведенные примеры демонстрируют уровень подготовленности современных школьников к восприятию и интерпретации </w:t>
      </w:r>
      <w:r w:rsidR="000E022F">
        <w:rPr>
          <w:rFonts w:ascii="Times New Roman" w:eastAsia="Calibri" w:hAnsi="Times New Roman" w:cs="Times New Roman"/>
          <w:sz w:val="28"/>
          <w:szCs w:val="28"/>
        </w:rPr>
        <w:lastRenderedPageBreak/>
        <w:t>текстовой информации. Сформированный в процессе обучения подход, который исходит не из текста, а из собственных, порой очень наивных, представлений о том, как все должно быть, затрудняет понимание текста, и даже препятствует этому. В итоге текст превращается в повод поговорить о своих размышлениях о жизни и перестает быть источником чего-то нового, ранее неизвестного, подталкивающего читателя к преодолению с</w:t>
      </w:r>
      <w:r w:rsidR="00C31E69">
        <w:rPr>
          <w:rFonts w:ascii="Times New Roman" w:eastAsia="Calibri" w:hAnsi="Times New Roman" w:cs="Times New Roman"/>
          <w:sz w:val="28"/>
          <w:szCs w:val="28"/>
        </w:rPr>
        <w:t>воей инерции мышления. Д. </w:t>
      </w:r>
      <w:r w:rsidR="000E022F">
        <w:rPr>
          <w:rFonts w:ascii="Times New Roman" w:eastAsia="Calibri" w:hAnsi="Times New Roman" w:cs="Times New Roman"/>
          <w:sz w:val="28"/>
          <w:szCs w:val="28"/>
        </w:rPr>
        <w:t>Быков в своем видеообращении очень хорошо сказал об этом: «</w:t>
      </w:r>
      <w:r w:rsidR="000E022F" w:rsidRPr="007C706C">
        <w:rPr>
          <w:rFonts w:ascii="Times New Roman" w:hAnsi="Times New Roman" w:cs="Times New Roman"/>
          <w:sz w:val="28"/>
          <w:szCs w:val="28"/>
          <w:shd w:val="clear" w:color="auto" w:fill="FFFFFF"/>
        </w:rPr>
        <w:t>Как видите, ничего мудреного здесь нет. Если бы вы его два раза перечитали, вы бы все поняли. Проблема только в том, что мы за последнее время отвыкли от текстов, которые хоть немножечко будят мысли</w:t>
      </w:r>
      <w:r w:rsidR="000E022F">
        <w:rPr>
          <w:rFonts w:ascii="Times New Roman" w:hAnsi="Times New Roman" w:cs="Times New Roman"/>
          <w:sz w:val="28"/>
          <w:szCs w:val="28"/>
          <w:shd w:val="clear" w:color="auto" w:fill="FFFFFF"/>
        </w:rPr>
        <w:t>»</w:t>
      </w:r>
      <w:r w:rsidR="000E022F" w:rsidRPr="007C706C">
        <w:rPr>
          <w:rFonts w:ascii="Times New Roman" w:hAnsi="Times New Roman" w:cs="Times New Roman"/>
          <w:sz w:val="28"/>
          <w:szCs w:val="28"/>
          <w:shd w:val="clear" w:color="auto" w:fill="FFFFFF"/>
        </w:rPr>
        <w:t>.</w:t>
      </w:r>
    </w:p>
    <w:p w:rsidR="004E7D59" w:rsidRDefault="004E7D59" w:rsidP="004E7D59">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Безусловно, в данном случае речь идет не о вине обучающихся или их нежелании вникнуть в смысл текста. Можно выделить множество причин, обусловливающих искажения при восприятии информации. Например, достаточно частотным является непонимание (незнание) обучающимися отдельных слов (в о</w:t>
      </w:r>
      <w:r w:rsidR="00695143">
        <w:rPr>
          <w:rFonts w:ascii="Times New Roman" w:hAnsi="Times New Roman" w:cs="Times New Roman"/>
          <w:sz w:val="28"/>
          <w:szCs w:val="28"/>
        </w:rPr>
        <w:t>д</w:t>
      </w:r>
      <w:r>
        <w:rPr>
          <w:rFonts w:ascii="Times New Roman" w:hAnsi="Times New Roman" w:cs="Times New Roman"/>
          <w:sz w:val="28"/>
          <w:szCs w:val="28"/>
        </w:rPr>
        <w:t xml:space="preserve">ном из текстов, например, было совершенно незнакомое многим школьникам слово </w:t>
      </w:r>
      <w:r w:rsidRPr="00B245BC">
        <w:rPr>
          <w:rFonts w:ascii="Times New Roman" w:hAnsi="Times New Roman" w:cs="Times New Roman"/>
          <w:i/>
          <w:sz w:val="28"/>
          <w:szCs w:val="28"/>
        </w:rPr>
        <w:t>дрезина</w:t>
      </w:r>
      <w:r>
        <w:rPr>
          <w:rFonts w:ascii="Times New Roman" w:hAnsi="Times New Roman" w:cs="Times New Roman"/>
          <w:sz w:val="28"/>
          <w:szCs w:val="28"/>
        </w:rPr>
        <w:t>, что вызвано его неактуальностью в речи). Также следует отметить, что различные возможные</w:t>
      </w:r>
      <w:r>
        <w:rPr>
          <w:rFonts w:ascii="Times New Roman" w:eastAsia="Calibri" w:hAnsi="Times New Roman" w:cs="Times New Roman"/>
          <w:sz w:val="28"/>
          <w:szCs w:val="28"/>
        </w:rPr>
        <w:t xml:space="preserve"> эффекты восприятия текста необходимо попытаться предусмотреть еще на стадии подготовки фрагмента к использованию в </w:t>
      </w:r>
      <w:proofErr w:type="spellStart"/>
      <w:r>
        <w:rPr>
          <w:rFonts w:ascii="Times New Roman" w:eastAsia="Calibri" w:hAnsi="Times New Roman" w:cs="Times New Roman"/>
          <w:sz w:val="28"/>
          <w:szCs w:val="28"/>
        </w:rPr>
        <w:t>КИМах</w:t>
      </w:r>
      <w:proofErr w:type="spellEnd"/>
      <w:r>
        <w:rPr>
          <w:rFonts w:ascii="Times New Roman" w:eastAsia="Calibri" w:hAnsi="Times New Roman" w:cs="Times New Roman"/>
          <w:sz w:val="28"/>
          <w:szCs w:val="28"/>
        </w:rPr>
        <w:t xml:space="preserve">, </w:t>
      </w:r>
      <w:r w:rsidR="00A54B9F">
        <w:rPr>
          <w:rFonts w:ascii="Times New Roman" w:eastAsia="Calibri" w:hAnsi="Times New Roman" w:cs="Times New Roman"/>
          <w:sz w:val="28"/>
          <w:szCs w:val="28"/>
        </w:rPr>
        <w:t>например</w:t>
      </w:r>
      <w:r>
        <w:rPr>
          <w:rFonts w:ascii="Times New Roman" w:eastAsia="Calibri" w:hAnsi="Times New Roman" w:cs="Times New Roman"/>
          <w:sz w:val="28"/>
          <w:szCs w:val="28"/>
        </w:rPr>
        <w:t xml:space="preserve">, использовать </w:t>
      </w:r>
      <w:proofErr w:type="spellStart"/>
      <w:proofErr w:type="gramStart"/>
      <w:r>
        <w:rPr>
          <w:rFonts w:ascii="Times New Roman" w:eastAsia="Calibri" w:hAnsi="Times New Roman" w:cs="Times New Roman"/>
          <w:sz w:val="28"/>
          <w:szCs w:val="28"/>
        </w:rPr>
        <w:t>фок</w:t>
      </w:r>
      <w:r w:rsidR="00EE667A">
        <w:rPr>
          <w:rFonts w:ascii="Times New Roman" w:eastAsia="Calibri" w:hAnsi="Times New Roman" w:cs="Times New Roman"/>
          <w:sz w:val="28"/>
          <w:szCs w:val="28"/>
        </w:rPr>
        <w:t>у</w:t>
      </w:r>
      <w:r>
        <w:rPr>
          <w:rFonts w:ascii="Times New Roman" w:eastAsia="Calibri" w:hAnsi="Times New Roman" w:cs="Times New Roman"/>
          <w:sz w:val="28"/>
          <w:szCs w:val="28"/>
        </w:rPr>
        <w:t>с-группы</w:t>
      </w:r>
      <w:proofErr w:type="spellEnd"/>
      <w:proofErr w:type="gramEnd"/>
      <w:r>
        <w:rPr>
          <w:rFonts w:ascii="Times New Roman" w:eastAsia="Calibri" w:hAnsi="Times New Roman" w:cs="Times New Roman"/>
          <w:sz w:val="28"/>
          <w:szCs w:val="28"/>
        </w:rPr>
        <w:t xml:space="preserve">, которые позволят учесть особенности мышления человека соответствующего возраста. Но все </w:t>
      </w:r>
      <w:r w:rsidR="00695143">
        <w:rPr>
          <w:rFonts w:ascii="Times New Roman" w:eastAsia="Calibri" w:hAnsi="Times New Roman" w:cs="Times New Roman"/>
          <w:sz w:val="28"/>
          <w:szCs w:val="28"/>
        </w:rPr>
        <w:t xml:space="preserve">же </w:t>
      </w:r>
      <w:r>
        <w:rPr>
          <w:rFonts w:ascii="Times New Roman" w:eastAsia="Calibri" w:hAnsi="Times New Roman" w:cs="Times New Roman"/>
          <w:sz w:val="28"/>
          <w:szCs w:val="28"/>
        </w:rPr>
        <w:t>ключевым моментом является формирование функциональных навыков прочтения текстов.</w:t>
      </w:r>
    </w:p>
    <w:p w:rsidR="004E7D59" w:rsidRPr="005211EC" w:rsidRDefault="004E7D59" w:rsidP="004E7D5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Разработка принципов </w:t>
      </w:r>
      <w:r w:rsidR="009E54AF">
        <w:rPr>
          <w:rFonts w:ascii="Times New Roman" w:eastAsia="Calibri" w:hAnsi="Times New Roman" w:cs="Times New Roman"/>
          <w:sz w:val="28"/>
          <w:szCs w:val="28"/>
        </w:rPr>
        <w:t>«</w:t>
      </w:r>
      <w:r>
        <w:rPr>
          <w:rFonts w:ascii="Times New Roman" w:eastAsia="Calibri" w:hAnsi="Times New Roman" w:cs="Times New Roman"/>
          <w:sz w:val="28"/>
          <w:szCs w:val="28"/>
        </w:rPr>
        <w:t>смыслового чтения</w:t>
      </w:r>
      <w:r w:rsidR="009E54AF">
        <w:rPr>
          <w:rFonts w:ascii="Times New Roman" w:eastAsia="Calibri" w:hAnsi="Times New Roman" w:cs="Times New Roman"/>
          <w:sz w:val="28"/>
          <w:szCs w:val="28"/>
        </w:rPr>
        <w:t>» (</w:t>
      </w:r>
      <w:r w:rsidR="009E54AF" w:rsidRPr="00364FEF">
        <w:rPr>
          <w:rFonts w:ascii="Times New Roman" w:hAnsi="Times New Roman" w:cs="Times New Roman"/>
          <w:i/>
          <w:color w:val="000000"/>
          <w:sz w:val="28"/>
          <w:szCs w:val="28"/>
          <w:lang w:val="en-US"/>
        </w:rPr>
        <w:t>reading</w:t>
      </w:r>
      <w:r w:rsidR="009E54AF" w:rsidRPr="00364FEF">
        <w:rPr>
          <w:rFonts w:ascii="Times New Roman" w:hAnsi="Times New Roman" w:cs="Times New Roman"/>
          <w:i/>
          <w:color w:val="000000"/>
          <w:sz w:val="28"/>
          <w:szCs w:val="28"/>
        </w:rPr>
        <w:t xml:space="preserve"> </w:t>
      </w:r>
      <w:r w:rsidR="009E54AF" w:rsidRPr="00364FEF">
        <w:rPr>
          <w:rFonts w:ascii="Times New Roman" w:hAnsi="Times New Roman" w:cs="Times New Roman"/>
          <w:i/>
          <w:color w:val="000000"/>
          <w:sz w:val="28"/>
          <w:szCs w:val="28"/>
          <w:lang w:val="en-US"/>
        </w:rPr>
        <w:t>literacy</w:t>
      </w:r>
      <w:r w:rsidR="009E54AF">
        <w:rPr>
          <w:rFonts w:ascii="Times New Roman" w:hAnsi="Times New Roman" w:cs="Times New Roman"/>
          <w:sz w:val="28"/>
          <w:szCs w:val="28"/>
        </w:rPr>
        <w:t xml:space="preserve">) с </w:t>
      </w:r>
      <w:r w:rsidR="00CC56C8">
        <w:rPr>
          <w:rFonts w:ascii="Times New Roman" w:eastAsia="Calibri" w:hAnsi="Times New Roman" w:cs="Times New Roman"/>
          <w:sz w:val="28"/>
          <w:szCs w:val="28"/>
        </w:rPr>
        <w:t xml:space="preserve">учетом функциональной структуры текста </w:t>
      </w:r>
      <w:r>
        <w:rPr>
          <w:rFonts w:ascii="Times New Roman" w:eastAsia="Calibri" w:hAnsi="Times New Roman" w:cs="Times New Roman"/>
          <w:sz w:val="28"/>
          <w:szCs w:val="28"/>
        </w:rPr>
        <w:t>как раз и призвана дать нам инструментарий, с помощью которого мы сможем научить видеть в тексте не набор слов, предложений или разрозненных фактов, а целостную систему, которая предназначена для «пробуждения мысли», для стимулирования читателя к преодолению своего опыта и расширения/преобразования его представлений о мире. И прежде всего на этом пути необходимо</w:t>
      </w:r>
      <w:r w:rsidRPr="005211EC">
        <w:rPr>
          <w:rFonts w:ascii="Times New Roman" w:eastAsia="Calibri" w:hAnsi="Times New Roman" w:cs="Times New Roman"/>
          <w:sz w:val="28"/>
          <w:szCs w:val="28"/>
        </w:rPr>
        <w:t xml:space="preserve"> определить границы вариативности, за которыми интерпретация превращается в </w:t>
      </w:r>
      <w:r w:rsidRPr="005211EC">
        <w:rPr>
          <w:rFonts w:ascii="Times New Roman" w:eastAsia="Calibri" w:hAnsi="Times New Roman" w:cs="Times New Roman"/>
          <w:sz w:val="28"/>
          <w:szCs w:val="28"/>
        </w:rPr>
        <w:lastRenderedPageBreak/>
        <w:t>произвол</w:t>
      </w:r>
      <w:r>
        <w:rPr>
          <w:rFonts w:ascii="Times New Roman" w:eastAsia="Calibri" w:hAnsi="Times New Roman" w:cs="Times New Roman"/>
          <w:sz w:val="28"/>
          <w:szCs w:val="28"/>
        </w:rPr>
        <w:t>. Ведь с</w:t>
      </w:r>
      <w:r w:rsidRPr="005211EC">
        <w:rPr>
          <w:rFonts w:ascii="Times New Roman" w:hAnsi="Times New Roman" w:cs="Times New Roman"/>
          <w:sz w:val="28"/>
          <w:szCs w:val="28"/>
        </w:rPr>
        <w:t xml:space="preserve">одержание, заключенное в тексте, </w:t>
      </w:r>
      <w:r>
        <w:rPr>
          <w:rFonts w:ascii="Times New Roman" w:hAnsi="Times New Roman" w:cs="Times New Roman"/>
          <w:sz w:val="28"/>
          <w:szCs w:val="28"/>
        </w:rPr>
        <w:t>несмотря на его</w:t>
      </w:r>
      <w:r w:rsidRPr="005211EC">
        <w:rPr>
          <w:rFonts w:ascii="Times New Roman" w:hAnsi="Times New Roman" w:cs="Times New Roman"/>
          <w:sz w:val="28"/>
          <w:szCs w:val="28"/>
        </w:rPr>
        <w:t xml:space="preserve"> индивидуальный </w:t>
      </w:r>
      <w:r>
        <w:rPr>
          <w:rFonts w:ascii="Times New Roman" w:hAnsi="Times New Roman" w:cs="Times New Roman"/>
          <w:sz w:val="28"/>
          <w:szCs w:val="28"/>
        </w:rPr>
        <w:t>характер, не может интерпретироваться воспринимающим субъектом произвольно: способность воспринимать и понимать тексты должна формироваться как ключевое умение обучающегося</w:t>
      </w:r>
      <w:r w:rsidRPr="005211EC">
        <w:rPr>
          <w:rFonts w:ascii="Times New Roman" w:hAnsi="Times New Roman" w:cs="Times New Roman"/>
          <w:sz w:val="28"/>
          <w:szCs w:val="28"/>
        </w:rPr>
        <w:t>.</w:t>
      </w:r>
    </w:p>
    <w:p w:rsidR="000E022F" w:rsidRPr="005211EC" w:rsidRDefault="000E022F" w:rsidP="004D3D1F">
      <w:pPr>
        <w:spacing w:after="0" w:line="36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Необходимо также на основе конкретной методики</w:t>
      </w:r>
      <w:r w:rsidR="00A54B9F">
        <w:rPr>
          <w:rFonts w:ascii="Times New Roman" w:eastAsia="Calibri" w:hAnsi="Times New Roman" w:cs="Times New Roman"/>
          <w:sz w:val="28"/>
          <w:szCs w:val="28"/>
        </w:rPr>
        <w:t>, учитывающей задачи, которые ставятся на экзамене,</w:t>
      </w:r>
      <w:r>
        <w:rPr>
          <w:rFonts w:ascii="Times New Roman" w:eastAsia="Calibri" w:hAnsi="Times New Roman" w:cs="Times New Roman"/>
          <w:sz w:val="28"/>
          <w:szCs w:val="28"/>
        </w:rPr>
        <w:t xml:space="preserve"> сформировать у обучающихся необходимые для успешного освоения учебного материала и сдачи ГИА навыки чтения, восприятия и понимания текстов</w:t>
      </w:r>
      <w:r w:rsidRPr="005211EC">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Pr>
          <w:rFonts w:ascii="Times New Roman" w:hAnsi="Times New Roman" w:cs="Times New Roman"/>
          <w:sz w:val="28"/>
          <w:szCs w:val="28"/>
        </w:rPr>
        <w:t>Овладение такими навыками позволит избежать не только необоснованной интерпретации отдельных текстов, но обеспечит необходимый уровень понимания содержания текста, а также позволит усовершенствовать подготовку обучающихся к сдаче ГИА</w:t>
      </w:r>
      <w:r w:rsidRPr="005211EC">
        <w:rPr>
          <w:rFonts w:ascii="Times New Roman" w:hAnsi="Times New Roman" w:cs="Times New Roman"/>
          <w:sz w:val="28"/>
          <w:szCs w:val="28"/>
        </w:rPr>
        <w:t>.</w:t>
      </w:r>
    </w:p>
    <w:p w:rsidR="000E022F" w:rsidRPr="00F36A7E" w:rsidRDefault="00F36A7E" w:rsidP="00F36A7E">
      <w:pPr>
        <w:spacing w:after="0" w:line="360" w:lineRule="auto"/>
        <w:ind w:firstLine="709"/>
        <w:jc w:val="center"/>
        <w:rPr>
          <w:rFonts w:ascii="Times New Roman" w:hAnsi="Times New Roman" w:cs="Times New Roman"/>
          <w:b/>
          <w:sz w:val="28"/>
          <w:szCs w:val="28"/>
        </w:rPr>
      </w:pPr>
      <w:r w:rsidRPr="00F36A7E">
        <w:rPr>
          <w:rFonts w:ascii="Times New Roman" w:hAnsi="Times New Roman" w:cs="Times New Roman"/>
          <w:b/>
          <w:sz w:val="28"/>
          <w:szCs w:val="28"/>
        </w:rPr>
        <w:t>Список литературы</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hAnsi="Times New Roman"/>
          <w:sz w:val="28"/>
          <w:szCs w:val="28"/>
          <w:lang w:val="ru-RU"/>
        </w:rPr>
        <w:t>Абаев В.И. Отражение работы сознания в лексико-семантической системе языка // Ленинизм и теоретические проблемы языкознания. М.: Наука, 1970. С. 232-262.</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eastAsiaTheme="minorHAnsi" w:hAnsi="Times New Roman"/>
          <w:bCs/>
          <w:sz w:val="28"/>
          <w:szCs w:val="28"/>
          <w:lang w:val="ru-RU"/>
        </w:rPr>
        <w:t>Болотнова Н.С.</w:t>
      </w:r>
      <w:r w:rsidRPr="00F36A7E">
        <w:rPr>
          <w:rFonts w:ascii="Times New Roman" w:eastAsiaTheme="minorHAnsi" w:hAnsi="Times New Roman"/>
          <w:b/>
          <w:bCs/>
          <w:sz w:val="28"/>
          <w:szCs w:val="28"/>
          <w:lang w:val="ru-RU"/>
        </w:rPr>
        <w:t xml:space="preserve"> </w:t>
      </w:r>
      <w:r w:rsidRPr="00F36A7E">
        <w:rPr>
          <w:rFonts w:ascii="Times New Roman" w:eastAsiaTheme="minorHAnsi" w:hAnsi="Times New Roman"/>
          <w:sz w:val="28"/>
          <w:szCs w:val="28"/>
          <w:lang w:val="ru-RU"/>
        </w:rPr>
        <w:t>Филологический анализ текста : учеб</w:t>
      </w:r>
      <w:proofErr w:type="gramStart"/>
      <w:r w:rsidRPr="00F36A7E">
        <w:rPr>
          <w:rFonts w:ascii="Times New Roman" w:eastAsiaTheme="minorHAnsi" w:hAnsi="Times New Roman"/>
          <w:sz w:val="28"/>
          <w:szCs w:val="28"/>
          <w:lang w:val="ru-RU"/>
        </w:rPr>
        <w:t>.</w:t>
      </w:r>
      <w:proofErr w:type="gramEnd"/>
      <w:r w:rsidRPr="00F36A7E">
        <w:rPr>
          <w:rFonts w:ascii="Times New Roman" w:eastAsiaTheme="minorHAnsi" w:hAnsi="Times New Roman"/>
          <w:sz w:val="28"/>
          <w:szCs w:val="28"/>
          <w:lang w:val="ru-RU"/>
        </w:rPr>
        <w:t xml:space="preserve"> </w:t>
      </w:r>
      <w:proofErr w:type="gramStart"/>
      <w:r w:rsidRPr="00F36A7E">
        <w:rPr>
          <w:rFonts w:ascii="Times New Roman" w:eastAsiaTheme="minorHAnsi" w:hAnsi="Times New Roman"/>
          <w:sz w:val="28"/>
          <w:szCs w:val="28"/>
          <w:lang w:val="ru-RU"/>
        </w:rPr>
        <w:t>п</w:t>
      </w:r>
      <w:proofErr w:type="gramEnd"/>
      <w:r w:rsidRPr="00F36A7E">
        <w:rPr>
          <w:rFonts w:ascii="Times New Roman" w:eastAsiaTheme="minorHAnsi" w:hAnsi="Times New Roman"/>
          <w:sz w:val="28"/>
          <w:szCs w:val="28"/>
          <w:lang w:val="ru-RU"/>
        </w:rPr>
        <w:t xml:space="preserve">особие. 3-е изд., испр. и доп. М. : Флинта : Наука, 2007. 520 </w:t>
      </w:r>
      <w:proofErr w:type="gramStart"/>
      <w:r w:rsidRPr="00F36A7E">
        <w:rPr>
          <w:rFonts w:ascii="Times New Roman" w:eastAsiaTheme="minorHAnsi" w:hAnsi="Times New Roman"/>
          <w:sz w:val="28"/>
          <w:szCs w:val="28"/>
          <w:lang w:val="ru-RU"/>
        </w:rPr>
        <w:t>с</w:t>
      </w:r>
      <w:proofErr w:type="gramEnd"/>
      <w:r w:rsidRPr="00F36A7E">
        <w:rPr>
          <w:rFonts w:ascii="Times New Roman" w:eastAsiaTheme="minorHAnsi" w:hAnsi="Times New Roman"/>
          <w:sz w:val="28"/>
          <w:szCs w:val="28"/>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proofErr w:type="spellStart"/>
      <w:r w:rsidRPr="00F36A7E">
        <w:rPr>
          <w:rFonts w:ascii="Times New Roman" w:hAnsi="Times New Roman"/>
          <w:sz w:val="28"/>
          <w:szCs w:val="28"/>
          <w:lang w:val="ru-RU"/>
        </w:rPr>
        <w:t>Брудный</w:t>
      </w:r>
      <w:proofErr w:type="spellEnd"/>
      <w:r w:rsidRPr="00F36A7E">
        <w:rPr>
          <w:rFonts w:ascii="Times New Roman" w:hAnsi="Times New Roman"/>
          <w:sz w:val="28"/>
          <w:szCs w:val="28"/>
          <w:lang w:val="ru-RU"/>
        </w:rPr>
        <w:t xml:space="preserve"> А.А. Психологическая герменевтика. М.: Изд-во «Лабиринт», 1998. 336 </w:t>
      </w:r>
      <w:proofErr w:type="gramStart"/>
      <w:r w:rsidRPr="00F36A7E">
        <w:rPr>
          <w:rFonts w:ascii="Times New Roman" w:hAnsi="Times New Roman"/>
          <w:sz w:val="28"/>
          <w:szCs w:val="28"/>
          <w:lang w:val="ru-RU"/>
        </w:rPr>
        <w:t>с</w:t>
      </w:r>
      <w:proofErr w:type="gramEnd"/>
      <w:r w:rsidRPr="00F36A7E">
        <w:rPr>
          <w:rFonts w:ascii="Times New Roman" w:hAnsi="Times New Roman"/>
          <w:sz w:val="28"/>
          <w:szCs w:val="28"/>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proofErr w:type="spellStart"/>
      <w:r w:rsidRPr="00F36A7E">
        <w:rPr>
          <w:rFonts w:ascii="Times New Roman" w:hAnsi="Times New Roman"/>
          <w:sz w:val="28"/>
          <w:szCs w:val="28"/>
          <w:lang w:val="ru-RU"/>
        </w:rPr>
        <w:t>Валгина</w:t>
      </w:r>
      <w:proofErr w:type="spellEnd"/>
      <w:r w:rsidRPr="00F36A7E">
        <w:rPr>
          <w:rFonts w:ascii="Times New Roman" w:hAnsi="Times New Roman"/>
          <w:sz w:val="28"/>
          <w:szCs w:val="28"/>
          <w:lang w:val="ru-RU"/>
        </w:rPr>
        <w:t xml:space="preserve"> Н.С. </w:t>
      </w:r>
      <w:r w:rsidRPr="00F36A7E">
        <w:rPr>
          <w:rFonts w:ascii="Times New Roman" w:hAnsi="Times New Roman"/>
          <w:b/>
          <w:sz w:val="28"/>
          <w:szCs w:val="28"/>
          <w:lang w:val="ru-RU"/>
        </w:rPr>
        <w:t xml:space="preserve"> </w:t>
      </w:r>
      <w:r w:rsidRPr="00F36A7E">
        <w:rPr>
          <w:rFonts w:ascii="Times New Roman" w:hAnsi="Times New Roman"/>
          <w:sz w:val="28"/>
          <w:szCs w:val="28"/>
          <w:lang w:val="ru-RU"/>
        </w:rPr>
        <w:t>Теория текста.</w:t>
      </w:r>
      <w:r w:rsidRPr="00F36A7E">
        <w:rPr>
          <w:rFonts w:ascii="Times New Roman" w:hAnsi="Times New Roman"/>
          <w:b/>
          <w:sz w:val="28"/>
          <w:szCs w:val="28"/>
          <w:lang w:val="ru-RU"/>
        </w:rPr>
        <w:t xml:space="preserve"> </w:t>
      </w:r>
      <w:r w:rsidRPr="00F36A7E">
        <w:rPr>
          <w:rFonts w:ascii="Times New Roman" w:hAnsi="Times New Roman"/>
          <w:sz w:val="28"/>
          <w:szCs w:val="28"/>
          <w:lang w:val="ru-RU"/>
        </w:rPr>
        <w:t xml:space="preserve">Учебное пособие. М.: Логос, </w:t>
      </w:r>
      <w:smartTag w:uri="urn:schemas-microsoft-com:office:smarttags" w:element="metricconverter">
        <w:smartTagPr>
          <w:attr w:name="ProductID" w:val="2003 г"/>
        </w:smartTagPr>
        <w:r w:rsidRPr="00F36A7E">
          <w:rPr>
            <w:rFonts w:ascii="Times New Roman" w:hAnsi="Times New Roman"/>
            <w:sz w:val="28"/>
            <w:szCs w:val="28"/>
            <w:lang w:val="ru-RU"/>
          </w:rPr>
          <w:t>2003 г</w:t>
        </w:r>
      </w:smartTag>
      <w:r w:rsidRPr="00F36A7E">
        <w:rPr>
          <w:rFonts w:ascii="Times New Roman" w:hAnsi="Times New Roman"/>
          <w:sz w:val="28"/>
          <w:szCs w:val="28"/>
          <w:lang w:val="ru-RU"/>
        </w:rPr>
        <w:t>.</w:t>
      </w:r>
      <w:r w:rsidRPr="00F36A7E">
        <w:rPr>
          <w:rFonts w:ascii="Times New Roman" w:eastAsiaTheme="minorHAnsi" w:hAnsi="Times New Roman"/>
          <w:sz w:val="28"/>
          <w:szCs w:val="28"/>
          <w:lang w:val="ru-RU"/>
        </w:rPr>
        <w:t xml:space="preserve"> </w:t>
      </w:r>
      <w:r w:rsidRPr="00F36A7E">
        <w:rPr>
          <w:rFonts w:ascii="Times New Roman" w:hAnsi="Times New Roman"/>
          <w:sz w:val="28"/>
          <w:szCs w:val="28"/>
          <w:lang w:val="ru-RU"/>
        </w:rPr>
        <w:t xml:space="preserve">280 </w:t>
      </w:r>
      <w:r w:rsidRPr="00F36A7E">
        <w:rPr>
          <w:rFonts w:ascii="Times New Roman" w:hAnsi="Times New Roman"/>
          <w:sz w:val="28"/>
          <w:szCs w:val="28"/>
        </w:rPr>
        <w:t>c</w:t>
      </w:r>
      <w:r w:rsidRPr="00F36A7E">
        <w:rPr>
          <w:rFonts w:ascii="Times New Roman" w:hAnsi="Times New Roman"/>
          <w:sz w:val="28"/>
          <w:szCs w:val="28"/>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hAnsi="Times New Roman"/>
          <w:sz w:val="28"/>
          <w:szCs w:val="28"/>
          <w:lang w:val="ru-RU"/>
        </w:rPr>
        <w:t>Каменская О.Л. Текст и коммуникация: Учеб</w:t>
      </w:r>
      <w:proofErr w:type="gramStart"/>
      <w:r w:rsidRPr="00F36A7E">
        <w:rPr>
          <w:rFonts w:ascii="Times New Roman" w:hAnsi="Times New Roman"/>
          <w:sz w:val="28"/>
          <w:szCs w:val="28"/>
          <w:lang w:val="ru-RU"/>
        </w:rPr>
        <w:t>.</w:t>
      </w:r>
      <w:proofErr w:type="gramEnd"/>
      <w:r w:rsidRPr="00F36A7E">
        <w:rPr>
          <w:rFonts w:ascii="Times New Roman" w:hAnsi="Times New Roman"/>
          <w:sz w:val="28"/>
          <w:szCs w:val="28"/>
          <w:lang w:val="ru-RU"/>
        </w:rPr>
        <w:t xml:space="preserve"> </w:t>
      </w:r>
      <w:proofErr w:type="gramStart"/>
      <w:r w:rsidRPr="00F36A7E">
        <w:rPr>
          <w:rFonts w:ascii="Times New Roman" w:hAnsi="Times New Roman"/>
          <w:sz w:val="28"/>
          <w:szCs w:val="28"/>
          <w:lang w:val="ru-RU"/>
        </w:rPr>
        <w:t>п</w:t>
      </w:r>
      <w:proofErr w:type="gramEnd"/>
      <w:r w:rsidRPr="00F36A7E">
        <w:rPr>
          <w:rFonts w:ascii="Times New Roman" w:hAnsi="Times New Roman"/>
          <w:sz w:val="28"/>
          <w:szCs w:val="28"/>
          <w:lang w:val="ru-RU"/>
        </w:rPr>
        <w:t xml:space="preserve">особие для </w:t>
      </w:r>
      <w:proofErr w:type="spellStart"/>
      <w:r w:rsidRPr="00F36A7E">
        <w:rPr>
          <w:rFonts w:ascii="Times New Roman" w:hAnsi="Times New Roman"/>
          <w:sz w:val="28"/>
          <w:szCs w:val="28"/>
          <w:lang w:val="ru-RU"/>
        </w:rPr>
        <w:t>ин-тов</w:t>
      </w:r>
      <w:proofErr w:type="spellEnd"/>
      <w:r w:rsidRPr="00F36A7E">
        <w:rPr>
          <w:rFonts w:ascii="Times New Roman" w:hAnsi="Times New Roman"/>
          <w:sz w:val="28"/>
          <w:szCs w:val="28"/>
          <w:lang w:val="ru-RU"/>
        </w:rPr>
        <w:t xml:space="preserve"> и </w:t>
      </w:r>
      <w:proofErr w:type="spellStart"/>
      <w:r w:rsidRPr="00F36A7E">
        <w:rPr>
          <w:rFonts w:ascii="Times New Roman" w:hAnsi="Times New Roman"/>
          <w:sz w:val="28"/>
          <w:szCs w:val="28"/>
          <w:lang w:val="ru-RU"/>
        </w:rPr>
        <w:t>фак-тов</w:t>
      </w:r>
      <w:proofErr w:type="spellEnd"/>
      <w:r w:rsidRPr="00F36A7E">
        <w:rPr>
          <w:rFonts w:ascii="Times New Roman" w:hAnsi="Times New Roman"/>
          <w:sz w:val="28"/>
          <w:szCs w:val="28"/>
          <w:lang w:val="ru-RU"/>
        </w:rPr>
        <w:t xml:space="preserve"> </w:t>
      </w:r>
      <w:proofErr w:type="spellStart"/>
      <w:r w:rsidRPr="00F36A7E">
        <w:rPr>
          <w:rFonts w:ascii="Times New Roman" w:hAnsi="Times New Roman"/>
          <w:sz w:val="28"/>
          <w:szCs w:val="28"/>
          <w:lang w:val="ru-RU"/>
        </w:rPr>
        <w:t>иностр</w:t>
      </w:r>
      <w:proofErr w:type="spellEnd"/>
      <w:r w:rsidRPr="00F36A7E">
        <w:rPr>
          <w:rFonts w:ascii="Times New Roman" w:hAnsi="Times New Roman"/>
          <w:sz w:val="28"/>
          <w:szCs w:val="28"/>
          <w:lang w:val="ru-RU"/>
        </w:rPr>
        <w:t>. яз.</w:t>
      </w:r>
      <w:r w:rsidRPr="00F36A7E">
        <w:rPr>
          <w:rFonts w:ascii="Times New Roman" w:eastAsiaTheme="minorHAnsi" w:hAnsi="Times New Roman"/>
          <w:sz w:val="28"/>
          <w:szCs w:val="28"/>
          <w:lang w:val="ru-RU"/>
        </w:rPr>
        <w:t xml:space="preserve"> </w:t>
      </w:r>
      <w:r w:rsidRPr="00F36A7E">
        <w:rPr>
          <w:rFonts w:ascii="Times New Roman" w:hAnsi="Times New Roman"/>
          <w:sz w:val="28"/>
          <w:szCs w:val="28"/>
          <w:lang w:val="ru-RU"/>
        </w:rPr>
        <w:t xml:space="preserve">М.: </w:t>
      </w:r>
      <w:proofErr w:type="spellStart"/>
      <w:r w:rsidRPr="00F36A7E">
        <w:rPr>
          <w:rFonts w:ascii="Times New Roman" w:hAnsi="Times New Roman"/>
          <w:sz w:val="28"/>
          <w:szCs w:val="28"/>
          <w:lang w:val="ru-RU"/>
        </w:rPr>
        <w:t>Высш</w:t>
      </w:r>
      <w:proofErr w:type="spellEnd"/>
      <w:r w:rsidRPr="00F36A7E">
        <w:rPr>
          <w:rFonts w:ascii="Times New Roman" w:hAnsi="Times New Roman"/>
          <w:sz w:val="28"/>
          <w:szCs w:val="28"/>
          <w:lang w:val="ru-RU"/>
        </w:rPr>
        <w:t xml:space="preserve">. </w:t>
      </w:r>
      <w:proofErr w:type="spellStart"/>
      <w:r w:rsidRPr="00F36A7E">
        <w:rPr>
          <w:rFonts w:ascii="Times New Roman" w:hAnsi="Times New Roman"/>
          <w:sz w:val="28"/>
          <w:szCs w:val="28"/>
          <w:lang w:val="ru-RU"/>
        </w:rPr>
        <w:t>шк</w:t>
      </w:r>
      <w:proofErr w:type="spellEnd"/>
      <w:r w:rsidRPr="00F36A7E">
        <w:rPr>
          <w:rFonts w:ascii="Times New Roman" w:hAnsi="Times New Roman"/>
          <w:sz w:val="28"/>
          <w:szCs w:val="28"/>
          <w:lang w:val="ru-RU"/>
        </w:rPr>
        <w:t>., 1990. 152 с.</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hAnsi="Times New Roman"/>
          <w:sz w:val="28"/>
          <w:szCs w:val="28"/>
          <w:lang w:val="ru-RU"/>
        </w:rPr>
        <w:t xml:space="preserve">Лотман Ю.М. Анализ поэтического текста. Л.: Просвещение, 1972. 350 </w:t>
      </w:r>
      <w:proofErr w:type="gramStart"/>
      <w:r w:rsidRPr="00F36A7E">
        <w:rPr>
          <w:rFonts w:ascii="Times New Roman" w:hAnsi="Times New Roman"/>
          <w:sz w:val="28"/>
          <w:szCs w:val="28"/>
          <w:lang w:val="ru-RU"/>
        </w:rPr>
        <w:t>с</w:t>
      </w:r>
      <w:proofErr w:type="gramEnd"/>
      <w:r w:rsidRPr="00F36A7E">
        <w:rPr>
          <w:rFonts w:ascii="Times New Roman" w:hAnsi="Times New Roman"/>
          <w:sz w:val="28"/>
          <w:szCs w:val="28"/>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eastAsiaTheme="minorHAnsi" w:hAnsi="Times New Roman"/>
          <w:bCs/>
          <w:sz w:val="28"/>
          <w:szCs w:val="28"/>
          <w:lang w:val="ru-RU"/>
        </w:rPr>
        <w:t xml:space="preserve">Михайлов </w:t>
      </w:r>
      <w:r w:rsidRPr="00F36A7E">
        <w:rPr>
          <w:rFonts w:ascii="Times New Roman" w:eastAsiaTheme="minorHAnsi" w:hAnsi="Times New Roman"/>
          <w:bCs/>
          <w:sz w:val="28"/>
          <w:szCs w:val="28"/>
        </w:rPr>
        <w:t>H</w:t>
      </w:r>
      <w:r w:rsidRPr="00F36A7E">
        <w:rPr>
          <w:rFonts w:ascii="Times New Roman" w:eastAsiaTheme="minorHAnsi" w:hAnsi="Times New Roman"/>
          <w:bCs/>
          <w:sz w:val="28"/>
          <w:szCs w:val="28"/>
          <w:lang w:val="ru-RU"/>
        </w:rPr>
        <w:t>. Н.</w:t>
      </w:r>
      <w:r w:rsidRPr="00F36A7E">
        <w:rPr>
          <w:rFonts w:ascii="Times New Roman" w:eastAsiaTheme="minorHAnsi" w:hAnsi="Times New Roman"/>
          <w:sz w:val="28"/>
          <w:szCs w:val="28"/>
          <w:lang w:val="ru-RU"/>
        </w:rPr>
        <w:t xml:space="preserve"> Теория художественного текста: учеб</w:t>
      </w:r>
      <w:proofErr w:type="gramStart"/>
      <w:r w:rsidRPr="00F36A7E">
        <w:rPr>
          <w:rFonts w:ascii="Times New Roman" w:eastAsiaTheme="minorHAnsi" w:hAnsi="Times New Roman"/>
          <w:sz w:val="28"/>
          <w:szCs w:val="28"/>
          <w:lang w:val="ru-RU"/>
        </w:rPr>
        <w:t>.</w:t>
      </w:r>
      <w:proofErr w:type="gramEnd"/>
      <w:r w:rsidRPr="00F36A7E">
        <w:rPr>
          <w:rFonts w:ascii="Times New Roman" w:eastAsiaTheme="minorHAnsi" w:hAnsi="Times New Roman"/>
          <w:sz w:val="28"/>
          <w:szCs w:val="28"/>
          <w:lang w:val="ru-RU"/>
        </w:rPr>
        <w:t xml:space="preserve"> </w:t>
      </w:r>
      <w:proofErr w:type="gramStart"/>
      <w:r w:rsidRPr="00F36A7E">
        <w:rPr>
          <w:rFonts w:ascii="Times New Roman" w:eastAsiaTheme="minorHAnsi" w:hAnsi="Times New Roman"/>
          <w:sz w:val="28"/>
          <w:szCs w:val="28"/>
          <w:lang w:val="ru-RU"/>
        </w:rPr>
        <w:t>п</w:t>
      </w:r>
      <w:proofErr w:type="gramEnd"/>
      <w:r w:rsidRPr="00F36A7E">
        <w:rPr>
          <w:rFonts w:ascii="Times New Roman" w:eastAsiaTheme="minorHAnsi" w:hAnsi="Times New Roman"/>
          <w:sz w:val="28"/>
          <w:szCs w:val="28"/>
          <w:lang w:val="ru-RU"/>
        </w:rPr>
        <w:t xml:space="preserve">особие для студ. </w:t>
      </w:r>
      <w:proofErr w:type="spellStart"/>
      <w:r w:rsidRPr="00F36A7E">
        <w:rPr>
          <w:rFonts w:ascii="Times New Roman" w:eastAsiaTheme="minorHAnsi" w:hAnsi="Times New Roman"/>
          <w:sz w:val="28"/>
          <w:szCs w:val="28"/>
          <w:lang w:val="ru-RU"/>
        </w:rPr>
        <w:t>филол</w:t>
      </w:r>
      <w:proofErr w:type="spellEnd"/>
      <w:r w:rsidRPr="00F36A7E">
        <w:rPr>
          <w:rFonts w:ascii="Times New Roman" w:eastAsiaTheme="minorHAnsi" w:hAnsi="Times New Roman"/>
          <w:sz w:val="28"/>
          <w:szCs w:val="28"/>
          <w:lang w:val="ru-RU"/>
        </w:rPr>
        <w:t xml:space="preserve">. </w:t>
      </w:r>
      <w:proofErr w:type="spellStart"/>
      <w:r w:rsidRPr="00F36A7E">
        <w:rPr>
          <w:rFonts w:ascii="Times New Roman" w:eastAsiaTheme="minorHAnsi" w:hAnsi="Times New Roman"/>
          <w:sz w:val="28"/>
          <w:szCs w:val="28"/>
          <w:lang w:val="ru-RU"/>
        </w:rPr>
        <w:t>фак</w:t>
      </w:r>
      <w:proofErr w:type="spellEnd"/>
      <w:r w:rsidRPr="00F36A7E">
        <w:rPr>
          <w:rFonts w:ascii="Times New Roman" w:eastAsiaTheme="minorHAnsi" w:hAnsi="Times New Roman"/>
          <w:sz w:val="28"/>
          <w:szCs w:val="28"/>
          <w:lang w:val="ru-RU"/>
        </w:rPr>
        <w:t xml:space="preserve">. </w:t>
      </w:r>
      <w:proofErr w:type="spellStart"/>
      <w:r w:rsidRPr="00F36A7E">
        <w:rPr>
          <w:rFonts w:ascii="Times New Roman" w:eastAsiaTheme="minorHAnsi" w:hAnsi="Times New Roman"/>
          <w:sz w:val="28"/>
          <w:szCs w:val="28"/>
          <w:lang w:val="ru-RU"/>
        </w:rPr>
        <w:t>высш</w:t>
      </w:r>
      <w:proofErr w:type="spellEnd"/>
      <w:r w:rsidRPr="00F36A7E">
        <w:rPr>
          <w:rFonts w:ascii="Times New Roman" w:eastAsiaTheme="minorHAnsi" w:hAnsi="Times New Roman"/>
          <w:sz w:val="28"/>
          <w:szCs w:val="28"/>
          <w:lang w:val="ru-RU"/>
        </w:rPr>
        <w:t xml:space="preserve">. учеб. заведений. М.: Издательский центр «Академия», 2006. 224 </w:t>
      </w:r>
      <w:proofErr w:type="gramStart"/>
      <w:r w:rsidRPr="00F36A7E">
        <w:rPr>
          <w:rFonts w:ascii="Times New Roman" w:eastAsiaTheme="minorHAnsi" w:hAnsi="Times New Roman"/>
          <w:sz w:val="28"/>
          <w:szCs w:val="28"/>
          <w:lang w:val="ru-RU"/>
        </w:rPr>
        <w:t>с</w:t>
      </w:r>
      <w:proofErr w:type="gramEnd"/>
      <w:r w:rsidRPr="00F36A7E">
        <w:rPr>
          <w:rFonts w:ascii="Times New Roman" w:eastAsiaTheme="minorHAnsi" w:hAnsi="Times New Roman"/>
          <w:sz w:val="28"/>
          <w:szCs w:val="28"/>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eastAsiaTheme="minorHAnsi" w:hAnsi="Times New Roman"/>
          <w:bCs/>
          <w:sz w:val="28"/>
          <w:szCs w:val="28"/>
          <w:lang w:val="ru-RU"/>
        </w:rPr>
        <w:lastRenderedPageBreak/>
        <w:t xml:space="preserve">Николина </w:t>
      </w:r>
      <w:r w:rsidRPr="00F36A7E">
        <w:rPr>
          <w:rFonts w:ascii="Times New Roman" w:eastAsiaTheme="minorHAnsi" w:hAnsi="Times New Roman"/>
          <w:bCs/>
          <w:sz w:val="28"/>
          <w:szCs w:val="28"/>
        </w:rPr>
        <w:t>H</w:t>
      </w:r>
      <w:r w:rsidRPr="00F36A7E">
        <w:rPr>
          <w:rFonts w:ascii="Times New Roman" w:eastAsiaTheme="minorHAnsi" w:hAnsi="Times New Roman"/>
          <w:bCs/>
          <w:sz w:val="28"/>
          <w:szCs w:val="28"/>
          <w:lang w:val="ru-RU"/>
        </w:rPr>
        <w:t>.</w:t>
      </w:r>
      <w:r w:rsidRPr="00F36A7E">
        <w:rPr>
          <w:rFonts w:ascii="Times New Roman" w:eastAsiaTheme="minorHAnsi" w:hAnsi="Times New Roman"/>
          <w:bCs/>
          <w:sz w:val="28"/>
          <w:szCs w:val="28"/>
        </w:rPr>
        <w:t>A</w:t>
      </w:r>
      <w:r w:rsidRPr="00F36A7E">
        <w:rPr>
          <w:rFonts w:ascii="Times New Roman" w:eastAsiaTheme="minorHAnsi" w:hAnsi="Times New Roman"/>
          <w:bCs/>
          <w:sz w:val="28"/>
          <w:szCs w:val="28"/>
          <w:lang w:val="ru-RU"/>
        </w:rPr>
        <w:t>.</w:t>
      </w:r>
      <w:r w:rsidRPr="00F36A7E">
        <w:rPr>
          <w:rFonts w:ascii="Times New Roman" w:eastAsiaTheme="minorHAnsi" w:hAnsi="Times New Roman"/>
          <w:b/>
          <w:bCs/>
          <w:sz w:val="28"/>
          <w:szCs w:val="28"/>
          <w:lang w:val="ru-RU"/>
        </w:rPr>
        <w:t xml:space="preserve"> </w:t>
      </w:r>
      <w:r w:rsidRPr="00F36A7E">
        <w:rPr>
          <w:rFonts w:ascii="Times New Roman" w:eastAsiaTheme="minorHAnsi" w:hAnsi="Times New Roman"/>
          <w:sz w:val="28"/>
          <w:szCs w:val="28"/>
          <w:lang w:val="ru-RU"/>
        </w:rPr>
        <w:t>Филологический анализ текста: Учеб</w:t>
      </w:r>
      <w:proofErr w:type="gramStart"/>
      <w:r w:rsidRPr="00F36A7E">
        <w:rPr>
          <w:rFonts w:ascii="Times New Roman" w:eastAsiaTheme="minorHAnsi" w:hAnsi="Times New Roman"/>
          <w:sz w:val="28"/>
          <w:szCs w:val="28"/>
          <w:lang w:val="ru-RU"/>
        </w:rPr>
        <w:t>.</w:t>
      </w:r>
      <w:proofErr w:type="gramEnd"/>
      <w:r w:rsidRPr="00F36A7E">
        <w:rPr>
          <w:rFonts w:ascii="Times New Roman" w:eastAsiaTheme="minorHAnsi" w:hAnsi="Times New Roman"/>
          <w:sz w:val="28"/>
          <w:szCs w:val="28"/>
          <w:lang w:val="ru-RU"/>
        </w:rPr>
        <w:t xml:space="preserve"> </w:t>
      </w:r>
      <w:proofErr w:type="gramStart"/>
      <w:r w:rsidRPr="00F36A7E">
        <w:rPr>
          <w:rFonts w:ascii="Times New Roman" w:eastAsiaTheme="minorHAnsi" w:hAnsi="Times New Roman"/>
          <w:sz w:val="28"/>
          <w:szCs w:val="28"/>
          <w:lang w:val="ru-RU"/>
        </w:rPr>
        <w:t>п</w:t>
      </w:r>
      <w:proofErr w:type="gramEnd"/>
      <w:r w:rsidRPr="00F36A7E">
        <w:rPr>
          <w:rFonts w:ascii="Times New Roman" w:eastAsiaTheme="minorHAnsi" w:hAnsi="Times New Roman"/>
          <w:sz w:val="28"/>
          <w:szCs w:val="28"/>
          <w:lang w:val="ru-RU"/>
        </w:rPr>
        <w:t xml:space="preserve">особие для студ. </w:t>
      </w:r>
      <w:proofErr w:type="spellStart"/>
      <w:r w:rsidRPr="00F36A7E">
        <w:rPr>
          <w:rFonts w:ascii="Times New Roman" w:eastAsiaTheme="minorHAnsi" w:hAnsi="Times New Roman"/>
          <w:sz w:val="28"/>
          <w:szCs w:val="28"/>
          <w:lang w:val="ru-RU"/>
        </w:rPr>
        <w:t>высш</w:t>
      </w:r>
      <w:proofErr w:type="spellEnd"/>
      <w:r w:rsidRPr="00F36A7E">
        <w:rPr>
          <w:rFonts w:ascii="Times New Roman" w:eastAsiaTheme="minorHAnsi" w:hAnsi="Times New Roman"/>
          <w:sz w:val="28"/>
          <w:szCs w:val="28"/>
          <w:lang w:val="ru-RU"/>
        </w:rPr>
        <w:t xml:space="preserve">. </w:t>
      </w:r>
      <w:proofErr w:type="spellStart"/>
      <w:r w:rsidRPr="00F36A7E">
        <w:rPr>
          <w:rFonts w:ascii="Times New Roman" w:eastAsiaTheme="minorHAnsi" w:hAnsi="Times New Roman"/>
          <w:sz w:val="28"/>
          <w:szCs w:val="28"/>
          <w:lang w:val="ru-RU"/>
        </w:rPr>
        <w:t>пед</w:t>
      </w:r>
      <w:proofErr w:type="spellEnd"/>
      <w:r w:rsidRPr="00F36A7E">
        <w:rPr>
          <w:rFonts w:ascii="Times New Roman" w:eastAsiaTheme="minorHAnsi" w:hAnsi="Times New Roman"/>
          <w:sz w:val="28"/>
          <w:szCs w:val="28"/>
          <w:lang w:val="ru-RU"/>
        </w:rPr>
        <w:t xml:space="preserve">. учеб. заведений. М.: Издательский центр «Академия», 2003. 256 </w:t>
      </w:r>
      <w:proofErr w:type="gramStart"/>
      <w:r w:rsidRPr="00F36A7E">
        <w:rPr>
          <w:rFonts w:ascii="Times New Roman" w:eastAsiaTheme="minorHAnsi" w:hAnsi="Times New Roman"/>
          <w:sz w:val="28"/>
          <w:szCs w:val="28"/>
          <w:lang w:val="ru-RU"/>
        </w:rPr>
        <w:t>с</w:t>
      </w:r>
      <w:proofErr w:type="gramEnd"/>
      <w:r w:rsidRPr="00F36A7E">
        <w:rPr>
          <w:rFonts w:ascii="Times New Roman" w:eastAsiaTheme="minorHAnsi" w:hAnsi="Times New Roman"/>
          <w:sz w:val="28"/>
          <w:szCs w:val="28"/>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proofErr w:type="spellStart"/>
      <w:r w:rsidRPr="00F36A7E">
        <w:rPr>
          <w:rFonts w:ascii="Times New Roman" w:hAnsi="Times New Roman"/>
          <w:color w:val="000000"/>
          <w:kern w:val="36"/>
          <w:sz w:val="28"/>
          <w:szCs w:val="28"/>
          <w:lang w:val="ru-RU"/>
        </w:rPr>
        <w:t>Пранцова</w:t>
      </w:r>
      <w:proofErr w:type="spellEnd"/>
      <w:r w:rsidRPr="00F36A7E">
        <w:rPr>
          <w:rFonts w:ascii="Times New Roman" w:hAnsi="Times New Roman"/>
          <w:color w:val="000000"/>
          <w:kern w:val="36"/>
          <w:sz w:val="28"/>
          <w:szCs w:val="28"/>
          <w:lang w:val="ru-RU"/>
        </w:rPr>
        <w:t xml:space="preserve"> Г.В., </w:t>
      </w:r>
      <w:proofErr w:type="spellStart"/>
      <w:r w:rsidRPr="00F36A7E">
        <w:rPr>
          <w:rFonts w:ascii="Times New Roman" w:hAnsi="Times New Roman"/>
          <w:color w:val="000000"/>
          <w:kern w:val="36"/>
          <w:sz w:val="28"/>
          <w:szCs w:val="28"/>
          <w:lang w:val="ru-RU"/>
        </w:rPr>
        <w:t>Романичева</w:t>
      </w:r>
      <w:proofErr w:type="spellEnd"/>
      <w:r w:rsidRPr="00F36A7E">
        <w:rPr>
          <w:rFonts w:ascii="Times New Roman" w:hAnsi="Times New Roman"/>
          <w:color w:val="000000"/>
          <w:kern w:val="36"/>
          <w:sz w:val="28"/>
          <w:szCs w:val="28"/>
          <w:lang w:val="ru-RU"/>
        </w:rPr>
        <w:t xml:space="preserve"> Е.С. Современные стратегии чтения. Теория и практика. Смысловое чтение и работа с текстом.</w:t>
      </w:r>
      <w:r w:rsidRPr="00F36A7E">
        <w:rPr>
          <w:rFonts w:ascii="Times New Roman" w:hAnsi="Times New Roman"/>
          <w:color w:val="000000"/>
          <w:kern w:val="36"/>
          <w:sz w:val="28"/>
          <w:szCs w:val="28"/>
          <w:shd w:val="clear" w:color="auto" w:fill="FFFFFF"/>
          <w:lang w:val="ru-RU"/>
        </w:rPr>
        <w:t xml:space="preserve"> </w:t>
      </w:r>
      <w:r w:rsidR="00695143">
        <w:rPr>
          <w:rFonts w:ascii="Times New Roman" w:hAnsi="Times New Roman"/>
          <w:color w:val="000000"/>
          <w:sz w:val="28"/>
          <w:szCs w:val="28"/>
          <w:shd w:val="clear" w:color="auto" w:fill="FFFFFF"/>
          <w:lang w:val="ru-RU"/>
        </w:rPr>
        <w:t>М.</w:t>
      </w:r>
      <w:r w:rsidRPr="00F36A7E">
        <w:rPr>
          <w:rFonts w:ascii="Times New Roman" w:hAnsi="Times New Roman"/>
          <w:color w:val="000000"/>
          <w:sz w:val="28"/>
          <w:szCs w:val="28"/>
          <w:shd w:val="clear" w:color="auto" w:fill="FFFFFF"/>
          <w:lang w:val="ru-RU"/>
        </w:rPr>
        <w:t>: Фо</w:t>
      </w:r>
      <w:r w:rsidRPr="00695143">
        <w:rPr>
          <w:rFonts w:ascii="Times New Roman" w:hAnsi="Times New Roman"/>
          <w:color w:val="000000"/>
          <w:sz w:val="28"/>
          <w:szCs w:val="28"/>
          <w:shd w:val="clear" w:color="auto" w:fill="FFFFFF"/>
          <w:lang w:val="ru-RU"/>
        </w:rPr>
        <w:t xml:space="preserve">рум, 2015. 368 </w:t>
      </w:r>
      <w:r w:rsidRPr="00F36A7E">
        <w:rPr>
          <w:rFonts w:ascii="Times New Roman" w:hAnsi="Times New Roman"/>
          <w:color w:val="000000"/>
          <w:sz w:val="28"/>
          <w:szCs w:val="28"/>
          <w:shd w:val="clear" w:color="auto" w:fill="FFFFFF"/>
        </w:rPr>
        <w:t>c</w:t>
      </w:r>
      <w:r w:rsidRPr="00F36A7E">
        <w:rPr>
          <w:rFonts w:ascii="Times New Roman" w:hAnsi="Times New Roman"/>
          <w:color w:val="000000"/>
          <w:sz w:val="28"/>
          <w:szCs w:val="28"/>
          <w:shd w:val="clear" w:color="auto" w:fill="FFFFFF"/>
          <w:lang w:val="ru-RU"/>
        </w:rPr>
        <w:t>.</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hAnsi="Times New Roman"/>
          <w:sz w:val="28"/>
          <w:szCs w:val="28"/>
          <w:lang w:val="ru-RU"/>
        </w:rPr>
        <w:t xml:space="preserve">Рудяков А.Н. Топоры и тексты. </w:t>
      </w:r>
      <w:proofErr w:type="gramStart"/>
      <w:r w:rsidRPr="00F36A7E">
        <w:rPr>
          <w:rFonts w:ascii="Times New Roman" w:hAnsi="Times New Roman"/>
          <w:sz w:val="28"/>
          <w:szCs w:val="28"/>
          <w:lang w:val="ru-RU"/>
        </w:rPr>
        <w:t>Лингвистическая</w:t>
      </w:r>
      <w:proofErr w:type="gramEnd"/>
      <w:r w:rsidRPr="00F36A7E">
        <w:rPr>
          <w:rFonts w:ascii="Times New Roman" w:hAnsi="Times New Roman"/>
          <w:sz w:val="28"/>
          <w:szCs w:val="28"/>
          <w:lang w:val="ru-RU"/>
        </w:rPr>
        <w:t xml:space="preserve"> </w:t>
      </w:r>
      <w:proofErr w:type="spellStart"/>
      <w:r w:rsidRPr="00F36A7E">
        <w:rPr>
          <w:rFonts w:ascii="Times New Roman" w:hAnsi="Times New Roman"/>
          <w:sz w:val="28"/>
          <w:szCs w:val="28"/>
          <w:lang w:val="ru-RU"/>
        </w:rPr>
        <w:t>инструментология</w:t>
      </w:r>
      <w:proofErr w:type="spellEnd"/>
      <w:r w:rsidRPr="00F36A7E">
        <w:rPr>
          <w:rFonts w:ascii="Times New Roman" w:hAnsi="Times New Roman"/>
          <w:sz w:val="28"/>
          <w:szCs w:val="28"/>
          <w:lang w:val="ru-RU"/>
        </w:rPr>
        <w:t xml:space="preserve">: учебное пособие. М.: Флинта: Наука, 2013. 312 </w:t>
      </w:r>
      <w:proofErr w:type="gramStart"/>
      <w:r w:rsidRPr="00F36A7E">
        <w:rPr>
          <w:rFonts w:ascii="Times New Roman" w:hAnsi="Times New Roman"/>
          <w:sz w:val="28"/>
          <w:szCs w:val="28"/>
          <w:lang w:val="ru-RU"/>
        </w:rPr>
        <w:t>с</w:t>
      </w:r>
      <w:proofErr w:type="gramEnd"/>
      <w:r w:rsidRPr="00F36A7E">
        <w:rPr>
          <w:rFonts w:ascii="Times New Roman" w:hAnsi="Times New Roman"/>
          <w:sz w:val="28"/>
          <w:szCs w:val="28"/>
          <w:lang w:val="ru-RU"/>
        </w:rPr>
        <w:t xml:space="preserve">. </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hAnsi="Times New Roman"/>
          <w:sz w:val="28"/>
          <w:szCs w:val="28"/>
          <w:lang w:val="ru-RU"/>
        </w:rPr>
        <w:t>Рудяков Н.А. Поэтика, стилистика художестве</w:t>
      </w:r>
      <w:r w:rsidR="00695143">
        <w:rPr>
          <w:rFonts w:ascii="Times New Roman" w:hAnsi="Times New Roman"/>
          <w:sz w:val="28"/>
          <w:szCs w:val="28"/>
          <w:lang w:val="ru-RU"/>
        </w:rPr>
        <w:t>нного произведения. Симферополь</w:t>
      </w:r>
      <w:r w:rsidRPr="00F36A7E">
        <w:rPr>
          <w:rFonts w:ascii="Times New Roman" w:hAnsi="Times New Roman"/>
          <w:sz w:val="28"/>
          <w:szCs w:val="28"/>
          <w:lang w:val="ru-RU"/>
        </w:rPr>
        <w:t xml:space="preserve">: </w:t>
      </w:r>
      <w:proofErr w:type="spellStart"/>
      <w:r w:rsidRPr="00F36A7E">
        <w:rPr>
          <w:rFonts w:ascii="Times New Roman" w:hAnsi="Times New Roman"/>
          <w:sz w:val="28"/>
          <w:szCs w:val="28"/>
          <w:lang w:val="ru-RU"/>
        </w:rPr>
        <w:t>Таврия</w:t>
      </w:r>
      <w:proofErr w:type="spellEnd"/>
      <w:r w:rsidRPr="00F36A7E">
        <w:rPr>
          <w:rFonts w:ascii="Times New Roman" w:hAnsi="Times New Roman"/>
          <w:sz w:val="28"/>
          <w:szCs w:val="28"/>
          <w:lang w:val="ru-RU"/>
        </w:rPr>
        <w:t>, 1993. 146 с.</w:t>
      </w:r>
    </w:p>
    <w:p w:rsidR="00F36A7E" w:rsidRPr="00F36A7E" w:rsidRDefault="00F36A7E" w:rsidP="00F36A7E">
      <w:pPr>
        <w:pStyle w:val="a3"/>
        <w:numPr>
          <w:ilvl w:val="0"/>
          <w:numId w:val="1"/>
        </w:numPr>
        <w:spacing w:line="360" w:lineRule="auto"/>
        <w:jc w:val="both"/>
        <w:rPr>
          <w:rFonts w:ascii="Times New Roman" w:hAnsi="Times New Roman"/>
          <w:sz w:val="28"/>
          <w:szCs w:val="28"/>
          <w:lang w:val="ru-RU"/>
        </w:rPr>
      </w:pPr>
      <w:r w:rsidRPr="00F36A7E">
        <w:rPr>
          <w:rFonts w:ascii="Times New Roman" w:eastAsiaTheme="minorHAnsi" w:hAnsi="Times New Roman"/>
          <w:bCs/>
          <w:sz w:val="28"/>
          <w:szCs w:val="28"/>
          <w:lang w:val="ru-RU"/>
        </w:rPr>
        <w:t>Теория текста: учеб</w:t>
      </w:r>
      <w:proofErr w:type="gramStart"/>
      <w:r w:rsidRPr="00F36A7E">
        <w:rPr>
          <w:rFonts w:ascii="Times New Roman" w:eastAsiaTheme="minorHAnsi" w:hAnsi="Times New Roman"/>
          <w:bCs/>
          <w:sz w:val="28"/>
          <w:szCs w:val="28"/>
          <w:lang w:val="ru-RU"/>
        </w:rPr>
        <w:t>.</w:t>
      </w:r>
      <w:proofErr w:type="gramEnd"/>
      <w:r w:rsidRPr="00F36A7E">
        <w:rPr>
          <w:rFonts w:ascii="Times New Roman" w:eastAsiaTheme="minorHAnsi" w:hAnsi="Times New Roman"/>
          <w:bCs/>
          <w:sz w:val="28"/>
          <w:szCs w:val="28"/>
          <w:lang w:val="ru-RU"/>
        </w:rPr>
        <w:t xml:space="preserve"> </w:t>
      </w:r>
      <w:proofErr w:type="gramStart"/>
      <w:r w:rsidRPr="00F36A7E">
        <w:rPr>
          <w:rFonts w:ascii="Times New Roman" w:eastAsiaTheme="minorHAnsi" w:hAnsi="Times New Roman"/>
          <w:bCs/>
          <w:sz w:val="28"/>
          <w:szCs w:val="28"/>
          <w:lang w:val="ru-RU"/>
        </w:rPr>
        <w:t>п</w:t>
      </w:r>
      <w:proofErr w:type="gramEnd"/>
      <w:r w:rsidRPr="00F36A7E">
        <w:rPr>
          <w:rFonts w:ascii="Times New Roman" w:eastAsiaTheme="minorHAnsi" w:hAnsi="Times New Roman"/>
          <w:bCs/>
          <w:sz w:val="28"/>
          <w:szCs w:val="28"/>
          <w:lang w:val="ru-RU"/>
        </w:rPr>
        <w:t xml:space="preserve">особие / Ю.Н. Земская, И.Ю. </w:t>
      </w:r>
      <w:proofErr w:type="spellStart"/>
      <w:r w:rsidRPr="00F36A7E">
        <w:rPr>
          <w:rFonts w:ascii="Times New Roman" w:eastAsiaTheme="minorHAnsi" w:hAnsi="Times New Roman"/>
          <w:bCs/>
          <w:sz w:val="28"/>
          <w:szCs w:val="28"/>
          <w:lang w:val="ru-RU"/>
        </w:rPr>
        <w:t>Качесова</w:t>
      </w:r>
      <w:proofErr w:type="spellEnd"/>
      <w:r w:rsidRPr="00F36A7E">
        <w:rPr>
          <w:rFonts w:ascii="Times New Roman" w:eastAsiaTheme="minorHAnsi" w:hAnsi="Times New Roman"/>
          <w:bCs/>
          <w:sz w:val="28"/>
          <w:szCs w:val="28"/>
          <w:lang w:val="ru-RU"/>
        </w:rPr>
        <w:t xml:space="preserve">, Л.М. Комиссарова, Н.В. Панченко, А.А. </w:t>
      </w:r>
      <w:proofErr w:type="spellStart"/>
      <w:r w:rsidRPr="00F36A7E">
        <w:rPr>
          <w:rFonts w:ascii="Times New Roman" w:eastAsiaTheme="minorHAnsi" w:hAnsi="Times New Roman"/>
          <w:bCs/>
          <w:sz w:val="28"/>
          <w:szCs w:val="28"/>
          <w:lang w:val="ru-RU"/>
        </w:rPr>
        <w:t>Чувакин</w:t>
      </w:r>
      <w:proofErr w:type="spellEnd"/>
      <w:r w:rsidRPr="00F36A7E">
        <w:rPr>
          <w:rFonts w:ascii="Times New Roman" w:eastAsiaTheme="minorHAnsi" w:hAnsi="Times New Roman"/>
          <w:bCs/>
          <w:sz w:val="28"/>
          <w:szCs w:val="28"/>
          <w:lang w:val="ru-RU"/>
        </w:rPr>
        <w:t xml:space="preserve">; под ред. </w:t>
      </w:r>
      <w:r w:rsidRPr="00F36A7E">
        <w:rPr>
          <w:rFonts w:ascii="Times New Roman" w:eastAsiaTheme="minorHAnsi" w:hAnsi="Times New Roman"/>
          <w:bCs/>
          <w:sz w:val="28"/>
          <w:szCs w:val="28"/>
        </w:rPr>
        <w:t>A</w:t>
      </w:r>
      <w:r w:rsidRPr="00F36A7E">
        <w:rPr>
          <w:rFonts w:ascii="Times New Roman" w:eastAsiaTheme="minorHAnsi" w:hAnsi="Times New Roman"/>
          <w:bCs/>
          <w:sz w:val="28"/>
          <w:szCs w:val="28"/>
          <w:lang w:val="ru-RU"/>
        </w:rPr>
        <w:t>.</w:t>
      </w:r>
      <w:r w:rsidRPr="00F36A7E">
        <w:rPr>
          <w:rFonts w:ascii="Times New Roman" w:eastAsiaTheme="minorHAnsi" w:hAnsi="Times New Roman"/>
          <w:bCs/>
          <w:sz w:val="28"/>
          <w:szCs w:val="28"/>
        </w:rPr>
        <w:t>A</w:t>
      </w:r>
      <w:r w:rsidRPr="00F36A7E">
        <w:rPr>
          <w:rFonts w:ascii="Times New Roman" w:eastAsiaTheme="minorHAnsi" w:hAnsi="Times New Roman"/>
          <w:bCs/>
          <w:sz w:val="28"/>
          <w:szCs w:val="28"/>
          <w:lang w:val="ru-RU"/>
        </w:rPr>
        <w:t xml:space="preserve">. </w:t>
      </w:r>
      <w:proofErr w:type="spellStart"/>
      <w:r w:rsidRPr="00F36A7E">
        <w:rPr>
          <w:rFonts w:ascii="Times New Roman" w:eastAsiaTheme="minorHAnsi" w:hAnsi="Times New Roman"/>
          <w:bCs/>
          <w:sz w:val="28"/>
          <w:szCs w:val="28"/>
          <w:lang w:val="ru-RU"/>
        </w:rPr>
        <w:t>Чувакина</w:t>
      </w:r>
      <w:proofErr w:type="spellEnd"/>
      <w:r w:rsidRPr="00F36A7E">
        <w:rPr>
          <w:rFonts w:ascii="Times New Roman" w:eastAsiaTheme="minorHAnsi" w:hAnsi="Times New Roman"/>
          <w:bCs/>
          <w:sz w:val="28"/>
          <w:szCs w:val="28"/>
          <w:lang w:val="ru-RU"/>
        </w:rPr>
        <w:t xml:space="preserve">. 2-е изд., </w:t>
      </w:r>
      <w:proofErr w:type="spellStart"/>
      <w:r w:rsidRPr="00F36A7E">
        <w:rPr>
          <w:rFonts w:ascii="Times New Roman" w:eastAsiaTheme="minorHAnsi" w:hAnsi="Times New Roman"/>
          <w:bCs/>
          <w:sz w:val="28"/>
          <w:szCs w:val="28"/>
          <w:lang w:val="ru-RU"/>
        </w:rPr>
        <w:t>перераб</w:t>
      </w:r>
      <w:proofErr w:type="spellEnd"/>
      <w:r w:rsidRPr="00F36A7E">
        <w:rPr>
          <w:rFonts w:ascii="Times New Roman" w:eastAsiaTheme="minorHAnsi" w:hAnsi="Times New Roman"/>
          <w:bCs/>
          <w:sz w:val="28"/>
          <w:szCs w:val="28"/>
          <w:lang w:val="ru-RU"/>
        </w:rPr>
        <w:t>. и доп.</w:t>
      </w:r>
      <w:r w:rsidRPr="00F36A7E">
        <w:rPr>
          <w:rFonts w:ascii="Times New Roman" w:eastAsiaTheme="minorHAnsi" w:hAnsi="Times New Roman"/>
          <w:sz w:val="28"/>
          <w:szCs w:val="28"/>
          <w:lang w:val="ru-RU"/>
        </w:rPr>
        <w:t xml:space="preserve"> </w:t>
      </w:r>
      <w:r w:rsidRPr="00F36A7E">
        <w:rPr>
          <w:rFonts w:ascii="Times New Roman" w:eastAsiaTheme="minorHAnsi" w:hAnsi="Times New Roman"/>
          <w:bCs/>
          <w:sz w:val="28"/>
          <w:szCs w:val="28"/>
          <w:lang w:val="ru-RU"/>
        </w:rPr>
        <w:t xml:space="preserve">М.: Флинта: Наука, 2010. 224 </w:t>
      </w:r>
      <w:proofErr w:type="gramStart"/>
      <w:r w:rsidRPr="00F36A7E">
        <w:rPr>
          <w:rFonts w:ascii="Times New Roman" w:eastAsiaTheme="minorHAnsi" w:hAnsi="Times New Roman"/>
          <w:bCs/>
          <w:sz w:val="28"/>
          <w:szCs w:val="28"/>
          <w:lang w:val="ru-RU"/>
        </w:rPr>
        <w:t>с</w:t>
      </w:r>
      <w:proofErr w:type="gramEnd"/>
      <w:r w:rsidRPr="00F36A7E">
        <w:rPr>
          <w:rFonts w:ascii="Times New Roman" w:eastAsiaTheme="minorHAnsi" w:hAnsi="Times New Roman"/>
          <w:bCs/>
          <w:sz w:val="28"/>
          <w:szCs w:val="28"/>
          <w:lang w:val="ru-RU"/>
        </w:rPr>
        <w:t>.</w:t>
      </w:r>
    </w:p>
    <w:p w:rsidR="00F36A7E" w:rsidRPr="00695143" w:rsidRDefault="00F36A7E" w:rsidP="00F36A7E">
      <w:pPr>
        <w:pStyle w:val="a3"/>
        <w:numPr>
          <w:ilvl w:val="0"/>
          <w:numId w:val="1"/>
        </w:numPr>
        <w:spacing w:line="360" w:lineRule="auto"/>
        <w:jc w:val="both"/>
        <w:rPr>
          <w:rFonts w:ascii="Times New Roman" w:hAnsi="Times New Roman"/>
          <w:sz w:val="28"/>
          <w:szCs w:val="28"/>
        </w:rPr>
      </w:pPr>
      <w:r w:rsidRPr="00F36A7E">
        <w:rPr>
          <w:rFonts w:ascii="Times New Roman" w:eastAsiaTheme="minorHAnsi" w:hAnsi="Times New Roman"/>
          <w:bCs/>
          <w:sz w:val="28"/>
          <w:szCs w:val="28"/>
          <w:lang w:val="ru-RU"/>
        </w:rPr>
        <w:t>Тюпа В.И.</w:t>
      </w:r>
      <w:r w:rsidRPr="00F36A7E">
        <w:rPr>
          <w:rFonts w:ascii="Times New Roman" w:eastAsiaTheme="minorHAnsi" w:hAnsi="Times New Roman"/>
          <w:b/>
          <w:bCs/>
          <w:sz w:val="28"/>
          <w:szCs w:val="28"/>
          <w:lang w:val="ru-RU"/>
        </w:rPr>
        <w:t xml:space="preserve"> </w:t>
      </w:r>
      <w:r w:rsidRPr="00F36A7E">
        <w:rPr>
          <w:rFonts w:ascii="Times New Roman" w:eastAsiaTheme="minorHAnsi" w:hAnsi="Times New Roman"/>
          <w:sz w:val="28"/>
          <w:szCs w:val="28"/>
          <w:lang w:val="ru-RU"/>
        </w:rPr>
        <w:t>Анализ художественного текста: учеб</w:t>
      </w:r>
      <w:proofErr w:type="gramStart"/>
      <w:r w:rsidRPr="00F36A7E">
        <w:rPr>
          <w:rFonts w:ascii="Times New Roman" w:eastAsiaTheme="minorHAnsi" w:hAnsi="Times New Roman"/>
          <w:sz w:val="28"/>
          <w:szCs w:val="28"/>
          <w:lang w:val="ru-RU"/>
        </w:rPr>
        <w:t>.</w:t>
      </w:r>
      <w:proofErr w:type="gramEnd"/>
      <w:r w:rsidRPr="00F36A7E">
        <w:rPr>
          <w:rFonts w:ascii="Times New Roman" w:eastAsiaTheme="minorHAnsi" w:hAnsi="Times New Roman"/>
          <w:sz w:val="28"/>
          <w:szCs w:val="28"/>
          <w:lang w:val="ru-RU"/>
        </w:rPr>
        <w:t xml:space="preserve"> </w:t>
      </w:r>
      <w:proofErr w:type="gramStart"/>
      <w:r w:rsidRPr="00F36A7E">
        <w:rPr>
          <w:rFonts w:ascii="Times New Roman" w:eastAsiaTheme="minorHAnsi" w:hAnsi="Times New Roman"/>
          <w:sz w:val="28"/>
          <w:szCs w:val="28"/>
          <w:lang w:val="ru-RU"/>
        </w:rPr>
        <w:t>п</w:t>
      </w:r>
      <w:proofErr w:type="gramEnd"/>
      <w:r w:rsidRPr="00F36A7E">
        <w:rPr>
          <w:rFonts w:ascii="Times New Roman" w:eastAsiaTheme="minorHAnsi" w:hAnsi="Times New Roman"/>
          <w:sz w:val="28"/>
          <w:szCs w:val="28"/>
          <w:lang w:val="ru-RU"/>
        </w:rPr>
        <w:t xml:space="preserve">особие для студ. </w:t>
      </w:r>
      <w:proofErr w:type="spellStart"/>
      <w:r w:rsidRPr="00F36A7E">
        <w:rPr>
          <w:rFonts w:ascii="Times New Roman" w:eastAsiaTheme="minorHAnsi" w:hAnsi="Times New Roman"/>
          <w:sz w:val="28"/>
          <w:szCs w:val="28"/>
          <w:lang w:val="ru-RU"/>
        </w:rPr>
        <w:t>филол</w:t>
      </w:r>
      <w:proofErr w:type="spellEnd"/>
      <w:r w:rsidRPr="00F36A7E">
        <w:rPr>
          <w:rFonts w:ascii="Times New Roman" w:eastAsiaTheme="minorHAnsi" w:hAnsi="Times New Roman"/>
          <w:sz w:val="28"/>
          <w:szCs w:val="28"/>
          <w:lang w:val="ru-RU"/>
        </w:rPr>
        <w:t xml:space="preserve">. </w:t>
      </w:r>
      <w:proofErr w:type="spellStart"/>
      <w:r w:rsidRPr="00F36A7E">
        <w:rPr>
          <w:rFonts w:ascii="Times New Roman" w:eastAsiaTheme="minorHAnsi" w:hAnsi="Times New Roman"/>
          <w:sz w:val="28"/>
          <w:szCs w:val="28"/>
          <w:lang w:val="ru-RU"/>
        </w:rPr>
        <w:t>фак</w:t>
      </w:r>
      <w:proofErr w:type="spellEnd"/>
      <w:r w:rsidRPr="00F36A7E">
        <w:rPr>
          <w:rFonts w:ascii="Times New Roman" w:eastAsiaTheme="minorHAnsi" w:hAnsi="Times New Roman"/>
          <w:sz w:val="28"/>
          <w:szCs w:val="28"/>
          <w:lang w:val="ru-RU"/>
        </w:rPr>
        <w:t xml:space="preserve">. </w:t>
      </w:r>
      <w:proofErr w:type="spellStart"/>
      <w:r w:rsidRPr="00F36A7E">
        <w:rPr>
          <w:rFonts w:ascii="Times New Roman" w:eastAsiaTheme="minorHAnsi" w:hAnsi="Times New Roman"/>
          <w:sz w:val="28"/>
          <w:szCs w:val="28"/>
          <w:lang w:val="ru-RU"/>
        </w:rPr>
        <w:t>высш</w:t>
      </w:r>
      <w:proofErr w:type="spellEnd"/>
      <w:r w:rsidRPr="00F36A7E">
        <w:rPr>
          <w:rFonts w:ascii="Times New Roman" w:eastAsiaTheme="minorHAnsi" w:hAnsi="Times New Roman"/>
          <w:sz w:val="28"/>
          <w:szCs w:val="28"/>
          <w:lang w:val="ru-RU"/>
        </w:rPr>
        <w:t>. учеб</w:t>
      </w:r>
      <w:r w:rsidR="00695143">
        <w:rPr>
          <w:rFonts w:ascii="Times New Roman" w:eastAsiaTheme="minorHAnsi" w:hAnsi="Times New Roman"/>
          <w:sz w:val="28"/>
          <w:szCs w:val="28"/>
          <w:lang w:val="ru-RU"/>
        </w:rPr>
        <w:t xml:space="preserve">. заведений. </w:t>
      </w:r>
      <w:r w:rsidR="00695143" w:rsidRPr="00695143">
        <w:rPr>
          <w:rFonts w:ascii="Times New Roman" w:eastAsiaTheme="minorHAnsi" w:hAnsi="Times New Roman"/>
          <w:sz w:val="28"/>
          <w:szCs w:val="28"/>
        </w:rPr>
        <w:t>3-</w:t>
      </w:r>
      <w:r w:rsidR="00695143">
        <w:rPr>
          <w:rFonts w:ascii="Times New Roman" w:eastAsiaTheme="minorHAnsi" w:hAnsi="Times New Roman"/>
          <w:sz w:val="28"/>
          <w:szCs w:val="28"/>
          <w:lang w:val="ru-RU"/>
        </w:rPr>
        <w:t>е</w:t>
      </w:r>
      <w:r w:rsidR="00695143" w:rsidRPr="00695143">
        <w:rPr>
          <w:rFonts w:ascii="Times New Roman" w:eastAsiaTheme="minorHAnsi" w:hAnsi="Times New Roman"/>
          <w:sz w:val="28"/>
          <w:szCs w:val="28"/>
        </w:rPr>
        <w:t xml:space="preserve"> </w:t>
      </w:r>
      <w:proofErr w:type="spellStart"/>
      <w:r w:rsidR="00695143">
        <w:rPr>
          <w:rFonts w:ascii="Times New Roman" w:eastAsiaTheme="minorHAnsi" w:hAnsi="Times New Roman"/>
          <w:sz w:val="28"/>
          <w:szCs w:val="28"/>
          <w:lang w:val="ru-RU"/>
        </w:rPr>
        <w:t>изд</w:t>
      </w:r>
      <w:proofErr w:type="spellEnd"/>
      <w:r w:rsidR="00695143" w:rsidRPr="00695143">
        <w:rPr>
          <w:rFonts w:ascii="Times New Roman" w:eastAsiaTheme="minorHAnsi" w:hAnsi="Times New Roman"/>
          <w:sz w:val="28"/>
          <w:szCs w:val="28"/>
        </w:rPr>
        <w:t xml:space="preserve">., </w:t>
      </w:r>
      <w:r w:rsidR="00695143">
        <w:rPr>
          <w:rFonts w:ascii="Times New Roman" w:eastAsiaTheme="minorHAnsi" w:hAnsi="Times New Roman"/>
          <w:sz w:val="28"/>
          <w:szCs w:val="28"/>
          <w:lang w:val="ru-RU"/>
        </w:rPr>
        <w:t>стер</w:t>
      </w:r>
      <w:r w:rsidR="00695143" w:rsidRPr="00695143">
        <w:rPr>
          <w:rFonts w:ascii="Times New Roman" w:eastAsiaTheme="minorHAnsi" w:hAnsi="Times New Roman"/>
          <w:sz w:val="28"/>
          <w:szCs w:val="28"/>
        </w:rPr>
        <w:t xml:space="preserve">. </w:t>
      </w:r>
      <w:r w:rsidR="00695143">
        <w:rPr>
          <w:rFonts w:ascii="Times New Roman" w:eastAsiaTheme="minorHAnsi" w:hAnsi="Times New Roman"/>
          <w:sz w:val="28"/>
          <w:szCs w:val="28"/>
          <w:lang w:val="ru-RU"/>
        </w:rPr>
        <w:t>М</w:t>
      </w:r>
      <w:r w:rsidR="00695143" w:rsidRPr="00695143">
        <w:rPr>
          <w:rFonts w:ascii="Times New Roman" w:eastAsiaTheme="minorHAnsi" w:hAnsi="Times New Roman"/>
          <w:sz w:val="28"/>
          <w:szCs w:val="28"/>
        </w:rPr>
        <w:t>.</w:t>
      </w:r>
      <w:r w:rsidRPr="00695143">
        <w:rPr>
          <w:rFonts w:ascii="Times New Roman" w:eastAsiaTheme="minorHAnsi" w:hAnsi="Times New Roman"/>
          <w:sz w:val="28"/>
          <w:szCs w:val="28"/>
        </w:rPr>
        <w:t xml:space="preserve">: </w:t>
      </w:r>
      <w:r w:rsidRPr="00F36A7E">
        <w:rPr>
          <w:rFonts w:ascii="Times New Roman" w:eastAsiaTheme="minorHAnsi" w:hAnsi="Times New Roman"/>
          <w:sz w:val="28"/>
          <w:szCs w:val="28"/>
          <w:lang w:val="ru-RU"/>
        </w:rPr>
        <w:t>Издательский</w:t>
      </w:r>
      <w:r w:rsidRPr="00695143">
        <w:rPr>
          <w:rFonts w:ascii="Times New Roman" w:eastAsiaTheme="minorHAnsi" w:hAnsi="Times New Roman"/>
          <w:sz w:val="28"/>
          <w:szCs w:val="28"/>
        </w:rPr>
        <w:t xml:space="preserve"> </w:t>
      </w:r>
      <w:r w:rsidRPr="00F36A7E">
        <w:rPr>
          <w:rFonts w:ascii="Times New Roman" w:eastAsiaTheme="minorHAnsi" w:hAnsi="Times New Roman"/>
          <w:sz w:val="28"/>
          <w:szCs w:val="28"/>
          <w:lang w:val="ru-RU"/>
        </w:rPr>
        <w:t>центр</w:t>
      </w:r>
      <w:r w:rsidRPr="00695143">
        <w:rPr>
          <w:rFonts w:ascii="Times New Roman" w:eastAsiaTheme="minorHAnsi" w:hAnsi="Times New Roman"/>
          <w:sz w:val="28"/>
          <w:szCs w:val="28"/>
        </w:rPr>
        <w:t xml:space="preserve"> «</w:t>
      </w:r>
      <w:r w:rsidRPr="00F36A7E">
        <w:rPr>
          <w:rFonts w:ascii="Times New Roman" w:eastAsiaTheme="minorHAnsi" w:hAnsi="Times New Roman"/>
          <w:sz w:val="28"/>
          <w:szCs w:val="28"/>
          <w:lang w:val="ru-RU"/>
        </w:rPr>
        <w:t>Академия</w:t>
      </w:r>
      <w:r w:rsidRPr="00695143">
        <w:rPr>
          <w:rFonts w:ascii="Times New Roman" w:eastAsiaTheme="minorHAnsi" w:hAnsi="Times New Roman"/>
          <w:sz w:val="28"/>
          <w:szCs w:val="28"/>
        </w:rPr>
        <w:t xml:space="preserve">», 2009. 336 </w:t>
      </w:r>
      <w:proofErr w:type="gramStart"/>
      <w:r w:rsidRPr="00F36A7E">
        <w:rPr>
          <w:rFonts w:ascii="Times New Roman" w:eastAsiaTheme="minorHAnsi" w:hAnsi="Times New Roman"/>
          <w:sz w:val="28"/>
          <w:szCs w:val="28"/>
          <w:lang w:val="ru-RU"/>
        </w:rPr>
        <w:t>с</w:t>
      </w:r>
      <w:proofErr w:type="gramEnd"/>
      <w:r w:rsidRPr="00695143">
        <w:rPr>
          <w:rFonts w:ascii="Times New Roman" w:eastAsiaTheme="minorHAnsi" w:hAnsi="Times New Roman"/>
          <w:sz w:val="28"/>
          <w:szCs w:val="28"/>
        </w:rPr>
        <w:t>.</w:t>
      </w:r>
    </w:p>
    <w:p w:rsidR="00F36A7E" w:rsidRPr="00F36A7E" w:rsidRDefault="00F36A7E" w:rsidP="00F36A7E">
      <w:pPr>
        <w:pStyle w:val="a3"/>
        <w:numPr>
          <w:ilvl w:val="0"/>
          <w:numId w:val="1"/>
        </w:numPr>
        <w:spacing w:line="360" w:lineRule="auto"/>
        <w:jc w:val="both"/>
        <w:rPr>
          <w:rFonts w:ascii="Times New Roman" w:hAnsi="Times New Roman"/>
          <w:sz w:val="28"/>
          <w:szCs w:val="28"/>
        </w:rPr>
      </w:pPr>
      <w:proofErr w:type="spellStart"/>
      <w:r w:rsidRPr="00F36A7E">
        <w:rPr>
          <w:rFonts w:ascii="Times New Roman" w:hAnsi="Times New Roman"/>
          <w:color w:val="000000"/>
          <w:sz w:val="28"/>
          <w:szCs w:val="28"/>
        </w:rPr>
        <w:t>Artelt</w:t>
      </w:r>
      <w:proofErr w:type="spellEnd"/>
      <w:r w:rsidRPr="00F36A7E">
        <w:rPr>
          <w:rFonts w:ascii="Times New Roman" w:hAnsi="Times New Roman"/>
          <w:color w:val="000000"/>
          <w:sz w:val="28"/>
          <w:szCs w:val="28"/>
        </w:rPr>
        <w:t xml:space="preserve"> C., </w:t>
      </w:r>
      <w:proofErr w:type="spellStart"/>
      <w:r w:rsidRPr="00F36A7E">
        <w:rPr>
          <w:rFonts w:ascii="Times New Roman" w:hAnsi="Times New Roman"/>
          <w:color w:val="000000"/>
          <w:sz w:val="28"/>
          <w:szCs w:val="28"/>
        </w:rPr>
        <w:t>Schiefele</w:t>
      </w:r>
      <w:proofErr w:type="spellEnd"/>
      <w:r w:rsidRPr="00F36A7E">
        <w:rPr>
          <w:rFonts w:ascii="Times New Roman" w:hAnsi="Times New Roman"/>
          <w:color w:val="000000"/>
          <w:sz w:val="28"/>
          <w:szCs w:val="28"/>
        </w:rPr>
        <w:t xml:space="preserve"> U. and Schneider W. Predictors of reading literacy // European Journal of Psychology of Education, Vol. XVI/3. 2001. P. 363-383</w:t>
      </w:r>
      <w:r w:rsidR="00A550F1" w:rsidRPr="00A77F4F">
        <w:rPr>
          <w:rFonts w:ascii="Times New Roman" w:hAnsi="Times New Roman"/>
          <w:color w:val="000000"/>
          <w:sz w:val="28"/>
          <w:szCs w:val="28"/>
        </w:rPr>
        <w:t>.</w:t>
      </w:r>
      <w:r w:rsidR="00A77F4F" w:rsidRPr="00A77F4F">
        <w:rPr>
          <w:color w:val="000000"/>
          <w:sz w:val="27"/>
          <w:szCs w:val="27"/>
        </w:rPr>
        <w:t xml:space="preserve"> </w:t>
      </w:r>
      <w:r w:rsidR="00A77F4F" w:rsidRPr="00A77F4F">
        <w:rPr>
          <w:rFonts w:ascii="Times New Roman" w:hAnsi="Times New Roman"/>
          <w:sz w:val="28"/>
          <w:szCs w:val="28"/>
        </w:rPr>
        <w:t>URL</w:t>
      </w:r>
      <w:r w:rsidR="00A77F4F" w:rsidRPr="00AB761E">
        <w:rPr>
          <w:rFonts w:ascii="Arial" w:hAnsi="Arial" w:cs="Arial"/>
        </w:rPr>
        <w:t xml:space="preserve">: </w:t>
      </w:r>
      <w:hyperlink r:id="rId5" w:history="1">
        <w:r w:rsidR="00A77F4F" w:rsidRPr="00A77F4F">
          <w:rPr>
            <w:rStyle w:val="a6"/>
            <w:rFonts w:ascii="Times New Roman" w:hAnsi="Times New Roman"/>
            <w:color w:val="auto"/>
            <w:sz w:val="28"/>
            <w:szCs w:val="28"/>
            <w:u w:val="none"/>
          </w:rPr>
          <w:t>http://dx.doi.org/10.1007/BF03173188</w:t>
        </w:r>
      </w:hyperlink>
      <w:r w:rsidR="00A77F4F" w:rsidRPr="00EE1B48">
        <w:rPr>
          <w:rFonts w:ascii="Times New Roman" w:hAnsi="Times New Roman"/>
          <w:color w:val="000000"/>
          <w:sz w:val="28"/>
          <w:szCs w:val="28"/>
        </w:rPr>
        <w:t xml:space="preserve"> </w:t>
      </w:r>
      <w:r w:rsidR="000D105D">
        <w:rPr>
          <w:rFonts w:ascii="Times New Roman" w:hAnsi="Times New Roman"/>
          <w:sz w:val="28"/>
          <w:szCs w:val="28"/>
        </w:rPr>
        <w:t>(accessed 0</w:t>
      </w:r>
      <w:r w:rsidR="000D105D" w:rsidRPr="00EE1B48">
        <w:rPr>
          <w:rFonts w:ascii="Times New Roman" w:hAnsi="Times New Roman"/>
          <w:sz w:val="28"/>
          <w:szCs w:val="28"/>
        </w:rPr>
        <w:t>3</w:t>
      </w:r>
      <w:r w:rsidR="000D105D">
        <w:rPr>
          <w:rFonts w:ascii="Times New Roman" w:hAnsi="Times New Roman"/>
          <w:sz w:val="28"/>
          <w:szCs w:val="28"/>
        </w:rPr>
        <w:t>.0</w:t>
      </w:r>
      <w:r w:rsidR="000D105D" w:rsidRPr="00EE1B48">
        <w:rPr>
          <w:rFonts w:ascii="Times New Roman" w:hAnsi="Times New Roman"/>
          <w:sz w:val="28"/>
          <w:szCs w:val="28"/>
        </w:rPr>
        <w:t>7</w:t>
      </w:r>
      <w:r w:rsidR="00A77F4F" w:rsidRPr="00A77F4F">
        <w:rPr>
          <w:rFonts w:ascii="Times New Roman" w:hAnsi="Times New Roman"/>
          <w:sz w:val="28"/>
          <w:szCs w:val="28"/>
        </w:rPr>
        <w:t>.</w:t>
      </w:r>
      <w:r w:rsidR="000D105D">
        <w:rPr>
          <w:rFonts w:ascii="Times New Roman" w:hAnsi="Times New Roman"/>
          <w:sz w:val="28"/>
          <w:szCs w:val="28"/>
        </w:rPr>
        <w:t>201</w:t>
      </w:r>
      <w:r w:rsidR="000D105D" w:rsidRPr="00EE1B48">
        <w:rPr>
          <w:rFonts w:ascii="Times New Roman" w:hAnsi="Times New Roman"/>
          <w:sz w:val="28"/>
          <w:szCs w:val="28"/>
        </w:rPr>
        <w:t>9</w:t>
      </w:r>
      <w:r w:rsidR="00A77F4F" w:rsidRPr="00A77F4F">
        <w:rPr>
          <w:rFonts w:ascii="Times New Roman" w:hAnsi="Times New Roman"/>
          <w:sz w:val="28"/>
          <w:szCs w:val="28"/>
        </w:rPr>
        <w:t>). (In Eng.)</w:t>
      </w:r>
      <w:r w:rsidR="00A77F4F" w:rsidRPr="00EE1B48">
        <w:rPr>
          <w:rFonts w:ascii="Arial" w:hAnsi="Arial" w:cs="Arial"/>
        </w:rPr>
        <w:t>.</w:t>
      </w:r>
    </w:p>
    <w:p w:rsidR="00F36A7E" w:rsidRPr="00F36A7E" w:rsidRDefault="00F36A7E" w:rsidP="00F36A7E">
      <w:pPr>
        <w:pStyle w:val="a3"/>
        <w:numPr>
          <w:ilvl w:val="0"/>
          <w:numId w:val="1"/>
        </w:numPr>
        <w:spacing w:line="360" w:lineRule="auto"/>
        <w:jc w:val="both"/>
        <w:rPr>
          <w:rFonts w:ascii="Times New Roman" w:hAnsi="Times New Roman"/>
          <w:sz w:val="28"/>
          <w:szCs w:val="28"/>
        </w:rPr>
      </w:pPr>
      <w:r w:rsidRPr="00F36A7E">
        <w:rPr>
          <w:rFonts w:ascii="Times New Roman" w:hAnsi="Times New Roman"/>
          <w:color w:val="000000"/>
          <w:sz w:val="28"/>
          <w:szCs w:val="28"/>
        </w:rPr>
        <w:t xml:space="preserve">Becker M., </w:t>
      </w:r>
      <w:proofErr w:type="spellStart"/>
      <w:r w:rsidRPr="00F36A7E">
        <w:rPr>
          <w:rFonts w:ascii="Times New Roman" w:hAnsi="Times New Roman"/>
          <w:color w:val="000000"/>
          <w:sz w:val="28"/>
          <w:szCs w:val="28"/>
        </w:rPr>
        <w:t>McElvany</w:t>
      </w:r>
      <w:proofErr w:type="spellEnd"/>
      <w:r w:rsidRPr="00F36A7E">
        <w:rPr>
          <w:rFonts w:ascii="Times New Roman" w:hAnsi="Times New Roman"/>
          <w:color w:val="000000"/>
          <w:sz w:val="28"/>
          <w:szCs w:val="28"/>
        </w:rPr>
        <w:t xml:space="preserve"> N. and </w:t>
      </w:r>
      <w:proofErr w:type="spellStart"/>
      <w:r w:rsidRPr="00F36A7E">
        <w:rPr>
          <w:rFonts w:ascii="Times New Roman" w:hAnsi="Times New Roman"/>
          <w:color w:val="000000"/>
          <w:sz w:val="28"/>
          <w:szCs w:val="28"/>
        </w:rPr>
        <w:t>Kortenbruck</w:t>
      </w:r>
      <w:proofErr w:type="spellEnd"/>
      <w:r w:rsidRPr="00F36A7E">
        <w:rPr>
          <w:rFonts w:ascii="Times New Roman" w:hAnsi="Times New Roman"/>
          <w:color w:val="000000"/>
          <w:sz w:val="28"/>
          <w:szCs w:val="28"/>
        </w:rPr>
        <w:t xml:space="preserve"> M. (2010), Intrinsic and extrinsic reading motivation as predictors of reading literacy: A longitudinal study // Journal of Educational Psychology, Vol. 102/4. </w:t>
      </w:r>
      <w:r w:rsidRPr="00A77F4F">
        <w:rPr>
          <w:rFonts w:ascii="Times New Roman" w:hAnsi="Times New Roman"/>
          <w:color w:val="000000"/>
          <w:sz w:val="28"/>
          <w:szCs w:val="28"/>
        </w:rPr>
        <w:t>2010.</w:t>
      </w:r>
      <w:r w:rsidRPr="00F36A7E">
        <w:rPr>
          <w:rFonts w:ascii="Times New Roman" w:hAnsi="Times New Roman"/>
          <w:color w:val="000000"/>
          <w:sz w:val="28"/>
          <w:szCs w:val="28"/>
        </w:rPr>
        <w:t xml:space="preserve"> P. 773-785</w:t>
      </w:r>
      <w:r w:rsidR="00A550F1" w:rsidRPr="00A77F4F">
        <w:rPr>
          <w:rFonts w:ascii="Times New Roman" w:hAnsi="Times New Roman"/>
          <w:color w:val="000000"/>
          <w:sz w:val="28"/>
          <w:szCs w:val="28"/>
        </w:rPr>
        <w:t>.</w:t>
      </w:r>
      <w:r w:rsidR="00A77F4F" w:rsidRPr="00A77F4F">
        <w:rPr>
          <w:color w:val="000000"/>
          <w:sz w:val="27"/>
          <w:szCs w:val="27"/>
        </w:rPr>
        <w:t xml:space="preserve"> </w:t>
      </w:r>
      <w:r w:rsidR="00A77F4F" w:rsidRPr="00A77F4F">
        <w:rPr>
          <w:rFonts w:ascii="Times New Roman" w:hAnsi="Times New Roman"/>
          <w:sz w:val="28"/>
          <w:szCs w:val="28"/>
        </w:rPr>
        <w:t>URL:</w:t>
      </w:r>
      <w:r w:rsidR="00A77F4F" w:rsidRPr="00AB761E">
        <w:rPr>
          <w:rFonts w:ascii="Arial" w:hAnsi="Arial" w:cs="Arial"/>
        </w:rPr>
        <w:t xml:space="preserve"> </w:t>
      </w:r>
      <w:hyperlink r:id="rId6" w:history="1">
        <w:r w:rsidR="00A77F4F" w:rsidRPr="00A77F4F">
          <w:rPr>
            <w:rStyle w:val="a6"/>
            <w:rFonts w:ascii="Times New Roman" w:hAnsi="Times New Roman"/>
            <w:color w:val="auto"/>
            <w:sz w:val="28"/>
            <w:szCs w:val="28"/>
            <w:u w:val="none"/>
          </w:rPr>
          <w:t>http://dx.doi.org/10.1037/a0020084</w:t>
        </w:r>
      </w:hyperlink>
      <w:r w:rsidR="00A77F4F" w:rsidRPr="00A77F4F">
        <w:rPr>
          <w:rFonts w:ascii="Times New Roman" w:hAnsi="Times New Roman"/>
          <w:color w:val="000000"/>
          <w:sz w:val="28"/>
          <w:szCs w:val="28"/>
        </w:rPr>
        <w:t xml:space="preserve"> </w:t>
      </w:r>
      <w:r w:rsidR="00A77F4F" w:rsidRPr="00A77F4F">
        <w:rPr>
          <w:rFonts w:ascii="Times New Roman" w:hAnsi="Times New Roman"/>
          <w:sz w:val="28"/>
          <w:szCs w:val="28"/>
        </w:rPr>
        <w:t>(accessed 05.0</w:t>
      </w:r>
      <w:r w:rsidR="000D105D" w:rsidRPr="00EE1B48">
        <w:rPr>
          <w:rFonts w:ascii="Times New Roman" w:hAnsi="Times New Roman"/>
          <w:sz w:val="28"/>
          <w:szCs w:val="28"/>
        </w:rPr>
        <w:t>7</w:t>
      </w:r>
      <w:r w:rsidR="00A77F4F" w:rsidRPr="00A77F4F">
        <w:rPr>
          <w:rFonts w:ascii="Times New Roman" w:hAnsi="Times New Roman"/>
          <w:sz w:val="28"/>
          <w:szCs w:val="28"/>
        </w:rPr>
        <w:t>.201</w:t>
      </w:r>
      <w:r w:rsidR="000D105D" w:rsidRPr="00EE1B48">
        <w:rPr>
          <w:rFonts w:ascii="Times New Roman" w:hAnsi="Times New Roman"/>
          <w:sz w:val="28"/>
          <w:szCs w:val="28"/>
        </w:rPr>
        <w:t>9</w:t>
      </w:r>
      <w:r w:rsidR="00A77F4F" w:rsidRPr="00A77F4F">
        <w:rPr>
          <w:rFonts w:ascii="Times New Roman" w:hAnsi="Times New Roman"/>
          <w:sz w:val="28"/>
          <w:szCs w:val="28"/>
        </w:rPr>
        <w:t>). (In Eng.)</w:t>
      </w:r>
      <w:r w:rsidR="00A77F4F" w:rsidRPr="00EE1B48">
        <w:rPr>
          <w:rFonts w:ascii="Arial" w:hAnsi="Arial" w:cs="Arial"/>
        </w:rPr>
        <w:t>.</w:t>
      </w:r>
    </w:p>
    <w:p w:rsidR="00F36A7E" w:rsidRPr="00F36A7E" w:rsidRDefault="00F36A7E" w:rsidP="00F36A7E">
      <w:pPr>
        <w:pStyle w:val="a3"/>
        <w:numPr>
          <w:ilvl w:val="0"/>
          <w:numId w:val="1"/>
        </w:numPr>
        <w:spacing w:line="360" w:lineRule="auto"/>
        <w:jc w:val="both"/>
        <w:rPr>
          <w:rFonts w:ascii="Times New Roman" w:hAnsi="Times New Roman"/>
          <w:sz w:val="28"/>
          <w:szCs w:val="28"/>
        </w:rPr>
      </w:pPr>
      <w:proofErr w:type="spellStart"/>
      <w:r w:rsidRPr="00F36A7E">
        <w:rPr>
          <w:rFonts w:ascii="Times New Roman" w:hAnsi="Times New Roman"/>
          <w:color w:val="000000"/>
          <w:sz w:val="28"/>
          <w:szCs w:val="28"/>
        </w:rPr>
        <w:t>Bergler</w:t>
      </w:r>
      <w:proofErr w:type="spellEnd"/>
      <w:r w:rsidRPr="00F36A7E">
        <w:rPr>
          <w:rFonts w:ascii="Times New Roman" w:hAnsi="Times New Roman"/>
          <w:color w:val="000000"/>
          <w:sz w:val="28"/>
          <w:szCs w:val="28"/>
        </w:rPr>
        <w:t xml:space="preserve"> S. (1995). From Lexical Semantics to Text Analysis // In Saint-</w:t>
      </w:r>
      <w:proofErr w:type="spellStart"/>
      <w:r w:rsidRPr="00F36A7E">
        <w:rPr>
          <w:rFonts w:ascii="Times New Roman" w:hAnsi="Times New Roman"/>
          <w:color w:val="000000"/>
          <w:sz w:val="28"/>
          <w:szCs w:val="28"/>
        </w:rPr>
        <w:t>Dizier</w:t>
      </w:r>
      <w:proofErr w:type="spellEnd"/>
      <w:r w:rsidRPr="00F36A7E">
        <w:rPr>
          <w:rFonts w:ascii="Times New Roman" w:hAnsi="Times New Roman"/>
          <w:color w:val="000000"/>
          <w:sz w:val="28"/>
          <w:szCs w:val="28"/>
        </w:rPr>
        <w:t xml:space="preserve">, Patrick, &amp; </w:t>
      </w:r>
      <w:proofErr w:type="spellStart"/>
      <w:r w:rsidRPr="00F36A7E">
        <w:rPr>
          <w:rFonts w:ascii="Times New Roman" w:hAnsi="Times New Roman"/>
          <w:color w:val="000000"/>
          <w:sz w:val="28"/>
          <w:szCs w:val="28"/>
        </w:rPr>
        <w:t>Viegas</w:t>
      </w:r>
      <w:proofErr w:type="spellEnd"/>
      <w:r w:rsidRPr="00F36A7E">
        <w:rPr>
          <w:rFonts w:ascii="Times New Roman" w:hAnsi="Times New Roman"/>
          <w:color w:val="000000"/>
          <w:sz w:val="28"/>
          <w:szCs w:val="28"/>
        </w:rPr>
        <w:t xml:space="preserve">, </w:t>
      </w:r>
      <w:proofErr w:type="spellStart"/>
      <w:r w:rsidRPr="00F36A7E">
        <w:rPr>
          <w:rFonts w:ascii="Times New Roman" w:hAnsi="Times New Roman"/>
          <w:color w:val="000000"/>
          <w:sz w:val="28"/>
          <w:szCs w:val="28"/>
        </w:rPr>
        <w:t>Evelyne</w:t>
      </w:r>
      <w:proofErr w:type="spellEnd"/>
      <w:r w:rsidRPr="00F36A7E">
        <w:rPr>
          <w:rFonts w:ascii="Times New Roman" w:hAnsi="Times New Roman"/>
          <w:color w:val="000000"/>
          <w:sz w:val="28"/>
          <w:szCs w:val="28"/>
        </w:rPr>
        <w:t xml:space="preserve"> (Eds.), Computational Lexical Semantics. Cambridge, England: </w:t>
      </w:r>
      <w:proofErr w:type="spellStart"/>
      <w:r w:rsidRPr="00F36A7E">
        <w:rPr>
          <w:rFonts w:ascii="Times New Roman" w:hAnsi="Times New Roman"/>
          <w:color w:val="000000"/>
          <w:sz w:val="28"/>
          <w:szCs w:val="28"/>
        </w:rPr>
        <w:t>CambridgeUniversity</w:t>
      </w:r>
      <w:proofErr w:type="spellEnd"/>
      <w:r w:rsidRPr="00F36A7E">
        <w:rPr>
          <w:rFonts w:ascii="Times New Roman" w:hAnsi="Times New Roman"/>
          <w:color w:val="000000"/>
          <w:sz w:val="28"/>
          <w:szCs w:val="28"/>
        </w:rPr>
        <w:t> Press. 1995.</w:t>
      </w:r>
      <w:r w:rsidRPr="00F36A7E">
        <w:rPr>
          <w:rFonts w:ascii="Times New Roman" w:hAnsi="Times New Roman"/>
          <w:color w:val="000000"/>
          <w:sz w:val="28"/>
          <w:szCs w:val="28"/>
          <w:lang w:val="ru-RU"/>
        </w:rPr>
        <w:t xml:space="preserve"> </w:t>
      </w:r>
      <w:r w:rsidRPr="00F36A7E">
        <w:rPr>
          <w:rFonts w:ascii="Times New Roman" w:hAnsi="Times New Roman"/>
          <w:color w:val="000000"/>
          <w:sz w:val="28"/>
          <w:szCs w:val="28"/>
        </w:rPr>
        <w:t>P</w:t>
      </w:r>
      <w:r w:rsidRPr="00F36A7E">
        <w:rPr>
          <w:rFonts w:ascii="Times New Roman" w:hAnsi="Times New Roman"/>
          <w:color w:val="000000"/>
          <w:sz w:val="28"/>
          <w:szCs w:val="28"/>
          <w:lang w:val="ru-RU"/>
        </w:rPr>
        <w:t>.</w:t>
      </w:r>
      <w:r w:rsidRPr="00F36A7E">
        <w:rPr>
          <w:rFonts w:ascii="Times New Roman" w:hAnsi="Times New Roman"/>
          <w:color w:val="000000"/>
          <w:sz w:val="28"/>
          <w:szCs w:val="28"/>
        </w:rPr>
        <w:t xml:space="preserve"> 98-124</w:t>
      </w:r>
      <w:r w:rsidR="00A550F1">
        <w:rPr>
          <w:rFonts w:ascii="Times New Roman" w:hAnsi="Times New Roman"/>
          <w:color w:val="000000"/>
          <w:sz w:val="28"/>
          <w:szCs w:val="28"/>
          <w:lang w:val="ru-RU"/>
        </w:rPr>
        <w:t>.</w:t>
      </w:r>
    </w:p>
    <w:p w:rsidR="00EE1B48" w:rsidRDefault="00EE1B48" w:rsidP="004D3D1F">
      <w:pPr>
        <w:spacing w:after="0" w:line="360" w:lineRule="auto"/>
        <w:rPr>
          <w:rFonts w:ascii="Arial" w:hAnsi="Arial" w:cs="Arial"/>
          <w:color w:val="444444"/>
          <w:sz w:val="27"/>
          <w:szCs w:val="27"/>
          <w:shd w:val="clear" w:color="auto" w:fill="FFFFFF"/>
        </w:rPr>
      </w:pPr>
    </w:p>
    <w:sectPr w:rsidR="00EE1B48" w:rsidSect="004D3D1F">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65B38"/>
    <w:multiLevelType w:val="hybridMultilevel"/>
    <w:tmpl w:val="F882236C"/>
    <w:lvl w:ilvl="0" w:tplc="2B6A0096">
      <w:start w:val="1"/>
      <w:numFmt w:val="decimal"/>
      <w:lvlText w:val="%1."/>
      <w:lvlJc w:val="left"/>
      <w:pPr>
        <w:tabs>
          <w:tab w:val="num" w:pos="89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3E5F36"/>
    <w:multiLevelType w:val="hybridMultilevel"/>
    <w:tmpl w:val="DCEA939E"/>
    <w:lvl w:ilvl="0" w:tplc="811A21EE">
      <w:start w:val="1"/>
      <w:numFmt w:val="decimal"/>
      <w:lvlText w:val="%1."/>
      <w:lvlJc w:val="left"/>
      <w:pPr>
        <w:tabs>
          <w:tab w:val="num" w:pos="786"/>
        </w:tabs>
        <w:ind w:left="0" w:firstLine="709"/>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022F"/>
    <w:rsid w:val="00015626"/>
    <w:rsid w:val="00026842"/>
    <w:rsid w:val="0003325A"/>
    <w:rsid w:val="00037D62"/>
    <w:rsid w:val="00054A73"/>
    <w:rsid w:val="0007493E"/>
    <w:rsid w:val="00084248"/>
    <w:rsid w:val="00096E9E"/>
    <w:rsid w:val="000A7925"/>
    <w:rsid w:val="000D105D"/>
    <w:rsid w:val="000E022F"/>
    <w:rsid w:val="001214FF"/>
    <w:rsid w:val="0014542E"/>
    <w:rsid w:val="001933C6"/>
    <w:rsid w:val="001E50F5"/>
    <w:rsid w:val="002677AC"/>
    <w:rsid w:val="00273C00"/>
    <w:rsid w:val="00287873"/>
    <w:rsid w:val="00307E9D"/>
    <w:rsid w:val="00311AAA"/>
    <w:rsid w:val="00314B69"/>
    <w:rsid w:val="0033545E"/>
    <w:rsid w:val="00364FEF"/>
    <w:rsid w:val="00377898"/>
    <w:rsid w:val="00431B8C"/>
    <w:rsid w:val="00457F7E"/>
    <w:rsid w:val="004D3D1F"/>
    <w:rsid w:val="004D7D96"/>
    <w:rsid w:val="004E7D59"/>
    <w:rsid w:val="0053389B"/>
    <w:rsid w:val="00552106"/>
    <w:rsid w:val="0057307B"/>
    <w:rsid w:val="00592893"/>
    <w:rsid w:val="005A62B5"/>
    <w:rsid w:val="005E1209"/>
    <w:rsid w:val="005E2ADE"/>
    <w:rsid w:val="00604E93"/>
    <w:rsid w:val="006532B5"/>
    <w:rsid w:val="00667E23"/>
    <w:rsid w:val="00684E88"/>
    <w:rsid w:val="00695143"/>
    <w:rsid w:val="007177C6"/>
    <w:rsid w:val="00745335"/>
    <w:rsid w:val="007C2398"/>
    <w:rsid w:val="007F502C"/>
    <w:rsid w:val="00801D2F"/>
    <w:rsid w:val="0082543F"/>
    <w:rsid w:val="0085010D"/>
    <w:rsid w:val="008616FB"/>
    <w:rsid w:val="0089450B"/>
    <w:rsid w:val="008C2FE9"/>
    <w:rsid w:val="0090588B"/>
    <w:rsid w:val="009127CD"/>
    <w:rsid w:val="00920526"/>
    <w:rsid w:val="0092651C"/>
    <w:rsid w:val="00942489"/>
    <w:rsid w:val="009C2923"/>
    <w:rsid w:val="009E54AF"/>
    <w:rsid w:val="009F368D"/>
    <w:rsid w:val="009F3B64"/>
    <w:rsid w:val="00A315DD"/>
    <w:rsid w:val="00A46DB3"/>
    <w:rsid w:val="00A52E5B"/>
    <w:rsid w:val="00A54B9F"/>
    <w:rsid w:val="00A550F1"/>
    <w:rsid w:val="00A60A01"/>
    <w:rsid w:val="00A77F4F"/>
    <w:rsid w:val="00A85012"/>
    <w:rsid w:val="00A97BD6"/>
    <w:rsid w:val="00B15EDD"/>
    <w:rsid w:val="00B2251A"/>
    <w:rsid w:val="00B230EB"/>
    <w:rsid w:val="00B245BC"/>
    <w:rsid w:val="00B4284A"/>
    <w:rsid w:val="00B66DE6"/>
    <w:rsid w:val="00B8000F"/>
    <w:rsid w:val="00B954AD"/>
    <w:rsid w:val="00B96613"/>
    <w:rsid w:val="00BC246F"/>
    <w:rsid w:val="00C22C27"/>
    <w:rsid w:val="00C25103"/>
    <w:rsid w:val="00C31E69"/>
    <w:rsid w:val="00C3780D"/>
    <w:rsid w:val="00C649DE"/>
    <w:rsid w:val="00CC3E15"/>
    <w:rsid w:val="00CC56C8"/>
    <w:rsid w:val="00CD1442"/>
    <w:rsid w:val="00CD2F18"/>
    <w:rsid w:val="00D812C0"/>
    <w:rsid w:val="00D91FEA"/>
    <w:rsid w:val="00D96A4D"/>
    <w:rsid w:val="00D96A9A"/>
    <w:rsid w:val="00DC4DAC"/>
    <w:rsid w:val="00E155DD"/>
    <w:rsid w:val="00E745CC"/>
    <w:rsid w:val="00E76744"/>
    <w:rsid w:val="00E946C4"/>
    <w:rsid w:val="00EA3ED5"/>
    <w:rsid w:val="00EA4963"/>
    <w:rsid w:val="00ED265A"/>
    <w:rsid w:val="00EE1B48"/>
    <w:rsid w:val="00EE667A"/>
    <w:rsid w:val="00EE70C5"/>
    <w:rsid w:val="00EF6A98"/>
    <w:rsid w:val="00F071AE"/>
    <w:rsid w:val="00F07BF9"/>
    <w:rsid w:val="00F17EBB"/>
    <w:rsid w:val="00F36A7E"/>
    <w:rsid w:val="00FB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0E022F"/>
    <w:pPr>
      <w:spacing w:after="0" w:line="240" w:lineRule="auto"/>
      <w:ind w:left="360" w:hanging="360"/>
    </w:pPr>
    <w:rPr>
      <w:rFonts w:ascii="MS Sans Serif" w:eastAsia="Times New Roman" w:hAnsi="MS Sans Serif" w:cs="Times New Roman"/>
      <w:sz w:val="20"/>
      <w:szCs w:val="20"/>
      <w:lang w:val="en-US" w:eastAsia="ru-RU"/>
    </w:rPr>
  </w:style>
  <w:style w:type="paragraph" w:styleId="a4">
    <w:name w:val="List Paragraph"/>
    <w:basedOn w:val="a"/>
    <w:uiPriority w:val="34"/>
    <w:qFormat/>
    <w:rsid w:val="000E022F"/>
    <w:pPr>
      <w:ind w:left="720"/>
      <w:contextualSpacing/>
    </w:pPr>
  </w:style>
  <w:style w:type="paragraph" w:customStyle="1" w:styleId="Default">
    <w:name w:val="Default"/>
    <w:rsid w:val="00F071A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273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D3D1F"/>
    <w:rPr>
      <w:color w:val="0000FF" w:themeColor="hyperlink"/>
      <w:u w:val="single"/>
    </w:rPr>
  </w:style>
  <w:style w:type="character" w:styleId="a7">
    <w:name w:val="Strong"/>
    <w:basedOn w:val="a0"/>
    <w:uiPriority w:val="22"/>
    <w:qFormat/>
    <w:rsid w:val="007177C6"/>
    <w:rPr>
      <w:b/>
      <w:bCs/>
    </w:rPr>
  </w:style>
  <w:style w:type="paragraph" w:styleId="2">
    <w:name w:val="Body Text Indent 2"/>
    <w:basedOn w:val="a"/>
    <w:link w:val="20"/>
    <w:rsid w:val="007177C6"/>
    <w:pPr>
      <w:spacing w:after="0" w:line="360" w:lineRule="auto"/>
      <w:ind w:left="60" w:firstLine="660"/>
      <w:jc w:val="both"/>
    </w:pPr>
    <w:rPr>
      <w:rFonts w:ascii="Times New Roman" w:eastAsia="Times New Roman" w:hAnsi="Times New Roman" w:cs="Times New Roman"/>
      <w:kern w:val="28"/>
      <w:sz w:val="28"/>
      <w:szCs w:val="20"/>
      <w:lang w:eastAsia="ru-RU"/>
    </w:rPr>
  </w:style>
  <w:style w:type="character" w:customStyle="1" w:styleId="20">
    <w:name w:val="Основной текст с отступом 2 Знак"/>
    <w:basedOn w:val="a0"/>
    <w:link w:val="2"/>
    <w:rsid w:val="007177C6"/>
    <w:rPr>
      <w:rFonts w:ascii="Times New Roman" w:eastAsia="Times New Roman" w:hAnsi="Times New Roman" w:cs="Times New Roman"/>
      <w:kern w:val="28"/>
      <w:sz w:val="28"/>
      <w:szCs w:val="20"/>
      <w:lang w:eastAsia="ru-RU"/>
    </w:rPr>
  </w:style>
</w:styles>
</file>

<file path=word/webSettings.xml><?xml version="1.0" encoding="utf-8"?>
<w:webSettings xmlns:r="http://schemas.openxmlformats.org/officeDocument/2006/relationships" xmlns:w="http://schemas.openxmlformats.org/wordprocessingml/2006/main">
  <w:divs>
    <w:div w:id="6933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37/a0020084" TargetMode="External"/><Relationship Id="rId5" Type="http://schemas.openxmlformats.org/officeDocument/2006/relationships/hyperlink" Target="http://dx.doi.org/10.1007/BF031731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15</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Проректор-2</dc:creator>
  <cp:keywords/>
  <dc:description/>
  <cp:lastModifiedBy>Юрий</cp:lastModifiedBy>
  <cp:revision>74</cp:revision>
  <dcterms:created xsi:type="dcterms:W3CDTF">2019-06-28T08:16:00Z</dcterms:created>
  <dcterms:modified xsi:type="dcterms:W3CDTF">2020-05-07T12:50:00Z</dcterms:modified>
</cp:coreProperties>
</file>