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3F" w:rsidRDefault="00D8593F" w:rsidP="00D8593F">
      <w:pPr>
        <w:tabs>
          <w:tab w:val="left" w:pos="426"/>
        </w:tabs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"/>
        <w:gridCol w:w="7985"/>
        <w:gridCol w:w="892"/>
      </w:tblGrid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br w:type="column"/>
            </w:r>
            <w:r w:rsidRPr="00BB7B7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117" w:type="dxa"/>
          </w:tcPr>
          <w:p w:rsidR="00D8593F" w:rsidRPr="00BB7B7A" w:rsidRDefault="00D8593F" w:rsidP="00B752ED">
            <w:pPr>
              <w:spacing w:line="30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Задача 2.11.1. </w:t>
            </w:r>
            <w:r w:rsidRPr="00BB7B7A">
              <w:rPr>
                <w:b/>
                <w:sz w:val="24"/>
                <w:szCs w:val="24"/>
              </w:rPr>
              <w:t>Критерий</w:t>
            </w:r>
            <w:r>
              <w:rPr>
                <w:b/>
                <w:sz w:val="24"/>
                <w:szCs w:val="24"/>
              </w:rPr>
              <w:t xml:space="preserve"> (12 баллов)</w:t>
            </w:r>
          </w:p>
        </w:tc>
        <w:tc>
          <w:tcPr>
            <w:tcW w:w="764" w:type="dxa"/>
          </w:tcPr>
          <w:p w:rsidR="00D8593F" w:rsidRPr="00BB7B7A" w:rsidRDefault="00D8593F" w:rsidP="00B752ED">
            <w:pPr>
              <w:spacing w:line="300" w:lineRule="auto"/>
              <w:rPr>
                <w:b/>
                <w:sz w:val="24"/>
                <w:szCs w:val="24"/>
              </w:rPr>
            </w:pPr>
            <w:r w:rsidRPr="00BB7B7A">
              <w:rPr>
                <w:b/>
                <w:sz w:val="24"/>
                <w:szCs w:val="24"/>
              </w:rPr>
              <w:t>Балл</w:t>
            </w:r>
            <w:r>
              <w:rPr>
                <w:b/>
                <w:sz w:val="24"/>
                <w:szCs w:val="24"/>
              </w:rPr>
              <w:t>ы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1</w:t>
            </w:r>
          </w:p>
        </w:tc>
        <w:tc>
          <w:tcPr>
            <w:tcW w:w="8117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9803F0">
              <w:rPr>
                <w:sz w:val="24"/>
                <w:szCs w:val="24"/>
              </w:rPr>
              <w:t xml:space="preserve">Указание на экранирующий заряд </w:t>
            </w:r>
            <w:r w:rsidRPr="009803F0">
              <w:rPr>
                <w:i/>
                <w:sz w:val="24"/>
                <w:szCs w:val="24"/>
              </w:rPr>
              <w:t xml:space="preserve">– </w:t>
            </w:r>
            <w:r w:rsidRPr="009803F0">
              <w:rPr>
                <w:i/>
                <w:sz w:val="24"/>
                <w:szCs w:val="24"/>
                <w:lang w:val="en-US"/>
              </w:rPr>
              <w:t>q</w:t>
            </w:r>
          </w:p>
        </w:tc>
        <w:tc>
          <w:tcPr>
            <w:tcW w:w="764" w:type="dxa"/>
          </w:tcPr>
          <w:p w:rsidR="00D8593F" w:rsidRPr="00300A27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2</w:t>
            </w:r>
          </w:p>
        </w:tc>
        <w:tc>
          <w:tcPr>
            <w:tcW w:w="8117" w:type="dxa"/>
          </w:tcPr>
          <w:p w:rsidR="00D8593F" w:rsidRPr="006D38A2" w:rsidRDefault="00D8593F" w:rsidP="00B752ED">
            <w:pPr>
              <w:tabs>
                <w:tab w:val="left" w:pos="426"/>
              </w:tabs>
              <w:rPr>
                <w:sz w:val="24"/>
                <w:szCs w:val="24"/>
              </w:rPr>
            </w:pPr>
            <w:r w:rsidRPr="009803F0">
              <w:rPr>
                <w:sz w:val="24"/>
                <w:szCs w:val="24"/>
              </w:rPr>
              <w:t>Указано (либо используется в решении), что разность потенциалов между</w:t>
            </w:r>
            <w:r w:rsidRPr="00300A27">
              <w:rPr>
                <w:sz w:val="24"/>
                <w:szCs w:val="24"/>
              </w:rPr>
              <w:t xml:space="preserve"> </w:t>
            </w:r>
            <w:r w:rsidRPr="009803F0">
              <w:rPr>
                <w:sz w:val="24"/>
                <w:szCs w:val="24"/>
              </w:rPr>
              <w:t>оболочками зависит только от зарядов на их внешних</w:t>
            </w:r>
            <w:r w:rsidRPr="00300A27">
              <w:rPr>
                <w:sz w:val="24"/>
                <w:szCs w:val="24"/>
              </w:rPr>
              <w:t xml:space="preserve"> </w:t>
            </w:r>
            <w:r w:rsidRPr="009803F0">
              <w:rPr>
                <w:sz w:val="24"/>
                <w:szCs w:val="24"/>
              </w:rPr>
              <w:t>поверхностях</w:t>
            </w:r>
          </w:p>
        </w:tc>
        <w:tc>
          <w:tcPr>
            <w:tcW w:w="764" w:type="dxa"/>
          </w:tcPr>
          <w:p w:rsidR="00D8593F" w:rsidRPr="00300A27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3</w:t>
            </w:r>
          </w:p>
        </w:tc>
        <w:tc>
          <w:tcPr>
            <w:tcW w:w="8117" w:type="dxa"/>
          </w:tcPr>
          <w:p w:rsidR="00D8593F" w:rsidRPr="006D38A2" w:rsidRDefault="00D8593F" w:rsidP="00B752ED">
            <w:pPr>
              <w:tabs>
                <w:tab w:val="left" w:pos="426"/>
              </w:tabs>
              <w:rPr>
                <w:sz w:val="24"/>
                <w:szCs w:val="24"/>
              </w:rPr>
            </w:pPr>
            <w:r w:rsidRPr="009803F0">
              <w:rPr>
                <w:sz w:val="24"/>
                <w:szCs w:val="24"/>
              </w:rPr>
              <w:t>Противоположный знак зарядов на внешней поверхности оболочек</w:t>
            </w:r>
            <w:r w:rsidRPr="00300A27">
              <w:rPr>
                <w:sz w:val="24"/>
                <w:szCs w:val="24"/>
              </w:rPr>
              <w:t xml:space="preserve"> </w:t>
            </w:r>
            <w:r w:rsidRPr="009803F0">
              <w:rPr>
                <w:sz w:val="24"/>
                <w:szCs w:val="24"/>
              </w:rPr>
              <w:t xml:space="preserve">и их связь с напряжением </w:t>
            </w:r>
            <w:r w:rsidRPr="009803F0">
              <w:rPr>
                <w:i/>
                <w:sz w:val="24"/>
                <w:szCs w:val="24"/>
                <w:lang w:val="en-US"/>
              </w:rPr>
              <w:t>Q</w:t>
            </w:r>
            <w:r w:rsidRPr="009803F0">
              <w:rPr>
                <w:i/>
                <w:sz w:val="24"/>
                <w:szCs w:val="24"/>
                <w:vertAlign w:val="subscript"/>
              </w:rPr>
              <w:t>о</w:t>
            </w:r>
            <w:r w:rsidRPr="009803F0">
              <w:rPr>
                <w:i/>
                <w:sz w:val="24"/>
                <w:szCs w:val="24"/>
              </w:rPr>
              <w:t xml:space="preserve"> = С</w:t>
            </w:r>
            <w:r w:rsidRPr="009803F0">
              <w:rPr>
                <w:i/>
                <w:sz w:val="24"/>
                <w:szCs w:val="24"/>
                <w:lang w:val="en-US"/>
              </w:rPr>
              <w:t>U</w:t>
            </w:r>
            <w:r w:rsidRPr="009803F0">
              <w:rPr>
                <w:i/>
                <w:sz w:val="24"/>
                <w:szCs w:val="24"/>
              </w:rPr>
              <w:t xml:space="preserve"> </w:t>
            </w:r>
            <w:r w:rsidRPr="009803F0">
              <w:rPr>
                <w:sz w:val="24"/>
                <w:szCs w:val="24"/>
              </w:rPr>
              <w:t xml:space="preserve">и </w:t>
            </w:r>
            <w:r w:rsidRPr="009803F0">
              <w:rPr>
                <w:i/>
                <w:sz w:val="24"/>
                <w:szCs w:val="24"/>
              </w:rPr>
              <w:t xml:space="preserve">– </w:t>
            </w:r>
            <w:r w:rsidRPr="009803F0">
              <w:rPr>
                <w:i/>
                <w:sz w:val="24"/>
                <w:szCs w:val="24"/>
                <w:lang w:val="en-US"/>
              </w:rPr>
              <w:t>Q</w:t>
            </w:r>
            <w:r w:rsidRPr="009803F0">
              <w:rPr>
                <w:i/>
                <w:sz w:val="24"/>
                <w:szCs w:val="24"/>
                <w:vertAlign w:val="subscript"/>
              </w:rPr>
              <w:t>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64" w:type="dxa"/>
          </w:tcPr>
          <w:p w:rsidR="00D8593F" w:rsidRPr="00300A27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4</w:t>
            </w:r>
          </w:p>
        </w:tc>
        <w:tc>
          <w:tcPr>
            <w:tcW w:w="8117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9803F0">
              <w:rPr>
                <w:sz w:val="24"/>
                <w:szCs w:val="24"/>
              </w:rPr>
              <w:t>Правильно определены заряды оболочек после перемещения шарика</w:t>
            </w:r>
          </w:p>
        </w:tc>
        <w:tc>
          <w:tcPr>
            <w:tcW w:w="764" w:type="dxa"/>
          </w:tcPr>
          <w:p w:rsidR="00D8593F" w:rsidRPr="00300A27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5</w:t>
            </w:r>
          </w:p>
        </w:tc>
        <w:tc>
          <w:tcPr>
            <w:tcW w:w="8117" w:type="dxa"/>
          </w:tcPr>
          <w:p w:rsidR="00D8593F" w:rsidRPr="00BB7B7A" w:rsidRDefault="00D8593F" w:rsidP="00B752ED">
            <w:pPr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803F0">
              <w:rPr>
                <w:sz w:val="24"/>
                <w:szCs w:val="24"/>
              </w:rPr>
              <w:t>пределено напряжение на конденсаторе после</w:t>
            </w:r>
            <w:r w:rsidRPr="00300A27">
              <w:rPr>
                <w:sz w:val="24"/>
                <w:szCs w:val="24"/>
              </w:rPr>
              <w:t xml:space="preserve"> </w:t>
            </w:r>
            <w:r w:rsidRPr="009803F0">
              <w:rPr>
                <w:sz w:val="24"/>
                <w:szCs w:val="24"/>
              </w:rPr>
              <w:t>перемещения шарика</w:t>
            </w:r>
          </w:p>
        </w:tc>
        <w:tc>
          <w:tcPr>
            <w:tcW w:w="764" w:type="dxa"/>
          </w:tcPr>
          <w:p w:rsidR="00D8593F" w:rsidRPr="00300A27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17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9803F0">
              <w:rPr>
                <w:sz w:val="24"/>
                <w:szCs w:val="24"/>
              </w:rPr>
              <w:t>Неизменность энергии взаимодействия шарика с экранирующим зарядом</w:t>
            </w:r>
          </w:p>
        </w:tc>
        <w:tc>
          <w:tcPr>
            <w:tcW w:w="764" w:type="dxa"/>
          </w:tcPr>
          <w:p w:rsidR="00D8593F" w:rsidRPr="00BB7B7A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300A27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117" w:type="dxa"/>
          </w:tcPr>
          <w:p w:rsidR="00D8593F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9803F0">
              <w:rPr>
                <w:sz w:val="24"/>
                <w:szCs w:val="24"/>
              </w:rPr>
              <w:t>Нахождение кинетической энергии</w:t>
            </w:r>
          </w:p>
        </w:tc>
        <w:tc>
          <w:tcPr>
            <w:tcW w:w="764" w:type="dxa"/>
          </w:tcPr>
          <w:p w:rsidR="00D8593F" w:rsidRPr="00300A27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8117" w:type="dxa"/>
          </w:tcPr>
          <w:p w:rsidR="00D8593F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9803F0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йден</w:t>
            </w:r>
            <w:r w:rsidRPr="009803F0">
              <w:rPr>
                <w:sz w:val="24"/>
                <w:szCs w:val="24"/>
              </w:rPr>
              <w:t xml:space="preserve"> заряд шарика </w:t>
            </w:r>
            <w:r w:rsidRPr="009803F0">
              <w:rPr>
                <w:i/>
                <w:sz w:val="24"/>
                <w:szCs w:val="24"/>
                <w:lang w:val="en-US"/>
              </w:rPr>
              <w:t>q</w:t>
            </w:r>
            <w:r w:rsidRPr="009803F0">
              <w:rPr>
                <w:sz w:val="24"/>
                <w:szCs w:val="24"/>
              </w:rPr>
              <w:t>, при котором кинетическая энергия</w:t>
            </w:r>
            <w:r>
              <w:rPr>
                <w:sz w:val="24"/>
                <w:szCs w:val="24"/>
              </w:rPr>
              <w:t xml:space="preserve"> максимальна</w:t>
            </w:r>
          </w:p>
        </w:tc>
        <w:tc>
          <w:tcPr>
            <w:tcW w:w="764" w:type="dxa"/>
          </w:tcPr>
          <w:p w:rsidR="00D8593F" w:rsidRPr="00300A27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8117" w:type="dxa"/>
          </w:tcPr>
          <w:p w:rsidR="00D8593F" w:rsidRPr="00542D94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9803F0">
              <w:rPr>
                <w:sz w:val="24"/>
                <w:szCs w:val="24"/>
              </w:rPr>
              <w:t>Нахождение максимально</w:t>
            </w:r>
            <w:r>
              <w:rPr>
                <w:sz w:val="24"/>
                <w:szCs w:val="24"/>
              </w:rPr>
              <w:t>й величины кинетической энергии</w:t>
            </w:r>
          </w:p>
        </w:tc>
        <w:tc>
          <w:tcPr>
            <w:tcW w:w="764" w:type="dxa"/>
          </w:tcPr>
          <w:p w:rsidR="00D8593F" w:rsidRPr="00300A27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D8593F" w:rsidRPr="009803F0" w:rsidRDefault="00D8593F" w:rsidP="00D8593F">
      <w:pPr>
        <w:tabs>
          <w:tab w:val="left" w:pos="426"/>
        </w:tabs>
        <w:rPr>
          <w:rFonts w:ascii="Times New Roman" w:hAnsi="Times New Roman"/>
          <w:sz w:val="24"/>
          <w:szCs w:val="24"/>
        </w:rPr>
      </w:pPr>
    </w:p>
    <w:p w:rsidR="00234140" w:rsidRDefault="00234140"/>
    <w:p w:rsidR="00D8593F" w:rsidRPr="00167D78" w:rsidRDefault="00D8593F" w:rsidP="00D8593F">
      <w:pPr>
        <w:spacing w:line="30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54"/>
        <w:tblW w:w="0" w:type="auto"/>
        <w:tblLook w:val="04A0" w:firstRow="1" w:lastRow="0" w:firstColumn="1" w:lastColumn="0" w:noHBand="0" w:noVBand="1"/>
      </w:tblPr>
      <w:tblGrid>
        <w:gridCol w:w="468"/>
        <w:gridCol w:w="7985"/>
        <w:gridCol w:w="892"/>
      </w:tblGrid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br w:type="column"/>
            </w:r>
            <w:r>
              <w:rPr>
                <w:b/>
                <w:i/>
                <w:sz w:val="28"/>
                <w:szCs w:val="28"/>
              </w:rPr>
              <w:br w:type="column"/>
            </w:r>
            <w:r w:rsidRPr="00BB7B7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117" w:type="dxa"/>
          </w:tcPr>
          <w:p w:rsidR="00D8593F" w:rsidRPr="00BB7B7A" w:rsidRDefault="00D8593F" w:rsidP="00D8593F">
            <w:pPr>
              <w:spacing w:line="30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2.11.</w:t>
            </w:r>
            <w:r w:rsidRPr="00A5767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BB7B7A">
              <w:rPr>
                <w:b/>
                <w:sz w:val="24"/>
                <w:szCs w:val="24"/>
              </w:rPr>
              <w:t>Критерий</w:t>
            </w:r>
            <w:r>
              <w:rPr>
                <w:b/>
                <w:sz w:val="24"/>
                <w:szCs w:val="24"/>
              </w:rPr>
              <w:t xml:space="preserve"> (12 баллов)</w:t>
            </w:r>
            <w:r>
              <w:rPr>
                <w:b/>
                <w:sz w:val="24"/>
                <w:szCs w:val="24"/>
              </w:rPr>
              <w:t xml:space="preserve"> Способ 1</w:t>
            </w:r>
          </w:p>
        </w:tc>
        <w:tc>
          <w:tcPr>
            <w:tcW w:w="764" w:type="dxa"/>
          </w:tcPr>
          <w:p w:rsidR="00D8593F" w:rsidRPr="00BB7B7A" w:rsidRDefault="00D8593F" w:rsidP="00B752ED">
            <w:pPr>
              <w:spacing w:line="300" w:lineRule="auto"/>
              <w:rPr>
                <w:b/>
                <w:sz w:val="24"/>
                <w:szCs w:val="24"/>
              </w:rPr>
            </w:pPr>
            <w:r w:rsidRPr="00BB7B7A">
              <w:rPr>
                <w:b/>
                <w:sz w:val="24"/>
                <w:szCs w:val="24"/>
              </w:rPr>
              <w:t>Балл</w:t>
            </w:r>
            <w:r>
              <w:rPr>
                <w:b/>
                <w:sz w:val="24"/>
                <w:szCs w:val="24"/>
              </w:rPr>
              <w:t>ы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1</w:t>
            </w:r>
          </w:p>
        </w:tc>
        <w:tc>
          <w:tcPr>
            <w:tcW w:w="8117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>Записано и использовано при решении выражение</w:t>
            </w:r>
            <w:r w:rsidRPr="00375D99">
              <w:rPr>
                <w:rFonts w:eastAsiaTheme="minorEastAsia"/>
                <w:sz w:val="24"/>
                <w:szCs w:val="24"/>
              </w:rPr>
              <w:t xml:space="preserve"> (1)</w:t>
            </w:r>
            <w:r w:rsidRPr="00167D78">
              <w:rPr>
                <w:rFonts w:eastAsiaTheme="minorEastAsia"/>
                <w:sz w:val="24"/>
                <w:szCs w:val="24"/>
              </w:rPr>
              <w:t xml:space="preserve"> для связи выделив</w:t>
            </w:r>
            <w:r>
              <w:rPr>
                <w:rFonts w:eastAsiaTheme="minorEastAsia"/>
                <w:sz w:val="24"/>
                <w:szCs w:val="24"/>
              </w:rPr>
              <w:t>шегося тепла с величиной заряда</w:t>
            </w:r>
          </w:p>
        </w:tc>
        <w:tc>
          <w:tcPr>
            <w:tcW w:w="764" w:type="dxa"/>
          </w:tcPr>
          <w:p w:rsidR="00D8593F" w:rsidRPr="00375D99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2</w:t>
            </w:r>
          </w:p>
        </w:tc>
        <w:tc>
          <w:tcPr>
            <w:tcW w:w="8117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 xml:space="preserve">Получено выражение </w:t>
            </w:r>
            <w:r w:rsidRPr="00375D99">
              <w:rPr>
                <w:rFonts w:eastAsiaTheme="minorEastAsia"/>
                <w:sz w:val="24"/>
                <w:szCs w:val="24"/>
              </w:rPr>
              <w:t xml:space="preserve">(2) </w:t>
            </w:r>
            <w:r w:rsidRPr="00167D78">
              <w:rPr>
                <w:rFonts w:eastAsiaTheme="minorEastAsia"/>
                <w:sz w:val="24"/>
                <w:szCs w:val="24"/>
              </w:rPr>
              <w:t xml:space="preserve">для связи изменения </w:t>
            </w:r>
            <w:r>
              <w:rPr>
                <w:rFonts w:eastAsiaTheme="minorEastAsia"/>
                <w:sz w:val="24"/>
                <w:szCs w:val="24"/>
              </w:rPr>
              <w:t xml:space="preserve">силы </w:t>
            </w:r>
            <w:r w:rsidRPr="00167D78">
              <w:rPr>
                <w:rFonts w:eastAsiaTheme="minorEastAsia"/>
                <w:sz w:val="24"/>
                <w:szCs w:val="24"/>
              </w:rPr>
              <w:t>тока через индуктивность с величиной заряда, прошедшего через резистор</w:t>
            </w:r>
          </w:p>
        </w:tc>
        <w:tc>
          <w:tcPr>
            <w:tcW w:w="764" w:type="dxa"/>
          </w:tcPr>
          <w:p w:rsidR="00D8593F" w:rsidRPr="00375D99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3</w:t>
            </w:r>
          </w:p>
        </w:tc>
        <w:tc>
          <w:tcPr>
            <w:tcW w:w="8117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Д</w:t>
            </w:r>
            <w:r w:rsidRPr="00167D78">
              <w:rPr>
                <w:rFonts w:eastAsiaTheme="minorEastAsia"/>
                <w:sz w:val="24"/>
                <w:szCs w:val="24"/>
              </w:rPr>
              <w:t>ля режима “постоянного сопротивления” использ</w:t>
            </w:r>
            <w:r>
              <w:rPr>
                <w:rFonts w:eastAsiaTheme="minorEastAsia"/>
                <w:sz w:val="24"/>
                <w:szCs w:val="24"/>
              </w:rPr>
              <w:t>овано</w:t>
            </w:r>
            <w:r w:rsidRPr="00167D78">
              <w:rPr>
                <w:rFonts w:eastAsiaTheme="minorEastAsia"/>
                <w:sz w:val="24"/>
                <w:szCs w:val="24"/>
              </w:rPr>
              <w:t xml:space="preserve"> уравнение второго правила Кирхгофа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F624E1">
              <w:rPr>
                <w:rFonts w:asciiTheme="minorHAnsi" w:eastAsiaTheme="minorHAnsi" w:hAnsiTheme="minorHAnsi" w:cstheme="minorBidi"/>
                <w:position w:val="-12"/>
                <w:sz w:val="22"/>
                <w:szCs w:val="22"/>
                <w:lang w:eastAsia="en-US"/>
              </w:rPr>
              <w:object w:dxaOrig="15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18.5pt" o:ole="">
                  <v:imagedata r:id="rId4" o:title=""/>
                </v:shape>
                <o:OLEObject Type="Embed" ProgID="Equation.DSMT4" ShapeID="_x0000_i1025" DrawAspect="Content" ObjectID="_1673119304" r:id="rId5"/>
              </w:object>
            </w:r>
          </w:p>
        </w:tc>
        <w:tc>
          <w:tcPr>
            <w:tcW w:w="764" w:type="dxa"/>
          </w:tcPr>
          <w:p w:rsidR="00D8593F" w:rsidRPr="00375D99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4</w:t>
            </w:r>
          </w:p>
        </w:tc>
        <w:tc>
          <w:tcPr>
            <w:tcW w:w="8117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>Получено выражение для связи напряжения на резисторе с прошедшим зарядом для режима “постоянного сопротивления”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71767D">
              <w:rPr>
                <w:rFonts w:asciiTheme="minorHAnsi" w:eastAsiaTheme="minorHAnsi" w:hAnsiTheme="minorHAnsi" w:cstheme="minorBidi"/>
                <w:position w:val="-32"/>
                <w:sz w:val="24"/>
                <w:szCs w:val="24"/>
                <w:lang w:eastAsia="en-US"/>
              </w:rPr>
              <w:object w:dxaOrig="1880" w:dyaOrig="760">
                <v:shape id="_x0000_i1026" type="#_x0000_t75" style="width:93.5pt;height:38pt" o:ole="">
                  <v:imagedata r:id="rId6" o:title=""/>
                </v:shape>
                <o:OLEObject Type="Embed" ProgID="Equation.DSMT4" ShapeID="_x0000_i1026" DrawAspect="Content" ObjectID="_1673119305" r:id="rId7"/>
              </w:object>
            </w:r>
          </w:p>
        </w:tc>
        <w:tc>
          <w:tcPr>
            <w:tcW w:w="764" w:type="dxa"/>
          </w:tcPr>
          <w:p w:rsidR="00D8593F" w:rsidRPr="00B65FF3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5</w:t>
            </w:r>
          </w:p>
        </w:tc>
        <w:tc>
          <w:tcPr>
            <w:tcW w:w="8117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>Получено условие для величины заряда, прошедшего через резистор, на момент перехода между режимами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7F5DE9">
              <w:rPr>
                <w:rFonts w:asciiTheme="minorHAnsi" w:eastAsiaTheme="minorHAnsi" w:hAnsiTheme="minorHAnsi" w:cstheme="minorBidi"/>
                <w:position w:val="-28"/>
                <w:sz w:val="24"/>
                <w:szCs w:val="24"/>
                <w:lang w:eastAsia="en-US"/>
              </w:rPr>
              <w:object w:dxaOrig="1740" w:dyaOrig="680">
                <v:shape id="_x0000_i1027" type="#_x0000_t75" style="width:87pt;height:34pt" o:ole="">
                  <v:imagedata r:id="rId8" o:title=""/>
                </v:shape>
                <o:OLEObject Type="Embed" ProgID="Equation.DSMT4" ShapeID="_x0000_i1027" DrawAspect="Content" ObjectID="_1673119306" r:id="rId9"/>
              </w:object>
            </w:r>
          </w:p>
        </w:tc>
        <w:tc>
          <w:tcPr>
            <w:tcW w:w="764" w:type="dxa"/>
          </w:tcPr>
          <w:p w:rsidR="00D8593F" w:rsidRPr="00B65FF3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17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>При интегрировани</w:t>
            </w:r>
            <w:r>
              <w:rPr>
                <w:rFonts w:eastAsiaTheme="minorEastAsia"/>
                <w:sz w:val="24"/>
                <w:szCs w:val="24"/>
              </w:rPr>
              <w:t>и</w:t>
            </w:r>
            <w:r w:rsidRPr="00167D78">
              <w:rPr>
                <w:rFonts w:eastAsiaTheme="minorEastAsia"/>
                <w:sz w:val="24"/>
                <w:szCs w:val="24"/>
              </w:rPr>
              <w:t xml:space="preserve"> (графическо</w:t>
            </w:r>
            <w:r>
              <w:rPr>
                <w:rFonts w:eastAsiaTheme="minorEastAsia"/>
                <w:sz w:val="24"/>
                <w:szCs w:val="24"/>
              </w:rPr>
              <w:t>м</w:t>
            </w:r>
            <w:r w:rsidRPr="00167D78">
              <w:rPr>
                <w:rFonts w:eastAsiaTheme="minorEastAsia"/>
                <w:sz w:val="24"/>
                <w:szCs w:val="24"/>
              </w:rPr>
              <w:t xml:space="preserve"> или аналитическо</w:t>
            </w:r>
            <w:r>
              <w:rPr>
                <w:rFonts w:eastAsiaTheme="minorEastAsia"/>
                <w:sz w:val="24"/>
                <w:szCs w:val="24"/>
              </w:rPr>
              <w:t>м</w:t>
            </w:r>
            <w:r w:rsidRPr="00167D78">
              <w:rPr>
                <w:rFonts w:eastAsiaTheme="minorEastAsia"/>
                <w:sz w:val="24"/>
                <w:szCs w:val="24"/>
              </w:rPr>
              <w:t>) получено выражение для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9870D0">
              <w:rPr>
                <w:rFonts w:eastAsiaTheme="minorEastAsia"/>
                <w:i/>
                <w:sz w:val="24"/>
                <w:szCs w:val="24"/>
                <w:lang w:val="en-US"/>
              </w:rPr>
              <w:t>Q</w:t>
            </w:r>
            <w:r w:rsidRPr="009870D0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64" w:type="dxa"/>
          </w:tcPr>
          <w:p w:rsidR="00D8593F" w:rsidRPr="00BB7B7A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8117" w:type="dxa"/>
          </w:tcPr>
          <w:p w:rsidR="00D8593F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>Получен верный численный ответ для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9870D0">
              <w:rPr>
                <w:rFonts w:eastAsiaTheme="minorEastAsia"/>
                <w:i/>
                <w:sz w:val="24"/>
                <w:szCs w:val="24"/>
                <w:lang w:val="en-US"/>
              </w:rPr>
              <w:t>Q</w:t>
            </w:r>
            <w:r w:rsidRPr="009870D0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64" w:type="dxa"/>
          </w:tcPr>
          <w:p w:rsidR="00D8593F" w:rsidRPr="00C43682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8117" w:type="dxa"/>
          </w:tcPr>
          <w:p w:rsidR="00D8593F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 xml:space="preserve">Получено выражение для связи напряжения на резисторе с прошедшим зарядом для режима “постоянного тока” </w:t>
            </w:r>
            <w:r w:rsidRPr="00D81B6D">
              <w:rPr>
                <w:rFonts w:asciiTheme="minorHAnsi" w:eastAsiaTheme="minorHAnsi" w:hAnsiTheme="minorHAnsi" w:cstheme="minorBidi"/>
                <w:position w:val="-24"/>
                <w:sz w:val="22"/>
                <w:szCs w:val="22"/>
                <w:lang w:eastAsia="en-US"/>
              </w:rPr>
              <w:object w:dxaOrig="2200" w:dyaOrig="660">
                <v:shape id="_x0000_i1028" type="#_x0000_t75" style="width:110pt;height:33pt" o:ole="">
                  <v:imagedata r:id="rId10" o:title=""/>
                </v:shape>
                <o:OLEObject Type="Embed" ProgID="Equation.DSMT4" ShapeID="_x0000_i1028" DrawAspect="Content" ObjectID="_1673119307" r:id="rId11"/>
              </w:object>
            </w:r>
          </w:p>
        </w:tc>
        <w:tc>
          <w:tcPr>
            <w:tcW w:w="764" w:type="dxa"/>
          </w:tcPr>
          <w:p w:rsidR="00D8593F" w:rsidRPr="00C43682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8117" w:type="dxa"/>
          </w:tcPr>
          <w:p w:rsidR="00D8593F" w:rsidRPr="00542D94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>Получено выражение для величины заряда, прошедш</w:t>
            </w:r>
            <w:r>
              <w:rPr>
                <w:rFonts w:eastAsiaTheme="minorEastAsia"/>
                <w:sz w:val="24"/>
                <w:szCs w:val="24"/>
              </w:rPr>
              <w:t xml:space="preserve">его через резистор за все время </w:t>
            </w:r>
            <w:r w:rsidRPr="00D45C4E">
              <w:rPr>
                <w:rFonts w:asciiTheme="minorHAnsi" w:eastAsiaTheme="minorHAnsi" w:hAnsiTheme="minorHAnsi" w:cstheme="minorBidi"/>
                <w:position w:val="-24"/>
                <w:sz w:val="24"/>
                <w:szCs w:val="24"/>
                <w:lang w:eastAsia="en-US"/>
              </w:rPr>
              <w:object w:dxaOrig="900" w:dyaOrig="620">
                <v:shape id="_x0000_i1029" type="#_x0000_t75" style="width:45pt;height:30.5pt" o:ole="">
                  <v:imagedata r:id="rId12" o:title=""/>
                </v:shape>
                <o:OLEObject Type="Embed" ProgID="Equation.DSMT4" ShapeID="_x0000_i1029" DrawAspect="Content" ObjectID="_1673119308" r:id="rId13"/>
              </w:object>
            </w:r>
          </w:p>
        </w:tc>
        <w:tc>
          <w:tcPr>
            <w:tcW w:w="764" w:type="dxa"/>
          </w:tcPr>
          <w:p w:rsidR="00D8593F" w:rsidRPr="00C43682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8117" w:type="dxa"/>
          </w:tcPr>
          <w:p w:rsidR="00D8593F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>При использовании интегрирования (графического или аналитического) получено выражение для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E7662B">
              <w:rPr>
                <w:rFonts w:eastAsiaTheme="minorEastAsia"/>
                <w:i/>
                <w:sz w:val="24"/>
                <w:szCs w:val="24"/>
                <w:lang w:val="en-US"/>
              </w:rPr>
              <w:t>Q</w:t>
            </w:r>
            <w:r w:rsidRPr="00E7662B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64" w:type="dxa"/>
          </w:tcPr>
          <w:p w:rsidR="00D8593F" w:rsidRPr="008C7AB3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8117" w:type="dxa"/>
          </w:tcPr>
          <w:p w:rsidR="00D8593F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>Получен верный численный ответ для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E7662B">
              <w:rPr>
                <w:rFonts w:eastAsiaTheme="minorEastAsia"/>
                <w:i/>
                <w:sz w:val="24"/>
                <w:szCs w:val="24"/>
                <w:lang w:val="en-US"/>
              </w:rPr>
              <w:t>Q</w:t>
            </w:r>
            <w:r w:rsidRPr="00E7662B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64" w:type="dxa"/>
          </w:tcPr>
          <w:p w:rsidR="00D8593F" w:rsidRPr="008C7AB3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</w:tbl>
    <w:p w:rsidR="00D8593F" w:rsidRPr="00167D78" w:rsidRDefault="00D8593F" w:rsidP="00D8593F">
      <w:pPr>
        <w:pStyle w:val="a8"/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8593F" w:rsidRDefault="00D8593F" w:rsidP="00D8593F">
      <w:pPr>
        <w:pStyle w:val="a8"/>
        <w:spacing w:after="0" w:line="300" w:lineRule="auto"/>
        <w:ind w:left="425" w:hanging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67D78">
        <w:rPr>
          <w:rFonts w:ascii="Times New Roman" w:eastAsiaTheme="minorEastAsia" w:hAnsi="Times New Roman" w:cs="Times New Roman"/>
          <w:i/>
          <w:sz w:val="24"/>
          <w:szCs w:val="24"/>
        </w:rPr>
        <w:t>Примечание</w:t>
      </w:r>
      <w:r w:rsidRPr="00167D78">
        <w:rPr>
          <w:rFonts w:ascii="Times New Roman" w:eastAsiaTheme="minorEastAsia" w:hAnsi="Times New Roman" w:cs="Times New Roman"/>
          <w:sz w:val="24"/>
          <w:szCs w:val="24"/>
        </w:rPr>
        <w:t>. Возможно решение, при котором аналитическое выражение для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870D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Q</w:t>
      </w:r>
      <w:r w:rsidRPr="009870D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167D78">
        <w:rPr>
          <w:rFonts w:ascii="Times New Roman" w:eastAsiaTheme="minorEastAsia" w:hAnsi="Times New Roman" w:cs="Times New Roman"/>
          <w:sz w:val="24"/>
          <w:szCs w:val="24"/>
        </w:rPr>
        <w:t xml:space="preserve"> и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E7662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Q</w:t>
      </w:r>
      <w:r w:rsidRPr="00E7662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167D78">
        <w:rPr>
          <w:rFonts w:ascii="Times New Roman" w:eastAsiaTheme="minorEastAsia" w:hAnsi="Times New Roman" w:cs="Times New Roman"/>
          <w:sz w:val="24"/>
          <w:szCs w:val="24"/>
        </w:rPr>
        <w:t xml:space="preserve"> не получено, однако определены численные значения точек ”излома” на графике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57673">
        <w:rPr>
          <w:rFonts w:ascii="Times New Roman" w:hAnsi="Times New Roman" w:cs="Times New Roman"/>
          <w:position w:val="-12"/>
          <w:sz w:val="24"/>
          <w:szCs w:val="24"/>
        </w:rPr>
        <w:object w:dxaOrig="660" w:dyaOrig="360">
          <v:shape id="_x0000_i1030" type="#_x0000_t75" style="width:33pt;height:18.5pt" o:ole="">
            <v:imagedata r:id="rId14" o:title=""/>
          </v:shape>
          <o:OLEObject Type="Embed" ProgID="Equation.DSMT4" ShapeID="_x0000_i1030" DrawAspect="Content" ObjectID="_1673119309" r:id="rId15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D78">
        <w:rPr>
          <w:rFonts w:ascii="Times New Roman" w:eastAsiaTheme="minorEastAsia" w:hAnsi="Times New Roman" w:cs="Times New Roman"/>
          <w:sz w:val="24"/>
          <w:szCs w:val="24"/>
        </w:rPr>
        <w:t>и получен верный численный ответ. Такое решение должно оцениваться полным баллом.</w:t>
      </w:r>
    </w:p>
    <w:p w:rsidR="00D8593F" w:rsidRDefault="00D8593F"/>
    <w:p w:rsidR="00D8593F" w:rsidRPr="008C7AB3" w:rsidRDefault="00D8593F" w:rsidP="00D8593F">
      <w:pPr>
        <w:pStyle w:val="a8"/>
        <w:spacing w:after="0" w:line="30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AB3">
        <w:rPr>
          <w:rFonts w:ascii="Times New Roman" w:hAnsi="Times New Roman" w:cs="Times New Roman"/>
          <w:b/>
          <w:sz w:val="24"/>
          <w:szCs w:val="24"/>
        </w:rPr>
        <w:t>Решение с использованием дифференциальных уравнений.</w:t>
      </w:r>
    </w:p>
    <w:p w:rsidR="00D8593F" w:rsidRDefault="00D8593F" w:rsidP="00D8593F">
      <w:pPr>
        <w:spacing w:line="30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54"/>
        <w:tblW w:w="0" w:type="auto"/>
        <w:tblLook w:val="04A0" w:firstRow="1" w:lastRow="0" w:firstColumn="1" w:lastColumn="0" w:noHBand="0" w:noVBand="1"/>
      </w:tblPr>
      <w:tblGrid>
        <w:gridCol w:w="468"/>
        <w:gridCol w:w="7985"/>
        <w:gridCol w:w="892"/>
      </w:tblGrid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br w:type="column"/>
            </w:r>
            <w:r>
              <w:rPr>
                <w:b/>
                <w:i/>
                <w:sz w:val="28"/>
                <w:szCs w:val="28"/>
              </w:rPr>
              <w:br w:type="column"/>
            </w:r>
            <w:r w:rsidRPr="00BB7B7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117" w:type="dxa"/>
          </w:tcPr>
          <w:p w:rsidR="00D8593F" w:rsidRPr="00BB7B7A" w:rsidRDefault="00D8593F" w:rsidP="00B752ED">
            <w:pPr>
              <w:spacing w:line="30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2.11.</w:t>
            </w:r>
            <w:r w:rsidRPr="00A5767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BB7B7A">
              <w:rPr>
                <w:b/>
                <w:sz w:val="24"/>
                <w:szCs w:val="24"/>
              </w:rPr>
              <w:t>Критерий</w:t>
            </w:r>
            <w:r>
              <w:rPr>
                <w:b/>
                <w:sz w:val="24"/>
                <w:szCs w:val="24"/>
              </w:rPr>
              <w:t xml:space="preserve"> (12 баллов)</w:t>
            </w:r>
            <w:r>
              <w:rPr>
                <w:b/>
                <w:sz w:val="24"/>
                <w:szCs w:val="24"/>
              </w:rPr>
              <w:t xml:space="preserve"> Способ 2</w:t>
            </w:r>
          </w:p>
        </w:tc>
        <w:tc>
          <w:tcPr>
            <w:tcW w:w="764" w:type="dxa"/>
          </w:tcPr>
          <w:p w:rsidR="00D8593F" w:rsidRPr="00BB7B7A" w:rsidRDefault="00D8593F" w:rsidP="00B752ED">
            <w:pPr>
              <w:spacing w:line="300" w:lineRule="auto"/>
              <w:rPr>
                <w:b/>
                <w:sz w:val="24"/>
                <w:szCs w:val="24"/>
              </w:rPr>
            </w:pPr>
            <w:r w:rsidRPr="00BB7B7A">
              <w:rPr>
                <w:b/>
                <w:sz w:val="24"/>
                <w:szCs w:val="24"/>
              </w:rPr>
              <w:t>Балл</w:t>
            </w:r>
            <w:r>
              <w:rPr>
                <w:b/>
                <w:sz w:val="24"/>
                <w:szCs w:val="24"/>
              </w:rPr>
              <w:t>ы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1</w:t>
            </w:r>
          </w:p>
        </w:tc>
        <w:tc>
          <w:tcPr>
            <w:tcW w:w="8117" w:type="dxa"/>
          </w:tcPr>
          <w:p w:rsidR="00D8593F" w:rsidRPr="00080762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6D4307">
              <w:rPr>
                <w:rFonts w:eastAsiaTheme="minorEastAsia"/>
                <w:sz w:val="24"/>
                <w:szCs w:val="24"/>
              </w:rPr>
              <w:t xml:space="preserve">При решении для режима “постоянного сопротивления” используется </w:t>
            </w:r>
            <w:r w:rsidRPr="00167D78">
              <w:rPr>
                <w:rFonts w:eastAsiaTheme="minorEastAsia"/>
                <w:sz w:val="24"/>
                <w:szCs w:val="24"/>
              </w:rPr>
              <w:t>уравнение второго правила Кирхгофа</w:t>
            </w:r>
            <w:r>
              <w:rPr>
                <w:rFonts w:eastAsiaTheme="minorEastAsia"/>
                <w:sz w:val="24"/>
                <w:szCs w:val="24"/>
              </w:rPr>
              <w:t xml:space="preserve">: </w:t>
            </w:r>
            <w:r w:rsidRPr="00080762">
              <w:rPr>
                <w:rFonts w:asciiTheme="minorHAnsi" w:eastAsiaTheme="minorHAnsi" w:hAnsiTheme="minorHAnsi" w:cstheme="minorBidi"/>
                <w:position w:val="-12"/>
                <w:sz w:val="22"/>
                <w:szCs w:val="22"/>
                <w:lang w:eastAsia="en-US"/>
              </w:rPr>
              <w:object w:dxaOrig="1500" w:dyaOrig="360">
                <v:shape id="_x0000_i1037" type="#_x0000_t75" style="width:75pt;height:18.5pt" o:ole="">
                  <v:imagedata r:id="rId16" o:title=""/>
                </v:shape>
                <o:OLEObject Type="Embed" ProgID="Equation.DSMT4" ShapeID="_x0000_i1037" DrawAspect="Content" ObjectID="_1673119310" r:id="rId17"/>
              </w:object>
            </w:r>
          </w:p>
        </w:tc>
        <w:tc>
          <w:tcPr>
            <w:tcW w:w="764" w:type="dxa"/>
          </w:tcPr>
          <w:p w:rsidR="00D8593F" w:rsidRPr="00080762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2</w:t>
            </w:r>
          </w:p>
        </w:tc>
        <w:tc>
          <w:tcPr>
            <w:tcW w:w="8117" w:type="dxa"/>
          </w:tcPr>
          <w:p w:rsidR="00D8593F" w:rsidRPr="00080762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080762">
              <w:rPr>
                <w:rFonts w:eastAsiaTheme="minorEastAsia"/>
                <w:sz w:val="24"/>
                <w:szCs w:val="24"/>
              </w:rPr>
              <w:t>Получено выражение для силы тока через резистор для режима</w:t>
            </w:r>
          </w:p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>“постоянного сопротивления”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D81B6D">
              <w:rPr>
                <w:rFonts w:asciiTheme="minorHAnsi" w:eastAsiaTheme="minorHAnsi" w:hAnsiTheme="minorHAnsi" w:cstheme="minorBidi"/>
                <w:position w:val="-24"/>
                <w:sz w:val="22"/>
                <w:szCs w:val="22"/>
                <w:lang w:eastAsia="en-US"/>
              </w:rPr>
              <w:object w:dxaOrig="1260" w:dyaOrig="660">
                <v:shape id="_x0000_i1038" type="#_x0000_t75" style="width:63pt;height:33pt" o:ole="">
                  <v:imagedata r:id="rId18" o:title=""/>
                </v:shape>
                <o:OLEObject Type="Embed" ProgID="Equation.DSMT4" ShapeID="_x0000_i1038" DrawAspect="Content" ObjectID="_1673119311" r:id="rId19"/>
              </w:object>
            </w:r>
          </w:p>
        </w:tc>
        <w:tc>
          <w:tcPr>
            <w:tcW w:w="764" w:type="dxa"/>
          </w:tcPr>
          <w:p w:rsidR="00D8593F" w:rsidRPr="00375D99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3</w:t>
            </w:r>
          </w:p>
        </w:tc>
        <w:tc>
          <w:tcPr>
            <w:tcW w:w="8117" w:type="dxa"/>
          </w:tcPr>
          <w:p w:rsidR="00D8593F" w:rsidRPr="00080762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080762">
              <w:rPr>
                <w:rFonts w:eastAsiaTheme="minorEastAsia"/>
                <w:sz w:val="24"/>
                <w:szCs w:val="24"/>
              </w:rPr>
              <w:t xml:space="preserve">Получено условие для силы тока на момент перехода между режимами </w:t>
            </w:r>
            <w:r w:rsidRPr="00080762">
              <w:rPr>
                <w:rFonts w:asciiTheme="minorHAnsi" w:eastAsiaTheme="minorHAnsi" w:hAnsiTheme="minorHAnsi" w:cstheme="minorBidi"/>
                <w:position w:val="-24"/>
                <w:sz w:val="24"/>
                <w:szCs w:val="24"/>
                <w:lang w:eastAsia="en-US"/>
              </w:rPr>
              <w:object w:dxaOrig="1300" w:dyaOrig="620">
                <v:shape id="_x0000_i1039" type="#_x0000_t75" style="width:65pt;height:31.5pt" o:ole="">
                  <v:imagedata r:id="rId20" o:title=""/>
                </v:shape>
                <o:OLEObject Type="Embed" ProgID="Equation.DSMT4" ShapeID="_x0000_i1039" DrawAspect="Content" ObjectID="_1673119312" r:id="rId21"/>
              </w:object>
            </w:r>
            <w:r w:rsidRPr="000807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</w:t>
            </w:r>
            <w:r w:rsidRPr="00080762">
              <w:rPr>
                <w:rFonts w:asciiTheme="minorHAnsi" w:eastAsiaTheme="minorHAnsi" w:hAnsiTheme="minorHAnsi" w:cstheme="minorBidi"/>
                <w:position w:val="-24"/>
                <w:sz w:val="24"/>
                <w:szCs w:val="24"/>
                <w:lang w:eastAsia="en-US"/>
              </w:rPr>
              <w:object w:dxaOrig="1660" w:dyaOrig="620">
                <v:shape id="_x0000_i1040" type="#_x0000_t75" style="width:83.5pt;height:31.5pt" o:ole="">
                  <v:imagedata r:id="rId22" o:title=""/>
                </v:shape>
                <o:OLEObject Type="Embed" ProgID="Equation.DSMT4" ShapeID="_x0000_i1040" DrawAspect="Content" ObjectID="_1673119313" r:id="rId23"/>
              </w:objec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64" w:type="dxa"/>
          </w:tcPr>
          <w:p w:rsidR="00D8593F" w:rsidRPr="00375D99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4</w:t>
            </w:r>
          </w:p>
        </w:tc>
        <w:tc>
          <w:tcPr>
            <w:tcW w:w="8117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>Получено выражение для</w:t>
            </w:r>
            <w:r w:rsidRPr="009870D0">
              <w:rPr>
                <w:rFonts w:eastAsiaTheme="minorEastAsia"/>
                <w:i/>
                <w:sz w:val="24"/>
                <w:szCs w:val="24"/>
                <w:lang w:val="en-US"/>
              </w:rPr>
              <w:t xml:space="preserve"> Q</w:t>
            </w:r>
            <w:r w:rsidRPr="009870D0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64" w:type="dxa"/>
          </w:tcPr>
          <w:p w:rsidR="00D8593F" w:rsidRPr="00B65FF3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5</w:t>
            </w:r>
          </w:p>
        </w:tc>
        <w:tc>
          <w:tcPr>
            <w:tcW w:w="8117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>Получен верный численный ответ для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9870D0">
              <w:rPr>
                <w:rFonts w:eastAsiaTheme="minorEastAsia"/>
                <w:i/>
                <w:sz w:val="24"/>
                <w:szCs w:val="24"/>
                <w:lang w:val="en-US"/>
              </w:rPr>
              <w:t>Q</w:t>
            </w:r>
            <w:r w:rsidRPr="009870D0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64" w:type="dxa"/>
          </w:tcPr>
          <w:p w:rsidR="00D8593F" w:rsidRPr="00B65FF3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17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080762">
              <w:rPr>
                <w:rFonts w:eastAsiaTheme="minorEastAsia"/>
                <w:sz w:val="24"/>
                <w:szCs w:val="24"/>
              </w:rPr>
              <w:t>Получено выражение для силы тока через резистор для режима “постоянного тока”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D81B6D">
              <w:rPr>
                <w:rFonts w:asciiTheme="minorHAnsi" w:eastAsiaTheme="minorHAnsi" w:hAnsiTheme="minorHAnsi" w:cstheme="minorBidi"/>
                <w:position w:val="-28"/>
                <w:sz w:val="22"/>
                <w:szCs w:val="22"/>
                <w:lang w:eastAsia="en-US"/>
              </w:rPr>
              <w:object w:dxaOrig="2079" w:dyaOrig="720">
                <v:shape id="_x0000_i1041" type="#_x0000_t75" style="width:104.5pt;height:36pt" o:ole="">
                  <v:imagedata r:id="rId24" o:title=""/>
                </v:shape>
                <o:OLEObject Type="Embed" ProgID="Equation.DSMT4" ShapeID="_x0000_i1041" DrawAspect="Content" ObjectID="_1673119314" r:id="rId25"/>
              </w:object>
            </w:r>
          </w:p>
        </w:tc>
        <w:tc>
          <w:tcPr>
            <w:tcW w:w="764" w:type="dxa"/>
          </w:tcPr>
          <w:p w:rsidR="00D8593F" w:rsidRPr="00BB7B7A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8117" w:type="dxa"/>
          </w:tcPr>
          <w:p w:rsidR="00D8593F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>Получено выражение для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E7662B">
              <w:rPr>
                <w:rFonts w:eastAsiaTheme="minorEastAsia"/>
                <w:i/>
                <w:sz w:val="24"/>
                <w:szCs w:val="24"/>
                <w:lang w:val="en-US"/>
              </w:rPr>
              <w:t>Q</w:t>
            </w:r>
            <w:r w:rsidRPr="00E7662B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64" w:type="dxa"/>
          </w:tcPr>
          <w:p w:rsidR="00D8593F" w:rsidRPr="00C43682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8117" w:type="dxa"/>
          </w:tcPr>
          <w:p w:rsidR="00D8593F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167D78">
              <w:rPr>
                <w:rFonts w:eastAsiaTheme="minorEastAsia"/>
                <w:sz w:val="24"/>
                <w:szCs w:val="24"/>
              </w:rPr>
              <w:t>Получен верный численный ответ для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E7662B">
              <w:rPr>
                <w:rFonts w:eastAsiaTheme="minorEastAsia"/>
                <w:i/>
                <w:sz w:val="24"/>
                <w:szCs w:val="24"/>
                <w:lang w:val="en-US"/>
              </w:rPr>
              <w:t>Q</w:t>
            </w:r>
            <w:r w:rsidRPr="00E7662B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64" w:type="dxa"/>
          </w:tcPr>
          <w:p w:rsidR="00D8593F" w:rsidRPr="00C43682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</w:tbl>
    <w:p w:rsidR="00D8593F" w:rsidRPr="00DF2203" w:rsidRDefault="00D8593F" w:rsidP="00D8593F">
      <w:pPr>
        <w:spacing w:line="300" w:lineRule="auto"/>
        <w:rPr>
          <w:rFonts w:ascii="Times New Roman" w:eastAsiaTheme="minorEastAsia" w:hAnsi="Times New Roman"/>
          <w:sz w:val="24"/>
          <w:szCs w:val="24"/>
        </w:rPr>
      </w:pPr>
    </w:p>
    <w:p w:rsidR="00D8593F" w:rsidRDefault="00D8593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"/>
        <w:gridCol w:w="7985"/>
        <w:gridCol w:w="892"/>
      </w:tblGrid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br w:type="column"/>
            </w:r>
            <w:r w:rsidRPr="00BB7B7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117" w:type="dxa"/>
          </w:tcPr>
          <w:p w:rsidR="00D8593F" w:rsidRPr="00BB7B7A" w:rsidRDefault="00D8593F" w:rsidP="00D8593F">
            <w:pPr>
              <w:spacing w:line="300" w:lineRule="auto"/>
              <w:rPr>
                <w:b/>
                <w:sz w:val="24"/>
                <w:szCs w:val="24"/>
              </w:rPr>
            </w:pPr>
            <w:r w:rsidRPr="0033656A">
              <w:rPr>
                <w:b/>
                <w:sz w:val="24"/>
                <w:szCs w:val="24"/>
              </w:rPr>
              <w:t>Задача 2</w:t>
            </w:r>
            <w:r>
              <w:rPr>
                <w:b/>
                <w:sz w:val="24"/>
                <w:szCs w:val="24"/>
              </w:rPr>
              <w:t>.11</w:t>
            </w:r>
            <w:r w:rsidRPr="0033656A">
              <w:rPr>
                <w:b/>
                <w:sz w:val="24"/>
                <w:szCs w:val="24"/>
              </w:rPr>
              <w:t xml:space="preserve">.3. </w:t>
            </w:r>
            <w:r w:rsidRPr="00BB7B7A">
              <w:rPr>
                <w:b/>
                <w:sz w:val="24"/>
                <w:szCs w:val="24"/>
              </w:rPr>
              <w:t>Критерий</w:t>
            </w:r>
            <w:r>
              <w:rPr>
                <w:b/>
                <w:sz w:val="24"/>
                <w:szCs w:val="24"/>
              </w:rPr>
              <w:t xml:space="preserve"> (12 баллов)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4" w:type="dxa"/>
          </w:tcPr>
          <w:p w:rsidR="00D8593F" w:rsidRPr="00BB7B7A" w:rsidRDefault="00D8593F" w:rsidP="00B752ED">
            <w:pPr>
              <w:spacing w:line="300" w:lineRule="auto"/>
              <w:rPr>
                <w:b/>
                <w:sz w:val="24"/>
                <w:szCs w:val="24"/>
              </w:rPr>
            </w:pPr>
            <w:r w:rsidRPr="00BB7B7A">
              <w:rPr>
                <w:b/>
                <w:sz w:val="24"/>
                <w:szCs w:val="24"/>
              </w:rPr>
              <w:t>Балл</w:t>
            </w:r>
            <w:r>
              <w:rPr>
                <w:b/>
                <w:sz w:val="24"/>
                <w:szCs w:val="24"/>
              </w:rPr>
              <w:t>ы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1</w:t>
            </w:r>
          </w:p>
        </w:tc>
        <w:tc>
          <w:tcPr>
            <w:tcW w:w="8117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4C20C9">
              <w:rPr>
                <w:sz w:val="24"/>
                <w:szCs w:val="24"/>
              </w:rPr>
              <w:t>Утверждение о сохранении модуля проекции луча света на оси параллельные (перпендикулярные) ребрам куба или эквивалентны</w:t>
            </w:r>
            <w:r>
              <w:rPr>
                <w:sz w:val="24"/>
                <w:szCs w:val="24"/>
              </w:rPr>
              <w:t>й им анализ связи углов падения</w:t>
            </w:r>
          </w:p>
        </w:tc>
        <w:tc>
          <w:tcPr>
            <w:tcW w:w="764" w:type="dxa"/>
          </w:tcPr>
          <w:p w:rsidR="00D8593F" w:rsidRPr="004C20C9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2</w:t>
            </w:r>
          </w:p>
        </w:tc>
        <w:tc>
          <w:tcPr>
            <w:tcW w:w="8117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4C20C9">
              <w:rPr>
                <w:sz w:val="24"/>
                <w:szCs w:val="24"/>
              </w:rPr>
              <w:t xml:space="preserve">Указано, что при значении углах падения на грань, превосходящих </w:t>
            </w:r>
            <w:r w:rsidRPr="005C5859">
              <w:rPr>
                <w:rFonts w:asciiTheme="minorHAnsi" w:eastAsiaTheme="minorEastAsia" w:hAnsiTheme="minorHAnsi" w:cstheme="minorBidi"/>
                <w:position w:val="-14"/>
                <w:sz w:val="22"/>
                <w:szCs w:val="22"/>
              </w:rPr>
              <w:object w:dxaOrig="2220" w:dyaOrig="400">
                <v:shape id="_x0000_i1047" type="#_x0000_t75" style="width:111pt;height:21pt" o:ole="">
                  <v:imagedata r:id="rId26" o:title=""/>
                </v:shape>
                <o:OLEObject Type="Embed" ProgID="Equation.DSMT4" ShapeID="_x0000_i1047" DrawAspect="Content" ObjectID="_1673119315" r:id="rId27"/>
              </w:object>
            </w:r>
            <w:r w:rsidRPr="004C20C9">
              <w:rPr>
                <w:sz w:val="24"/>
                <w:szCs w:val="24"/>
              </w:rPr>
              <w:t>, свет полностью отражается</w:t>
            </w:r>
          </w:p>
        </w:tc>
        <w:tc>
          <w:tcPr>
            <w:tcW w:w="764" w:type="dxa"/>
          </w:tcPr>
          <w:p w:rsidR="00D8593F" w:rsidRPr="004C20C9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3</w:t>
            </w:r>
          </w:p>
        </w:tc>
        <w:tc>
          <w:tcPr>
            <w:tcW w:w="8117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4C20C9">
              <w:rPr>
                <w:sz w:val="24"/>
                <w:szCs w:val="24"/>
              </w:rPr>
              <w:t>Показано, что свет, испытывающий частичное отражение на одной из граней куба, в дальнейшем полностью отражается от перпендикулярных ей граней</w:t>
            </w:r>
          </w:p>
        </w:tc>
        <w:tc>
          <w:tcPr>
            <w:tcW w:w="764" w:type="dxa"/>
          </w:tcPr>
          <w:p w:rsidR="00D8593F" w:rsidRPr="004C20C9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117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</w:t>
            </w:r>
            <w:r w:rsidRPr="004C20C9">
              <w:rPr>
                <w:sz w:val="24"/>
                <w:szCs w:val="24"/>
              </w:rPr>
              <w:t>азано, что свет, испытывающий частичное отражение на одной из граней куба, после отражения от перпендикулярной ей грани вновь испытывает частичное отражение на параллельной ей грани</w:t>
            </w:r>
          </w:p>
        </w:tc>
        <w:tc>
          <w:tcPr>
            <w:tcW w:w="764" w:type="dxa"/>
          </w:tcPr>
          <w:p w:rsidR="00D8593F" w:rsidRPr="004C20C9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5</w:t>
            </w:r>
          </w:p>
        </w:tc>
        <w:tc>
          <w:tcPr>
            <w:tcW w:w="8117" w:type="dxa"/>
          </w:tcPr>
          <w:p w:rsidR="00D8593F" w:rsidRPr="00BB7B7A" w:rsidRDefault="00D8593F" w:rsidP="00B752ED">
            <w:pPr>
              <w:spacing w:line="300" w:lineRule="auto"/>
              <w:rPr>
                <w:sz w:val="24"/>
                <w:szCs w:val="24"/>
              </w:rPr>
            </w:pPr>
            <w:r w:rsidRPr="004C20C9">
              <w:rPr>
                <w:sz w:val="24"/>
                <w:szCs w:val="24"/>
              </w:rPr>
              <w:t>Обоснованный (на основании п.4 и отсутствия поглощения) вывод о полном выходе из куба света, частично отражающегося от двух параллельных граней, в результате многократных отражений</w:t>
            </w:r>
          </w:p>
        </w:tc>
        <w:tc>
          <w:tcPr>
            <w:tcW w:w="764" w:type="dxa"/>
          </w:tcPr>
          <w:p w:rsidR="00D8593F" w:rsidRPr="006D38A2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542D94" w:rsidRDefault="00D8593F" w:rsidP="00B752ED">
            <w:pPr>
              <w:spacing w:line="30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8117" w:type="dxa"/>
          </w:tcPr>
          <w:p w:rsidR="00D8593F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BB7DCA">
              <w:rPr>
                <w:sz w:val="24"/>
                <w:szCs w:val="24"/>
              </w:rPr>
              <w:t xml:space="preserve">Вывод о независимости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η</m:t>
              </m:r>
            </m:oMath>
            <w:r w:rsidRPr="00BB7DCA">
              <w:rPr>
                <w:sz w:val="24"/>
                <w:szCs w:val="24"/>
              </w:rPr>
              <w:t xml:space="preserve"> от положения источника</w:t>
            </w:r>
          </w:p>
        </w:tc>
        <w:tc>
          <w:tcPr>
            <w:tcW w:w="764" w:type="dxa"/>
          </w:tcPr>
          <w:p w:rsidR="00D8593F" w:rsidRPr="004C20C9" w:rsidRDefault="00D8593F" w:rsidP="00B752ED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8117" w:type="dxa"/>
          </w:tcPr>
          <w:p w:rsidR="00D8593F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4C20C9">
              <w:rPr>
                <w:sz w:val="24"/>
                <w:szCs w:val="24"/>
              </w:rPr>
              <w:t xml:space="preserve">Утверждение, что наружу из куба выходит свет, распространяющийся внутри шести конусов с углом раствора равным </w:t>
            </w:r>
            <w:r w:rsidRPr="005C5859">
              <w:rPr>
                <w:rFonts w:asciiTheme="minorHAnsi" w:eastAsiaTheme="minorEastAsia" w:hAnsiTheme="minorHAnsi" w:cstheme="minorBidi"/>
                <w:position w:val="-6"/>
                <w:sz w:val="22"/>
                <w:szCs w:val="22"/>
              </w:rPr>
              <w:object w:dxaOrig="380" w:dyaOrig="320">
                <v:shape id="_x0000_i1048" type="#_x0000_t75" style="width:19pt;height:15.5pt" o:ole="">
                  <v:imagedata r:id="rId28" o:title=""/>
                </v:shape>
                <o:OLEObject Type="Embed" ProgID="Equation.DSMT4" ShapeID="_x0000_i1048" DrawAspect="Content" ObjectID="_1673119316" r:id="rId29"/>
              </w:object>
            </w:r>
          </w:p>
        </w:tc>
        <w:tc>
          <w:tcPr>
            <w:tcW w:w="764" w:type="dxa"/>
          </w:tcPr>
          <w:p w:rsidR="00D8593F" w:rsidRPr="004C20C9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8117" w:type="dxa"/>
          </w:tcPr>
          <w:p w:rsidR="00D8593F" w:rsidRPr="00542D94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BB7DCA">
              <w:rPr>
                <w:sz w:val="24"/>
                <w:szCs w:val="24"/>
              </w:rPr>
              <w:t>Определена величина телесного угла для таких конусов</w:t>
            </w:r>
          </w:p>
        </w:tc>
        <w:tc>
          <w:tcPr>
            <w:tcW w:w="764" w:type="dxa"/>
          </w:tcPr>
          <w:p w:rsidR="00D8593F" w:rsidRPr="004C20C9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8593F" w:rsidRPr="00BB7B7A" w:rsidTr="00B752ED">
        <w:tc>
          <w:tcPr>
            <w:tcW w:w="458" w:type="dxa"/>
          </w:tcPr>
          <w:p w:rsidR="00D8593F" w:rsidRPr="006D38A2" w:rsidRDefault="00D8593F" w:rsidP="00B752ED">
            <w:pPr>
              <w:spacing w:line="30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8117" w:type="dxa"/>
          </w:tcPr>
          <w:p w:rsidR="00D8593F" w:rsidRDefault="00D8593F" w:rsidP="00B752ED">
            <w:pPr>
              <w:spacing w:line="300" w:lineRule="auto"/>
              <w:rPr>
                <w:rFonts w:eastAsiaTheme="minorEastAsia"/>
                <w:sz w:val="24"/>
                <w:szCs w:val="24"/>
              </w:rPr>
            </w:pPr>
            <w:r w:rsidRPr="00BB7DCA">
              <w:rPr>
                <w:sz w:val="24"/>
                <w:szCs w:val="24"/>
              </w:rPr>
              <w:t>Окончательный верный ответ для</w:t>
            </w:r>
            <w:r>
              <w:rPr>
                <w:sz w:val="24"/>
                <w:szCs w:val="24"/>
              </w:rPr>
              <w:t xml:space="preserve"> </w:t>
            </w:r>
            <w:r w:rsidRPr="00E9548A">
              <w:rPr>
                <w:i/>
                <w:sz w:val="24"/>
                <w:szCs w:val="24"/>
              </w:rPr>
              <w:t>η</w:t>
            </w:r>
          </w:p>
        </w:tc>
        <w:tc>
          <w:tcPr>
            <w:tcW w:w="764" w:type="dxa"/>
          </w:tcPr>
          <w:p w:rsidR="00D8593F" w:rsidRPr="004C20C9" w:rsidRDefault="00D8593F" w:rsidP="00B752ED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D8593F" w:rsidRPr="004C20C9" w:rsidRDefault="00D8593F" w:rsidP="00D8593F">
      <w:pPr>
        <w:tabs>
          <w:tab w:val="left" w:pos="426"/>
        </w:tabs>
        <w:spacing w:line="300" w:lineRule="auto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8155"/>
        <w:gridCol w:w="993"/>
      </w:tblGrid>
      <w:tr w:rsidR="00D8593F" w:rsidRPr="00510E31" w:rsidTr="00B752ED">
        <w:tc>
          <w:tcPr>
            <w:tcW w:w="458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0E31">
              <w:rPr>
                <w:rFonts w:ascii="Times New Roman" w:hAnsi="Times New Roman"/>
                <w:b/>
                <w:i/>
                <w:sz w:val="24"/>
                <w:szCs w:val="24"/>
              </w:rPr>
              <w:br w:type="column"/>
            </w:r>
            <w:r w:rsidRPr="00510E3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155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Задача 2.11.4. </w:t>
            </w:r>
            <w:r w:rsidRPr="00510E31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(1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510E31">
              <w:rPr>
                <w:rFonts w:ascii="Times New Roman" w:hAnsi="Times New Roman"/>
                <w:b/>
                <w:sz w:val="24"/>
                <w:szCs w:val="24"/>
              </w:rPr>
              <w:t xml:space="preserve"> баллов)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Способ 1</w:t>
            </w:r>
          </w:p>
        </w:tc>
        <w:tc>
          <w:tcPr>
            <w:tcW w:w="993" w:type="dxa"/>
            <w:shd w:val="clear" w:color="auto" w:fill="auto"/>
          </w:tcPr>
          <w:p w:rsidR="00D8593F" w:rsidRPr="00C5041B" w:rsidRDefault="00D8593F" w:rsidP="00B752ED">
            <w:pPr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0E31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10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5" w:type="dxa"/>
            <w:shd w:val="clear" w:color="auto" w:fill="auto"/>
          </w:tcPr>
          <w:p w:rsidR="00D8593F" w:rsidRPr="00EC1370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962861">
              <w:rPr>
                <w:rFonts w:ascii="Times New Roman" w:eastAsiaTheme="minorEastAsia" w:hAnsi="Times New Roman"/>
                <w:sz w:val="24"/>
                <w:szCs w:val="24"/>
              </w:rPr>
              <w:t>Построен график зависимости массы азота (или массы испарившегося азота) от времени</w:t>
            </w:r>
            <w:r w:rsidRPr="00EC1370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r w:rsidRPr="00962861">
              <w:rPr>
                <w:rFonts w:ascii="Times New Roman" w:hAnsi="Times New Roman"/>
                <w:sz w:val="24"/>
                <w:szCs w:val="24"/>
              </w:rPr>
              <w:t>При этом график хорошо читается, подписаны координатные оси, выбран удобный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масштаб и т.д.</w:t>
            </w:r>
          </w:p>
        </w:tc>
        <w:tc>
          <w:tcPr>
            <w:tcW w:w="993" w:type="dxa"/>
            <w:shd w:val="clear" w:color="auto" w:fill="auto"/>
          </w:tcPr>
          <w:p w:rsidR="00D8593F" w:rsidRPr="00D84D9D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D84D9D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D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Подписаны оси и указаны единицы измерения              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  <w:r w:rsidRPr="00D84D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D84D9D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D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Выбран разумный масштаб координатных осей            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  <w:r w:rsidRPr="00D84D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D84D9D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D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Нанесены все экспериментальные точки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  <w:r w:rsidRPr="00D84D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Через экспериментальные точки п</w:t>
            </w:r>
            <w:r w:rsidRPr="00D84D9D">
              <w:rPr>
                <w:rFonts w:ascii="Times New Roman" w:hAnsi="Times New Roman"/>
                <w:sz w:val="24"/>
                <w:szCs w:val="24"/>
              </w:rPr>
              <w:t xml:space="preserve">роведены </w:t>
            </w:r>
            <w:r>
              <w:rPr>
                <w:rFonts w:ascii="Times New Roman" w:hAnsi="Times New Roman"/>
                <w:sz w:val="24"/>
                <w:szCs w:val="24"/>
              </w:rPr>
              <w:t>соответствующие линии</w:t>
            </w:r>
          </w:p>
          <w:p w:rsidR="00D8593F" w:rsidRPr="00D84D9D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D84D9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1,5</w:t>
            </w:r>
            <w:r w:rsidRPr="00D84D9D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5" w:type="dxa"/>
            <w:shd w:val="clear" w:color="auto" w:fill="auto"/>
          </w:tcPr>
          <w:p w:rsidR="00D8593F" w:rsidRPr="00A51440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Записано</w:t>
            </w:r>
            <w:r w:rsidRPr="00962861">
              <w:rPr>
                <w:rFonts w:ascii="Times New Roman" w:eastAsiaTheme="minorEastAsia" w:hAnsi="Times New Roman"/>
                <w:sz w:val="24"/>
                <w:szCs w:val="24"/>
              </w:rPr>
              <w:t xml:space="preserve"> уравнения теплового баланса, получена формула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λ 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 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Q</m:t>
                  </m:r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Al</m:t>
                      </m:r>
                    </m:sup>
                  </m:sSubSup>
                </m:den>
              </m:f>
            </m:oMath>
            <w:r w:rsidRPr="00962861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962861">
              <w:rPr>
                <w:rFonts w:ascii="Times New Roman" w:eastAsiaTheme="minorEastAsia" w:hAnsi="Times New Roman"/>
                <w:sz w:val="24"/>
                <w:szCs w:val="24"/>
              </w:rPr>
              <w:tab/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5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Учтено</w:t>
            </w:r>
            <w:r w:rsidRPr="00300B11">
              <w:rPr>
                <w:rFonts w:ascii="Times New Roman" w:eastAsiaTheme="minorEastAsia" w:hAnsi="Times New Roman"/>
                <w:sz w:val="24"/>
                <w:szCs w:val="24"/>
              </w:rPr>
              <w:t xml:space="preserve"> изменение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показаний весов</w:t>
            </w:r>
            <w:r w:rsidRPr="00300B11">
              <w:rPr>
                <w:rFonts w:ascii="Times New Roman" w:eastAsiaTheme="minorEastAsia" w:hAnsi="Times New Roman"/>
                <w:sz w:val="24"/>
                <w:szCs w:val="24"/>
              </w:rPr>
              <w:t>, 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вязанное с погружением цилиндра</w:t>
            </w:r>
          </w:p>
          <w:p w:rsidR="00D8593F" w:rsidRPr="00300B1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(1 балл) </w:t>
            </w:r>
            <w:r w:rsidRPr="00300B11">
              <w:rPr>
                <w:rFonts w:ascii="Times New Roman" w:eastAsiaTheme="minorEastAsia" w:hAnsi="Times New Roman"/>
                <w:sz w:val="24"/>
                <w:szCs w:val="24"/>
              </w:rPr>
              <w:t xml:space="preserve">и теплообмена азота с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окружающей средой (1 балл)</w: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55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7F2818">
              <w:rPr>
                <w:rFonts w:ascii="Times New Roman" w:eastAsiaTheme="minorEastAsia" w:hAnsi="Times New Roman"/>
                <w:sz w:val="24"/>
                <w:szCs w:val="24"/>
              </w:rPr>
              <w:t>Определена масса азота, выкипевшая из-за теплообмена с цилиндром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20" w:dyaOrig="400">
                <v:shape id="_x0000_i1051" type="#_x0000_t75" style="width:81.5pt;height:19.5pt" o:ole="">
                  <v:imagedata r:id="rId30" o:title=""/>
                </v:shape>
                <o:OLEObject Type="Embed" ProgID="Equation.DSMT4" ShapeID="_x0000_i1051" DrawAspect="Content" ObjectID="_1673119317" r:id="rId31"/>
              </w:objec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7F2818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40" w:dyaOrig="400">
                <v:shape id="_x0000_i1052" type="#_x0000_t75" style="width:82pt;height:19.5pt" o:ole="">
                  <v:imagedata r:id="rId32" o:title=""/>
                </v:shape>
                <o:OLEObject Type="Embed" ProgID="Equation.DSMT4" ShapeID="_x0000_i1052" DrawAspect="Content" ObjectID="_1673119318" r:id="rId33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20" w:dyaOrig="400">
                <v:shape id="_x0000_i1053" type="#_x0000_t75" style="width:81.5pt;height:19.5pt" o:ole="">
                  <v:imagedata r:id="rId34" o:title=""/>
                </v:shape>
                <o:OLEObject Type="Embed" ProgID="Equation.DSMT4" ShapeID="_x0000_i1053" DrawAspect="Content" ObjectID="_1673119319" r:id="rId35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D8593F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7F2818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40" w:dyaOrig="400">
                <v:shape id="_x0000_i1054" type="#_x0000_t75" style="width:82pt;height:19.5pt" o:ole="">
                  <v:imagedata r:id="rId36" o:title=""/>
                </v:shape>
                <o:OLEObject Type="Embed" ProgID="Equation.DSMT4" ShapeID="_x0000_i1054" DrawAspect="Content" ObjectID="_1673119320" r:id="rId37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20" w:dyaOrig="400">
                <v:shape id="_x0000_i1055" type="#_x0000_t75" style="width:81.5pt;height:19.5pt" o:ole="">
                  <v:imagedata r:id="rId38" o:title=""/>
                </v:shape>
                <o:OLEObject Type="Embed" ProgID="Equation.DSMT4" ShapeID="_x0000_i1055" DrawAspect="Content" ObjectID="_1673119321" r:id="rId39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балл)</w:t>
            </w:r>
          </w:p>
        </w:tc>
        <w:tc>
          <w:tcPr>
            <w:tcW w:w="993" w:type="dxa"/>
            <w:shd w:val="clear" w:color="auto" w:fill="auto"/>
          </w:tcPr>
          <w:p w:rsidR="00D8593F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7F2818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20" w:dyaOrig="400">
                <v:shape id="_x0000_i1056" type="#_x0000_t75" style="width:81.5pt;height:19.5pt" o:ole="">
                  <v:imagedata r:id="rId40" o:title=""/>
                </v:shape>
                <o:OLEObject Type="Embed" ProgID="Equation.DSMT4" ShapeID="_x0000_i1056" DrawAspect="Content" ObjectID="_1673119322" r:id="rId41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20" w:dyaOrig="400">
                <v:shape id="_x0000_i1057" type="#_x0000_t75" style="width:81.5pt;height:19.5pt" o:ole="">
                  <v:imagedata r:id="rId42" o:title=""/>
                </v:shape>
                <o:OLEObject Type="Embed" ProgID="Equation.DSMT4" ShapeID="_x0000_i1057" DrawAspect="Content" ObjectID="_1673119323" r:id="rId43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(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D8593F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55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7F2818">
              <w:rPr>
                <w:rFonts w:ascii="Times New Roman" w:eastAsiaTheme="minorEastAsia" w:hAnsi="Times New Roman"/>
                <w:sz w:val="24"/>
                <w:szCs w:val="24"/>
              </w:rPr>
              <w:t>пределено количество теплоты, отданное при охлаждении цилиндра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1856F2">
              <w:rPr>
                <w:position w:val="-14"/>
              </w:rPr>
              <w:object w:dxaOrig="2180" w:dyaOrig="400">
                <v:shape id="_x0000_i1058" type="#_x0000_t75" style="width:108.5pt;height:19.5pt" o:ole="">
                  <v:imagedata r:id="rId44" o:title=""/>
                </v:shape>
                <o:OLEObject Type="Embed" ProgID="Equation.DSMT4" ShapeID="_x0000_i1058" DrawAspect="Content" ObjectID="_1673119324" r:id="rId45"/>
              </w:objec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8593F" w:rsidRPr="005437AB" w:rsidTr="00B752ED">
        <w:tc>
          <w:tcPr>
            <w:tcW w:w="458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37AB">
              <w:rPr>
                <w:rFonts w:ascii="Times New Roman" w:eastAsiaTheme="minorEastAsia" w:hAnsi="Times New Roman"/>
                <w:sz w:val="24"/>
                <w:szCs w:val="24"/>
              </w:rPr>
              <w:t xml:space="preserve">Если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2180" w:dyaOrig="400">
                <v:shape id="_x0000_i1059" type="#_x0000_t75" style="width:108.5pt;height:19.5pt" o:ole="">
                  <v:imagedata r:id="rId46" o:title=""/>
                </v:shape>
                <o:OLEObject Type="Embed" ProgID="Equation.DSMT4" ShapeID="_x0000_i1059" DrawAspect="Content" ObjectID="_1673119325" r:id="rId47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2140" w:dyaOrig="400">
                <v:shape id="_x0000_i1060" type="#_x0000_t75" style="width:107.5pt;height:19.5pt" o:ole="">
                  <v:imagedata r:id="rId48" o:title=""/>
                </v:shape>
                <o:OLEObject Type="Embed" ProgID="Equation.DSMT4" ShapeID="_x0000_i1060" DrawAspect="Content" ObjectID="_1673119326" r:id="rId49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437AB" w:rsidTr="00B752ED">
        <w:tc>
          <w:tcPr>
            <w:tcW w:w="458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37AB">
              <w:rPr>
                <w:rFonts w:ascii="Times New Roman" w:eastAsiaTheme="minorEastAsia" w:hAnsi="Times New Roman"/>
                <w:sz w:val="24"/>
                <w:szCs w:val="24"/>
              </w:rPr>
              <w:t xml:space="preserve">Если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2140" w:dyaOrig="400">
                <v:shape id="_x0000_i1061" type="#_x0000_t75" style="width:107.5pt;height:19.5pt" o:ole="">
                  <v:imagedata r:id="rId50" o:title=""/>
                </v:shape>
                <o:OLEObject Type="Embed" ProgID="Equation.DSMT4" ShapeID="_x0000_i1061" DrawAspect="Content" ObjectID="_1673119327" r:id="rId51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2100" w:dyaOrig="400">
                <v:shape id="_x0000_i1062" type="#_x0000_t75" style="width:105.5pt;height:19.5pt" o:ole="">
                  <v:imagedata r:id="rId52" o:title=""/>
                </v:shape>
                <o:OLEObject Type="Embed" ProgID="Equation.DSMT4" ShapeID="_x0000_i1062" DrawAspect="Content" ObjectID="_1673119328" r:id="rId53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балл)</w:t>
            </w:r>
          </w:p>
        </w:tc>
        <w:tc>
          <w:tcPr>
            <w:tcW w:w="993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437AB" w:rsidTr="00B752ED">
        <w:tc>
          <w:tcPr>
            <w:tcW w:w="458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37AB">
              <w:rPr>
                <w:rFonts w:ascii="Times New Roman" w:eastAsiaTheme="minorEastAsia" w:hAnsi="Times New Roman"/>
                <w:sz w:val="24"/>
                <w:szCs w:val="24"/>
              </w:rPr>
              <w:t xml:space="preserve">Если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2060" w:dyaOrig="400">
                <v:shape id="_x0000_i1063" type="#_x0000_t75" style="width:103pt;height:19.5pt" o:ole="">
                  <v:imagedata r:id="rId54" o:title=""/>
                </v:shape>
                <o:OLEObject Type="Embed" ProgID="Equation.DSMT4" ShapeID="_x0000_i1063" DrawAspect="Content" ObjectID="_1673119329" r:id="rId55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2160" w:dyaOrig="400">
                <v:shape id="_x0000_i1064" type="#_x0000_t75" style="width:108pt;height:19.5pt" o:ole="">
                  <v:imagedata r:id="rId56" o:title=""/>
                </v:shape>
                <o:OLEObject Type="Embed" ProgID="Equation.DSMT4" ShapeID="_x0000_i1064" DrawAspect="Content" ObjectID="_1673119330" r:id="rId57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55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7F2818">
              <w:rPr>
                <w:rFonts w:ascii="Times New Roman" w:eastAsiaTheme="minorEastAsia" w:hAnsi="Times New Roman"/>
                <w:sz w:val="24"/>
                <w:szCs w:val="24"/>
              </w:rPr>
              <w:t>олучен ответ для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1856F2">
              <w:rPr>
                <w:position w:val="-14"/>
              </w:rPr>
              <w:object w:dxaOrig="2340" w:dyaOrig="400">
                <v:shape id="_x0000_i1065" type="#_x0000_t75" style="width:117pt;height:19.5pt" o:ole="">
                  <v:imagedata r:id="rId58" o:title=""/>
                </v:shape>
                <o:OLEObject Type="Embed" ProgID="Equation.DSMT4" ShapeID="_x0000_i1065" DrawAspect="Content" ObjectID="_1673119331" r:id="rId59"/>
              </w:objec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8593F" w:rsidRDefault="00D8593F" w:rsidP="00D8593F">
      <w:pPr>
        <w:pStyle w:val="a8"/>
        <w:tabs>
          <w:tab w:val="left" w:pos="426"/>
        </w:tabs>
        <w:spacing w:after="0" w:line="30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8155"/>
        <w:gridCol w:w="993"/>
      </w:tblGrid>
      <w:tr w:rsidR="00D8593F" w:rsidRPr="00510E31" w:rsidTr="00B752ED">
        <w:tc>
          <w:tcPr>
            <w:tcW w:w="458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0E3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column"/>
            </w:r>
            <w:r w:rsidRPr="00510E3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155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Задача 2.11.4. </w:t>
            </w:r>
            <w:r w:rsidRPr="00510E31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(1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510E31">
              <w:rPr>
                <w:rFonts w:ascii="Times New Roman" w:hAnsi="Times New Roman"/>
                <w:b/>
                <w:sz w:val="24"/>
                <w:szCs w:val="24"/>
              </w:rPr>
              <w:t xml:space="preserve"> баллов)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Способ 2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</w:tcPr>
          <w:p w:rsidR="00D8593F" w:rsidRPr="00C5041B" w:rsidRDefault="00D8593F" w:rsidP="00B752ED">
            <w:pPr>
              <w:spacing w:line="30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0E31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510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5" w:type="dxa"/>
            <w:shd w:val="clear" w:color="auto" w:fill="auto"/>
          </w:tcPr>
          <w:p w:rsidR="00D8593F" w:rsidRPr="00EC1370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962861">
              <w:rPr>
                <w:rFonts w:ascii="Times New Roman" w:eastAsiaTheme="minorEastAsia" w:hAnsi="Times New Roman"/>
                <w:sz w:val="24"/>
                <w:szCs w:val="24"/>
              </w:rPr>
              <w:t>Построен график зависимости массы азота (или массы испарившегося азота) от времени</w:t>
            </w:r>
            <w:r w:rsidRPr="00EC1370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r w:rsidRPr="00962861">
              <w:rPr>
                <w:rFonts w:ascii="Times New Roman" w:hAnsi="Times New Roman"/>
                <w:sz w:val="24"/>
                <w:szCs w:val="24"/>
              </w:rPr>
              <w:t>При этом график хорошо читается, подписаны координатные оси, выбран удобный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масштаб и т.д.</w:t>
            </w:r>
          </w:p>
        </w:tc>
        <w:tc>
          <w:tcPr>
            <w:tcW w:w="993" w:type="dxa"/>
            <w:shd w:val="clear" w:color="auto" w:fill="auto"/>
          </w:tcPr>
          <w:p w:rsidR="00D8593F" w:rsidRPr="00D84D9D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D84D9D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D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Подписаны оси и указаны единицы измерения              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  <w:r w:rsidRPr="00D84D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D84D9D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D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Выбран разумный масштаб координатных осей            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  <w:r w:rsidRPr="00D84D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D84D9D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D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Нанесены все экспериментальные точки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  <w:r w:rsidRPr="00D84D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Через экспериментальные точки п</w:t>
            </w:r>
            <w:r w:rsidRPr="00D84D9D">
              <w:rPr>
                <w:rFonts w:ascii="Times New Roman" w:hAnsi="Times New Roman"/>
                <w:sz w:val="24"/>
                <w:szCs w:val="24"/>
              </w:rPr>
              <w:t xml:space="preserve">роведены </w:t>
            </w:r>
            <w:r>
              <w:rPr>
                <w:rFonts w:ascii="Times New Roman" w:hAnsi="Times New Roman"/>
                <w:sz w:val="24"/>
                <w:szCs w:val="24"/>
              </w:rPr>
              <w:t>соответствующие линии</w:t>
            </w:r>
          </w:p>
          <w:p w:rsidR="00D8593F" w:rsidRPr="00D84D9D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D84D9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1,5</w:t>
            </w:r>
            <w:r w:rsidRPr="00D84D9D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5" w:type="dxa"/>
            <w:shd w:val="clear" w:color="auto" w:fill="auto"/>
          </w:tcPr>
          <w:p w:rsidR="00D8593F" w:rsidRPr="00A51440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Записано</w:t>
            </w:r>
            <w:r w:rsidRPr="00962861">
              <w:rPr>
                <w:rFonts w:ascii="Times New Roman" w:eastAsiaTheme="minorEastAsia" w:hAnsi="Times New Roman"/>
                <w:sz w:val="24"/>
                <w:szCs w:val="24"/>
              </w:rPr>
              <w:t xml:space="preserve"> уравнения теплового баланса, получена формула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8B4603">
              <w:rPr>
                <w:position w:val="-12"/>
              </w:rPr>
              <w:object w:dxaOrig="1080" w:dyaOrig="360">
                <v:shape id="_x0000_i1081" type="#_x0000_t75" style="width:54.5pt;height:18.5pt" o:ole="">
                  <v:imagedata r:id="rId60" o:title=""/>
                </v:shape>
                <o:OLEObject Type="Embed" ProgID="Equation.DSMT4" ShapeID="_x0000_i1081" DrawAspect="Content" ObjectID="_1673119332" r:id="rId61"/>
              </w:objec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5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Учтено</w:t>
            </w:r>
            <w:r w:rsidRPr="00300B11">
              <w:rPr>
                <w:rFonts w:ascii="Times New Roman" w:eastAsiaTheme="minorEastAsia" w:hAnsi="Times New Roman"/>
                <w:sz w:val="24"/>
                <w:szCs w:val="24"/>
              </w:rPr>
              <w:t xml:space="preserve"> изменение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показаний весов</w:t>
            </w:r>
            <w:r w:rsidRPr="00300B11">
              <w:rPr>
                <w:rFonts w:ascii="Times New Roman" w:eastAsiaTheme="minorEastAsia" w:hAnsi="Times New Roman"/>
                <w:sz w:val="24"/>
                <w:szCs w:val="24"/>
              </w:rPr>
              <w:t>, 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вязанное с погружением цилиндра в азот</w:t>
            </w:r>
          </w:p>
          <w:p w:rsidR="00D8593F" w:rsidRPr="00300B1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(1 балл) </w:t>
            </w:r>
            <w:r w:rsidRPr="00300B11">
              <w:rPr>
                <w:rFonts w:ascii="Times New Roman" w:eastAsiaTheme="minorEastAsia" w:hAnsi="Times New Roman"/>
                <w:sz w:val="24"/>
                <w:szCs w:val="24"/>
              </w:rPr>
              <w:t xml:space="preserve">и теплообмена азота с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окружающей средой (1 балл)</w: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2C6598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C6598">
              <w:rPr>
                <w:rFonts w:ascii="Times New Roman" w:eastAsiaTheme="minorEastAsia" w:hAnsi="Times New Roman"/>
                <w:sz w:val="24"/>
                <w:szCs w:val="24"/>
              </w:rPr>
              <w:t xml:space="preserve">Если скорость испарения определена по данным таблицы без использования графика, за весь пункт оценка не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должна </w:t>
            </w:r>
            <w:r w:rsidRPr="002C6598">
              <w:rPr>
                <w:rFonts w:ascii="Times New Roman" w:eastAsiaTheme="minorEastAsia" w:hAnsi="Times New Roman"/>
                <w:sz w:val="24"/>
                <w:szCs w:val="24"/>
              </w:rPr>
              <w:t>превосходит 0,5 балла</w:t>
            </w:r>
          </w:p>
        </w:tc>
        <w:tc>
          <w:tcPr>
            <w:tcW w:w="993" w:type="dxa"/>
            <w:shd w:val="clear" w:color="auto" w:fill="auto"/>
          </w:tcPr>
          <w:p w:rsidR="00D8593F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55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 w:rsidRPr="007F2818">
              <w:rPr>
                <w:rFonts w:ascii="Times New Roman" w:eastAsiaTheme="minorEastAsia" w:hAnsi="Times New Roman"/>
                <w:sz w:val="24"/>
                <w:szCs w:val="24"/>
              </w:rPr>
              <w:t>Определена масса азота, выкипевшая из-за теплообмена с цилиндром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20" w:dyaOrig="400">
                <v:shape id="_x0000_i1082" type="#_x0000_t75" style="width:81.5pt;height:19.5pt" o:ole="">
                  <v:imagedata r:id="rId30" o:title=""/>
                </v:shape>
                <o:OLEObject Type="Embed" ProgID="Equation.DSMT4" ShapeID="_x0000_i1082" DrawAspect="Content" ObjectID="_1673119333" r:id="rId62"/>
              </w:objec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7F2818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40" w:dyaOrig="400">
                <v:shape id="_x0000_i1083" type="#_x0000_t75" style="width:82pt;height:19.5pt" o:ole="">
                  <v:imagedata r:id="rId32" o:title=""/>
                </v:shape>
                <o:OLEObject Type="Embed" ProgID="Equation.DSMT4" ShapeID="_x0000_i1083" DrawAspect="Content" ObjectID="_1673119334" r:id="rId63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20" w:dyaOrig="400">
                <v:shape id="_x0000_i1084" type="#_x0000_t75" style="width:81.5pt;height:19.5pt" o:ole="">
                  <v:imagedata r:id="rId34" o:title=""/>
                </v:shape>
                <o:OLEObject Type="Embed" ProgID="Equation.DSMT4" ShapeID="_x0000_i1084" DrawAspect="Content" ObjectID="_1673119335" r:id="rId64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D8593F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7F2818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40" w:dyaOrig="400">
                <v:shape id="_x0000_i1085" type="#_x0000_t75" style="width:82pt;height:19.5pt" o:ole="">
                  <v:imagedata r:id="rId36" o:title=""/>
                </v:shape>
                <o:OLEObject Type="Embed" ProgID="Equation.DSMT4" ShapeID="_x0000_i1085" DrawAspect="Content" ObjectID="_1673119336" r:id="rId65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20" w:dyaOrig="400">
                <v:shape id="_x0000_i1086" type="#_x0000_t75" style="width:81.5pt;height:19.5pt" o:ole="">
                  <v:imagedata r:id="rId38" o:title=""/>
                </v:shape>
                <o:OLEObject Type="Embed" ProgID="Equation.DSMT4" ShapeID="_x0000_i1086" DrawAspect="Content" ObjectID="_1673119337" r:id="rId66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балл)</w:t>
            </w:r>
          </w:p>
        </w:tc>
        <w:tc>
          <w:tcPr>
            <w:tcW w:w="993" w:type="dxa"/>
            <w:shd w:val="clear" w:color="auto" w:fill="auto"/>
          </w:tcPr>
          <w:p w:rsidR="00D8593F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7F2818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20" w:dyaOrig="400">
                <v:shape id="_x0000_i1087" type="#_x0000_t75" style="width:81.5pt;height:19.5pt" o:ole="">
                  <v:imagedata r:id="rId40" o:title=""/>
                </v:shape>
                <o:OLEObject Type="Embed" ProgID="Equation.DSMT4" ShapeID="_x0000_i1087" DrawAspect="Content" ObjectID="_1673119338" r:id="rId67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1620" w:dyaOrig="400">
                <v:shape id="_x0000_i1088" type="#_x0000_t75" style="width:81.5pt;height:19.5pt" o:ole="">
                  <v:imagedata r:id="rId42" o:title=""/>
                </v:shape>
                <o:OLEObject Type="Embed" ProgID="Equation.DSMT4" ShapeID="_x0000_i1088" DrawAspect="Content" ObjectID="_1673119339" r:id="rId68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(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D8593F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55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7F2818">
              <w:rPr>
                <w:rFonts w:ascii="Times New Roman" w:eastAsiaTheme="minorEastAsia" w:hAnsi="Times New Roman"/>
                <w:sz w:val="24"/>
                <w:szCs w:val="24"/>
              </w:rPr>
              <w:t>пределено количество теплоты, отданное при охлаждении цилиндра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1856F2">
              <w:rPr>
                <w:position w:val="-14"/>
              </w:rPr>
              <w:object w:dxaOrig="2180" w:dyaOrig="400">
                <v:shape id="_x0000_i1089" type="#_x0000_t75" style="width:108.5pt;height:19.5pt" o:ole="">
                  <v:imagedata r:id="rId44" o:title=""/>
                </v:shape>
                <o:OLEObject Type="Embed" ProgID="Equation.DSMT4" ShapeID="_x0000_i1089" DrawAspect="Content" ObjectID="_1673119340" r:id="rId69"/>
              </w:objec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8593F" w:rsidRPr="005437AB" w:rsidTr="00B752ED">
        <w:tc>
          <w:tcPr>
            <w:tcW w:w="458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37AB">
              <w:rPr>
                <w:rFonts w:ascii="Times New Roman" w:eastAsiaTheme="minorEastAsia" w:hAnsi="Times New Roman"/>
                <w:sz w:val="24"/>
                <w:szCs w:val="24"/>
              </w:rPr>
              <w:t xml:space="preserve">Если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2180" w:dyaOrig="400">
                <v:shape id="_x0000_i1090" type="#_x0000_t75" style="width:108.5pt;height:19.5pt" o:ole="">
                  <v:imagedata r:id="rId46" o:title=""/>
                </v:shape>
                <o:OLEObject Type="Embed" ProgID="Equation.DSMT4" ShapeID="_x0000_i1090" DrawAspect="Content" ObjectID="_1673119341" r:id="rId70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2140" w:dyaOrig="400">
                <v:shape id="_x0000_i1091" type="#_x0000_t75" style="width:107.5pt;height:19.5pt" o:ole="">
                  <v:imagedata r:id="rId48" o:title=""/>
                </v:shape>
                <o:OLEObject Type="Embed" ProgID="Equation.DSMT4" ShapeID="_x0000_i1091" DrawAspect="Content" ObjectID="_1673119342" r:id="rId71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   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437AB" w:rsidTr="00B752ED">
        <w:tc>
          <w:tcPr>
            <w:tcW w:w="458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37AB">
              <w:rPr>
                <w:rFonts w:ascii="Times New Roman" w:eastAsiaTheme="minorEastAsia" w:hAnsi="Times New Roman"/>
                <w:sz w:val="24"/>
                <w:szCs w:val="24"/>
              </w:rPr>
              <w:t xml:space="preserve">Если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2140" w:dyaOrig="400">
                <v:shape id="_x0000_i1092" type="#_x0000_t75" style="width:107.5pt;height:19.5pt" o:ole="">
                  <v:imagedata r:id="rId50" o:title=""/>
                </v:shape>
                <o:OLEObject Type="Embed" ProgID="Equation.DSMT4" ShapeID="_x0000_i1092" DrawAspect="Content" ObjectID="_1673119343" r:id="rId72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2100" w:dyaOrig="400">
                <v:shape id="_x0000_i1093" type="#_x0000_t75" style="width:105.5pt;height:19.5pt" o:ole="">
                  <v:imagedata r:id="rId52" o:title=""/>
                </v:shape>
                <o:OLEObject Type="Embed" ProgID="Equation.DSMT4" ShapeID="_x0000_i1093" DrawAspect="Content" ObjectID="_1673119344" r:id="rId73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балл)</w:t>
            </w:r>
          </w:p>
        </w:tc>
        <w:tc>
          <w:tcPr>
            <w:tcW w:w="993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437AB" w:rsidTr="00B752ED">
        <w:tc>
          <w:tcPr>
            <w:tcW w:w="458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37AB">
              <w:rPr>
                <w:rFonts w:ascii="Times New Roman" w:eastAsiaTheme="minorEastAsia" w:hAnsi="Times New Roman"/>
                <w:sz w:val="24"/>
                <w:szCs w:val="24"/>
              </w:rPr>
              <w:t xml:space="preserve">Если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2060" w:dyaOrig="400">
                <v:shape id="_x0000_i1094" type="#_x0000_t75" style="width:103pt;height:19.5pt" o:ole="">
                  <v:imagedata r:id="rId54" o:title=""/>
                </v:shape>
                <o:OLEObject Type="Embed" ProgID="Equation.DSMT4" ShapeID="_x0000_i1094" DrawAspect="Content" ObjectID="_1673119345" r:id="rId74"/>
              </w:objec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5437AB">
              <w:rPr>
                <w:rFonts w:ascii="Times New Roman" w:hAnsi="Times New Roman"/>
                <w:position w:val="-14"/>
                <w:sz w:val="24"/>
                <w:szCs w:val="24"/>
              </w:rPr>
              <w:object w:dxaOrig="2160" w:dyaOrig="400">
                <v:shape id="_x0000_i1095" type="#_x0000_t75" style="width:108pt;height:19.5pt" o:ole="">
                  <v:imagedata r:id="rId56" o:title=""/>
                </v:shape>
                <o:OLEObject Type="Embed" ProgID="Equation.DSMT4" ShapeID="_x0000_i1095" DrawAspect="Content" ObjectID="_1673119346" r:id="rId75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437A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93F" w:rsidRPr="00510E31" w:rsidTr="00B752ED">
        <w:tc>
          <w:tcPr>
            <w:tcW w:w="458" w:type="dxa"/>
            <w:shd w:val="clear" w:color="auto" w:fill="auto"/>
          </w:tcPr>
          <w:p w:rsidR="00D8593F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55" w:type="dxa"/>
            <w:shd w:val="clear" w:color="auto" w:fill="auto"/>
          </w:tcPr>
          <w:p w:rsidR="00D8593F" w:rsidRPr="005437AB" w:rsidRDefault="00D8593F" w:rsidP="00B752ED"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7F2818">
              <w:rPr>
                <w:rFonts w:ascii="Times New Roman" w:eastAsiaTheme="minorEastAsia" w:hAnsi="Times New Roman"/>
                <w:sz w:val="24"/>
                <w:szCs w:val="24"/>
              </w:rPr>
              <w:t>олучен ответ для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1856F2">
              <w:rPr>
                <w:position w:val="-14"/>
              </w:rPr>
              <w:object w:dxaOrig="2340" w:dyaOrig="400">
                <v:shape id="_x0000_i1096" type="#_x0000_t75" style="width:117pt;height:19.5pt" o:ole="">
                  <v:imagedata r:id="rId58" o:title=""/>
                </v:shape>
                <o:OLEObject Type="Embed" ProgID="Equation.DSMT4" ShapeID="_x0000_i1096" DrawAspect="Content" ObjectID="_1673119347" r:id="rId76"/>
              </w:object>
            </w:r>
          </w:p>
        </w:tc>
        <w:tc>
          <w:tcPr>
            <w:tcW w:w="993" w:type="dxa"/>
            <w:shd w:val="clear" w:color="auto" w:fill="auto"/>
          </w:tcPr>
          <w:p w:rsidR="00D8593F" w:rsidRPr="00510E31" w:rsidRDefault="00D8593F" w:rsidP="00B752ED"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8593F" w:rsidRPr="00793E25" w:rsidRDefault="00D8593F" w:rsidP="00D8593F">
      <w:pPr>
        <w:pStyle w:val="a8"/>
        <w:tabs>
          <w:tab w:val="left" w:pos="426"/>
        </w:tabs>
        <w:spacing w:after="0" w:line="30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8593F" w:rsidRDefault="00D8593F"/>
    <w:sectPr w:rsidR="00D8593F" w:rsidSect="00186CE0">
      <w:headerReference w:type="even" r:id="rId77"/>
      <w:headerReference w:type="default" r:id="rId78"/>
      <w:footerReference w:type="even" r:id="rId79"/>
      <w:footerReference w:type="default" r:id="rId80"/>
      <w:headerReference w:type="first" r:id="rId81"/>
      <w:footerReference w:type="first" r:id="rId8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2CC" w:rsidRDefault="00D8593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2CC" w:rsidRDefault="00D8593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2CC" w:rsidRDefault="00D8593F">
    <w:pPr>
      <w:pStyle w:val="a6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2CC" w:rsidRDefault="00D859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2CC" w:rsidRDefault="00D8593F" w:rsidP="001772CC">
    <w:pPr>
      <w:pStyle w:val="a4"/>
      <w:jc w:val="center"/>
      <w:rPr>
        <w:rFonts w:ascii="Times New Roman" w:hAnsi="Times New Roman"/>
        <w:b/>
        <w:color w:val="A6A6A6"/>
        <w:sz w:val="24"/>
        <w:szCs w:val="24"/>
        <w:lang w:eastAsia="ru-RU"/>
      </w:rPr>
    </w:pPr>
    <w:r>
      <w:rPr>
        <w:rFonts w:ascii="Times New Roman" w:hAnsi="Times New Roman"/>
        <w:b/>
        <w:color w:val="A6A6A6"/>
        <w:sz w:val="24"/>
        <w:szCs w:val="24"/>
        <w:lang w:val="en-US"/>
      </w:rPr>
      <w:t>LV</w:t>
    </w:r>
    <w:r>
      <w:rPr>
        <w:rFonts w:ascii="Times New Roman" w:hAnsi="Times New Roman"/>
        <w:b/>
        <w:color w:val="A6A6A6"/>
        <w:sz w:val="24"/>
        <w:szCs w:val="24"/>
      </w:rPr>
      <w:t xml:space="preserve"> Всероссийская олимпиада школьников по физике. Региональный этап.</w:t>
    </w:r>
  </w:p>
  <w:p w:rsidR="001772CC" w:rsidRDefault="00D8593F" w:rsidP="001772CC">
    <w:pPr>
      <w:pStyle w:val="a4"/>
      <w:jc w:val="center"/>
      <w:rPr>
        <w:rFonts w:ascii="Times New Roman" w:hAnsi="Times New Roman"/>
        <w:b/>
        <w:color w:val="A6A6A6"/>
        <w:sz w:val="24"/>
        <w:szCs w:val="24"/>
      </w:rPr>
    </w:pPr>
    <w:r>
      <w:rPr>
        <w:rFonts w:ascii="Times New Roman" w:hAnsi="Times New Roman"/>
        <w:b/>
        <w:color w:val="A6A6A6"/>
        <w:sz w:val="24"/>
        <w:szCs w:val="24"/>
      </w:rPr>
      <w:t>Второй тур. 2</w:t>
    </w:r>
    <w:r w:rsidRPr="003369EA">
      <w:rPr>
        <w:rFonts w:ascii="Times New Roman" w:hAnsi="Times New Roman"/>
        <w:b/>
        <w:color w:val="A6A6A6"/>
        <w:sz w:val="24"/>
        <w:szCs w:val="24"/>
      </w:rPr>
      <w:t>5</w:t>
    </w:r>
    <w:r>
      <w:rPr>
        <w:rFonts w:ascii="Times New Roman" w:hAnsi="Times New Roman"/>
        <w:b/>
        <w:color w:val="A6A6A6"/>
        <w:sz w:val="24"/>
        <w:szCs w:val="24"/>
      </w:rPr>
      <w:t xml:space="preserve"> января 2021 г.</w:t>
    </w:r>
  </w:p>
  <w:p w:rsidR="001772CC" w:rsidRDefault="00D8593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2CC" w:rsidRDefault="00D859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02A"/>
    <w:rsid w:val="00234140"/>
    <w:rsid w:val="003A202A"/>
    <w:rsid w:val="00D8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62B2F"/>
  <w15:chartTrackingRefBased/>
  <w15:docId w15:val="{5F436458-12DA-4597-8450-633DF1A2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3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5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59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593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859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593F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D8593F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6.bin"/><Relationship Id="rId76" Type="http://schemas.openxmlformats.org/officeDocument/2006/relationships/oleObject" Target="embeddings/oleObject44.bin"/><Relationship Id="rId84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9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oleObject" Target="embeddings/oleObject34.bin"/><Relationship Id="rId74" Type="http://schemas.openxmlformats.org/officeDocument/2006/relationships/oleObject" Target="embeddings/oleObject42.bin"/><Relationship Id="rId79" Type="http://schemas.openxmlformats.org/officeDocument/2006/relationships/footer" Target="footer1.xml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82" Type="http://schemas.openxmlformats.org/officeDocument/2006/relationships/footer" Target="footer3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41.bin"/><Relationship Id="rId78" Type="http://schemas.openxmlformats.org/officeDocument/2006/relationships/header" Target="header2.xml"/><Relationship Id="rId81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7.bin"/><Relationship Id="rId77" Type="http://schemas.openxmlformats.org/officeDocument/2006/relationships/header" Target="header1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40.bin"/><Relationship Id="rId80" Type="http://schemas.openxmlformats.org/officeDocument/2006/relationships/footer" Target="footer2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5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8.bin"/><Relationship Id="rId75" Type="http://schemas.openxmlformats.org/officeDocument/2006/relationships/oleObject" Target="embeddings/oleObject43.bin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1165</Words>
  <Characters>6643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2021-01-25T19:27:00Z</dcterms:created>
  <dcterms:modified xsi:type="dcterms:W3CDTF">2021-01-25T19:33:00Z</dcterms:modified>
</cp:coreProperties>
</file>