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C0919" w14:textId="59286B4E" w:rsidR="0052592C" w:rsidRDefault="00701F46" w:rsidP="0052592C">
      <w:pPr>
        <w:ind w:left="8931"/>
        <w:jc w:val="both"/>
        <w:rPr>
          <w:spacing w:val="-2"/>
        </w:rPr>
      </w:pPr>
      <w:r>
        <w:rPr>
          <w:spacing w:val="-2"/>
        </w:rPr>
        <w:t>Приложение 6</w:t>
      </w:r>
      <w:r w:rsidR="0052592C">
        <w:rPr>
          <w:spacing w:val="-2"/>
        </w:rPr>
        <w:t xml:space="preserve"> </w:t>
      </w:r>
      <w:r w:rsidR="0052592C" w:rsidRPr="00D344EE">
        <w:rPr>
          <w:spacing w:val="-2"/>
        </w:rPr>
        <w:t xml:space="preserve">к </w:t>
      </w:r>
      <w:r w:rsidR="0052592C">
        <w:rPr>
          <w:spacing w:val="-2"/>
        </w:rPr>
        <w:t>Поряд</w:t>
      </w:r>
      <w:r w:rsidR="0052592C" w:rsidRPr="00AB126A">
        <w:rPr>
          <w:spacing w:val="-2"/>
        </w:rPr>
        <w:t>к</w:t>
      </w:r>
      <w:r w:rsidR="0052592C">
        <w:rPr>
          <w:spacing w:val="-2"/>
        </w:rPr>
        <w:t>у</w:t>
      </w:r>
      <w:r w:rsidR="0052592C" w:rsidRPr="00AB126A">
        <w:rPr>
          <w:spacing w:val="-2"/>
        </w:rPr>
        <w:t xml:space="preserve"> проведения конкурса </w:t>
      </w:r>
    </w:p>
    <w:p w14:paraId="2DD5F1DA" w14:textId="77777777" w:rsidR="0052592C" w:rsidRDefault="0052592C" w:rsidP="0052592C">
      <w:pPr>
        <w:ind w:left="8931"/>
        <w:jc w:val="both"/>
        <w:rPr>
          <w:spacing w:val="-2"/>
        </w:rPr>
      </w:pPr>
      <w:r w:rsidRPr="00AB126A">
        <w:rPr>
          <w:spacing w:val="-2"/>
        </w:rPr>
        <w:t xml:space="preserve">на присуждение премий лучшим учителям за </w:t>
      </w:r>
    </w:p>
    <w:p w14:paraId="03AC1602" w14:textId="7D8C6F30" w:rsidR="0052592C" w:rsidRPr="00AB126A" w:rsidRDefault="0052592C" w:rsidP="0052592C">
      <w:pPr>
        <w:ind w:left="8931"/>
        <w:jc w:val="both"/>
        <w:rPr>
          <w:spacing w:val="-2"/>
        </w:rPr>
      </w:pPr>
      <w:r w:rsidRPr="00AB126A">
        <w:rPr>
          <w:spacing w:val="-2"/>
        </w:rPr>
        <w:t xml:space="preserve">достижения в педагогической деятельности в </w:t>
      </w:r>
      <w:r w:rsidR="00AD2119">
        <w:rPr>
          <w:spacing w:val="-2"/>
        </w:rPr>
        <w:t>2026</w:t>
      </w:r>
      <w:r w:rsidRPr="00AB126A">
        <w:rPr>
          <w:spacing w:val="-2"/>
        </w:rPr>
        <w:t xml:space="preserve"> году</w:t>
      </w:r>
    </w:p>
    <w:p w14:paraId="7BD50E15" w14:textId="77777777" w:rsidR="00493735" w:rsidRDefault="00493735" w:rsidP="004B6A2A">
      <w:pPr>
        <w:pStyle w:val="Style6"/>
        <w:widowControl/>
        <w:ind w:left="3261"/>
        <w:rPr>
          <w:b/>
          <w:bCs/>
          <w:sz w:val="26"/>
          <w:szCs w:val="26"/>
        </w:rPr>
      </w:pPr>
    </w:p>
    <w:p w14:paraId="378A4725" w14:textId="77777777" w:rsidR="0052592C" w:rsidRDefault="00D84484" w:rsidP="00B346CE">
      <w:pPr>
        <w:pStyle w:val="Style6"/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Лист самооценки</w:t>
      </w:r>
    </w:p>
    <w:p w14:paraId="4ED838AC" w14:textId="77777777" w:rsidR="00D84484" w:rsidRDefault="00D84484" w:rsidP="00B346CE">
      <w:pPr>
        <w:pStyle w:val="Style6"/>
        <w:widowControl/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14:paraId="5802FD58" w14:textId="34F54904" w:rsidR="00493735" w:rsidRDefault="00D84484" w:rsidP="00D84484">
      <w:pPr>
        <w:pStyle w:val="Style6"/>
        <w:widowControl/>
        <w:jc w:val="center"/>
        <w:rPr>
          <w:bCs/>
        </w:rPr>
      </w:pPr>
      <w:r w:rsidRPr="00D84484">
        <w:rPr>
          <w:bCs/>
        </w:rPr>
        <w:t>(ФИО кон</w:t>
      </w:r>
      <w:r w:rsidR="00701F46">
        <w:rPr>
          <w:bCs/>
        </w:rPr>
        <w:t>к</w:t>
      </w:r>
      <w:r w:rsidRPr="00D84484">
        <w:rPr>
          <w:bCs/>
        </w:rPr>
        <w:t>урсанта)</w:t>
      </w:r>
    </w:p>
    <w:p w14:paraId="05BDF12A" w14:textId="77777777" w:rsidR="00D84484" w:rsidRPr="00D84484" w:rsidRDefault="00D84484" w:rsidP="00D84484">
      <w:pPr>
        <w:pStyle w:val="Style6"/>
        <w:widowControl/>
        <w:jc w:val="center"/>
        <w:rPr>
          <w:rStyle w:val="FontStyle31"/>
          <w:b w:val="0"/>
          <w:sz w:val="24"/>
          <w:szCs w:val="24"/>
        </w:rPr>
      </w:pPr>
    </w:p>
    <w:tbl>
      <w:tblPr>
        <w:tblW w:w="14678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0"/>
        <w:gridCol w:w="11155"/>
        <w:gridCol w:w="1258"/>
        <w:gridCol w:w="1435"/>
      </w:tblGrid>
      <w:tr w:rsidR="00F57BF8" w:rsidRPr="00F57BF8" w14:paraId="617EC024" w14:textId="77777777" w:rsidTr="00F57BF8">
        <w:trPr>
          <w:trHeight w:val="65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0A38" w14:textId="77777777" w:rsidR="00F57BF8" w:rsidRPr="00F57BF8" w:rsidRDefault="00F57BF8" w:rsidP="00F57BF8">
            <w:pPr>
              <w:jc w:val="center"/>
              <w:rPr>
                <w:b/>
                <w:bCs/>
              </w:rPr>
            </w:pPr>
            <w:r w:rsidRPr="00F57BF8">
              <w:rPr>
                <w:b/>
                <w:bCs/>
              </w:rPr>
              <w:t>№ п\п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044D" w14:textId="77777777" w:rsidR="00F57BF8" w:rsidRPr="00F57BF8" w:rsidRDefault="00F57BF8" w:rsidP="00F57BF8">
            <w:pPr>
              <w:jc w:val="center"/>
              <w:rPr>
                <w:b/>
                <w:bCs/>
              </w:rPr>
            </w:pPr>
            <w:r w:rsidRPr="00F57BF8">
              <w:rPr>
                <w:b/>
                <w:bCs/>
              </w:rPr>
              <w:t>Наименование критерия и его содержание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BE7D" w14:textId="77777777" w:rsidR="00F57BF8" w:rsidRPr="00F57BF8" w:rsidRDefault="00F57BF8" w:rsidP="00F57BF8">
            <w:pPr>
              <w:jc w:val="center"/>
              <w:rPr>
                <w:b/>
                <w:bCs/>
              </w:rPr>
            </w:pPr>
            <w:r w:rsidRPr="00F57BF8">
              <w:rPr>
                <w:b/>
                <w:bCs/>
              </w:rPr>
              <w:t>Кол-во баллов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83F1" w14:textId="61047D37" w:rsidR="00F57BF8" w:rsidRPr="00F57BF8" w:rsidRDefault="00F57BF8" w:rsidP="00F57B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 самооценки</w:t>
            </w:r>
          </w:p>
        </w:tc>
      </w:tr>
      <w:tr w:rsidR="00F57BF8" w:rsidRPr="00F57BF8" w14:paraId="0BED98D5" w14:textId="77777777" w:rsidTr="00F57BF8">
        <w:trPr>
          <w:trHeight w:val="65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569E0E34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1.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0893B4AA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Наличие у учителя собственной методической разработки по преподаваемому предмету, имеющей положительное  заключение по итогам апробации в профессиональном сообществе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25869415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0-10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14:paraId="36EBB78E" w14:textId="51B9C872" w:rsidR="00F57BF8" w:rsidRPr="00F57BF8" w:rsidRDefault="00F57BF8" w:rsidP="00F57BF8">
            <w:pPr>
              <w:rPr>
                <w:bCs/>
              </w:rPr>
            </w:pPr>
          </w:p>
        </w:tc>
      </w:tr>
      <w:tr w:rsidR="00F57BF8" w:rsidRPr="00F57BF8" w14:paraId="6DF006AD" w14:textId="77777777" w:rsidTr="00F57BF8">
        <w:trPr>
          <w:trHeight w:val="402"/>
        </w:trPr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0CD97A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1.1.</w:t>
            </w:r>
          </w:p>
          <w:p w14:paraId="48FFFCB4" w14:textId="77777777" w:rsidR="00F57BF8" w:rsidRPr="00F57BF8" w:rsidRDefault="00F57BF8" w:rsidP="00F57BF8"/>
          <w:p w14:paraId="1F8E6800" w14:textId="77777777" w:rsidR="00F57BF8" w:rsidRPr="00F57BF8" w:rsidRDefault="00F57BF8" w:rsidP="00F57BF8"/>
          <w:p w14:paraId="35387CFA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4668" w14:textId="77777777" w:rsidR="00F57BF8" w:rsidRPr="00F57BF8" w:rsidRDefault="00F57BF8" w:rsidP="00F57BF8">
            <w:r w:rsidRPr="00F57BF8">
              <w:t>Презентация собственной методической системы (презентация, публичная защита, мастер-классы, материалы обобщения ППО и т.п.):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D779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0-4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390A" w14:textId="5F4B959A" w:rsidR="00F57BF8" w:rsidRPr="00F57BF8" w:rsidRDefault="00F57BF8" w:rsidP="00F57BF8"/>
        </w:tc>
      </w:tr>
      <w:tr w:rsidR="00F57BF8" w:rsidRPr="00F57BF8" w14:paraId="40DA8A4C" w14:textId="77777777" w:rsidTr="00F57BF8">
        <w:trPr>
          <w:trHeight w:val="658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3D1715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3A66" w14:textId="77777777" w:rsidR="00F57BF8" w:rsidRPr="00F57BF8" w:rsidRDefault="00F57BF8" w:rsidP="00F57BF8">
            <w:r w:rsidRPr="00F57BF8">
              <w:t>- надпредметная (метапредметная) и воспитательная направленность методической системы в урочной деятельности:</w:t>
            </w:r>
          </w:p>
          <w:p w14:paraId="49EC369E" w14:textId="77777777" w:rsidR="00F57BF8" w:rsidRPr="00F57BF8" w:rsidRDefault="00F57BF8" w:rsidP="00F57BF8">
            <w:r w:rsidRPr="00F57BF8">
              <w:t>- на муниципальном уровне;</w:t>
            </w:r>
          </w:p>
          <w:p w14:paraId="05F823E5" w14:textId="77777777" w:rsidR="00F57BF8" w:rsidRPr="00F57BF8" w:rsidRDefault="00F57BF8" w:rsidP="00F57BF8">
            <w:r w:rsidRPr="00F57BF8">
              <w:t>- на региональном уровне;</w:t>
            </w:r>
          </w:p>
          <w:p w14:paraId="1B85A92A" w14:textId="77777777" w:rsidR="00F57BF8" w:rsidRPr="00F57BF8" w:rsidRDefault="00F57BF8" w:rsidP="00F57BF8">
            <w:r w:rsidRPr="00F57BF8">
              <w:t>- на федеральном уровне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60BC" w14:textId="77777777" w:rsidR="00F57BF8" w:rsidRPr="00F57BF8" w:rsidRDefault="00F57BF8" w:rsidP="00F57BF8">
            <w:r w:rsidRPr="00F57BF8">
              <w:t>0-3</w:t>
            </w:r>
          </w:p>
          <w:p w14:paraId="2306FA25" w14:textId="77777777" w:rsidR="00F57BF8" w:rsidRPr="00F57BF8" w:rsidRDefault="00F57BF8" w:rsidP="00F57BF8"/>
          <w:p w14:paraId="5DB71C01" w14:textId="77777777" w:rsidR="00F57BF8" w:rsidRPr="00F57BF8" w:rsidRDefault="00F57BF8" w:rsidP="00F57BF8">
            <w:r w:rsidRPr="00F57BF8">
              <w:t>1</w:t>
            </w:r>
          </w:p>
          <w:p w14:paraId="54BA45E7" w14:textId="77777777" w:rsidR="00F57BF8" w:rsidRPr="00F57BF8" w:rsidRDefault="00F57BF8" w:rsidP="00F57BF8">
            <w:r w:rsidRPr="00F57BF8">
              <w:t>2</w:t>
            </w:r>
          </w:p>
          <w:p w14:paraId="09188C35" w14:textId="77777777" w:rsidR="00F57BF8" w:rsidRPr="00F57BF8" w:rsidRDefault="00F57BF8" w:rsidP="00F57BF8">
            <w:r w:rsidRPr="00F57BF8"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0E4E" w14:textId="77777777" w:rsidR="00F57BF8" w:rsidRPr="00F57BF8" w:rsidRDefault="00F57BF8" w:rsidP="00F57BF8"/>
        </w:tc>
      </w:tr>
      <w:tr w:rsidR="00F57BF8" w:rsidRPr="00F57BF8" w14:paraId="2C54F9FC" w14:textId="77777777" w:rsidTr="00F57BF8">
        <w:trPr>
          <w:trHeight w:val="658"/>
        </w:trPr>
        <w:tc>
          <w:tcPr>
            <w:tcW w:w="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55C9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C122" w14:textId="77777777" w:rsidR="00F57BF8" w:rsidRPr="00F57BF8" w:rsidRDefault="00F57BF8" w:rsidP="00F57BF8">
            <w:r w:rsidRPr="00F57BF8">
              <w:t>- результативность, эффективность представленной собственной методической системы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0945" w14:textId="77777777" w:rsidR="00F57BF8" w:rsidRPr="00F57BF8" w:rsidRDefault="00F57BF8" w:rsidP="00F57BF8">
            <w:r w:rsidRPr="00F57BF8"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86B0" w14:textId="77777777" w:rsidR="00F57BF8" w:rsidRPr="00F57BF8" w:rsidRDefault="00F57BF8" w:rsidP="00F57BF8"/>
        </w:tc>
      </w:tr>
      <w:tr w:rsidR="00F57BF8" w:rsidRPr="00F57BF8" w14:paraId="32CEBE0C" w14:textId="77777777" w:rsidTr="00F57BF8">
        <w:trPr>
          <w:trHeight w:val="65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0F8A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1.2.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68D" w14:textId="77777777" w:rsidR="00F57BF8" w:rsidRPr="00F57BF8" w:rsidRDefault="00F57BF8" w:rsidP="00F57BF8">
            <w:r w:rsidRPr="00F57BF8">
              <w:t>Наличие публикаций в научно-педагогической прессе, изданиях регионального и (или) федерального уровней</w:t>
            </w:r>
          </w:p>
          <w:p w14:paraId="075E5BC3" w14:textId="77777777" w:rsidR="00F57BF8" w:rsidRPr="00F57BF8" w:rsidRDefault="00F57BF8" w:rsidP="00F57BF8"/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07D4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2</w:t>
            </w:r>
          </w:p>
          <w:p w14:paraId="0B802E81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C036" w14:textId="71B72D21" w:rsidR="00F57BF8" w:rsidRPr="00F57BF8" w:rsidRDefault="00F57BF8" w:rsidP="00F57BF8"/>
        </w:tc>
      </w:tr>
      <w:tr w:rsidR="00F57BF8" w:rsidRPr="00F57BF8" w14:paraId="06AA129B" w14:textId="77777777" w:rsidTr="00F57BF8">
        <w:trPr>
          <w:trHeight w:val="65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9173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1.3.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C05E" w14:textId="77777777" w:rsidR="00F57BF8" w:rsidRPr="00F57BF8" w:rsidRDefault="00F57BF8" w:rsidP="00F57BF8">
            <w:r w:rsidRPr="00F57BF8">
              <w:t>Наличие авторских учебных, учебно-методических и научных изданий, выпущенных в издательствах регионального и (или) федерального уровней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BCF3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9835" w14:textId="1B4B3251" w:rsidR="00F57BF8" w:rsidRPr="00F57BF8" w:rsidRDefault="00F57BF8" w:rsidP="00F57BF8"/>
        </w:tc>
      </w:tr>
      <w:tr w:rsidR="00F57BF8" w:rsidRPr="00F57BF8" w14:paraId="2D483A99" w14:textId="77777777" w:rsidTr="00F57BF8">
        <w:trPr>
          <w:trHeight w:val="65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86C5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1.4.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11D4" w14:textId="77777777" w:rsidR="00F57BF8" w:rsidRPr="00F57BF8" w:rsidRDefault="00F57BF8" w:rsidP="00F57BF8">
            <w:r w:rsidRPr="00F57BF8">
              <w:t>Наличие не менее 3-х электронных публикаций методических материалов на профессиональных сайтах педагогической направленности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B8D2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64315" w14:textId="2ED6137C" w:rsidR="00F57BF8" w:rsidRPr="00F57BF8" w:rsidRDefault="00F57BF8" w:rsidP="00F57BF8"/>
        </w:tc>
      </w:tr>
      <w:tr w:rsidR="00F57BF8" w:rsidRPr="00F57BF8" w14:paraId="1055C082" w14:textId="77777777" w:rsidTr="00F57BF8">
        <w:trPr>
          <w:trHeight w:val="65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46FCBB60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2.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68AD29C4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Высокие (с позитивной динамикой за последние 3 года) результаты учебных достижений  обучающихся, которые обучаются у учителя</w:t>
            </w:r>
          </w:p>
          <w:p w14:paraId="56282084" w14:textId="77777777" w:rsidR="00F57BF8" w:rsidRPr="00F57BF8" w:rsidRDefault="00F57BF8" w:rsidP="00F57BF8"/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5C743966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0-6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14:paraId="71CAE8E6" w14:textId="65B64F84" w:rsidR="00F57BF8" w:rsidRPr="00F57BF8" w:rsidRDefault="00F57BF8" w:rsidP="00F57BF8"/>
        </w:tc>
      </w:tr>
      <w:tr w:rsidR="00F57BF8" w:rsidRPr="00F57BF8" w14:paraId="6B4D2F3A" w14:textId="77777777" w:rsidTr="00F57BF8">
        <w:trPr>
          <w:trHeight w:val="544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C705EE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2.1.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3B58F9" w14:textId="77777777" w:rsidR="00F57BF8" w:rsidRPr="00F57BF8" w:rsidRDefault="00F57BF8" w:rsidP="00F57BF8">
            <w:r w:rsidRPr="00F57BF8">
              <w:t>Ежегодная позитивная динамика среднегодовой оценки учащихся</w:t>
            </w:r>
          </w:p>
          <w:p w14:paraId="59D1164E" w14:textId="77777777" w:rsidR="00F57BF8" w:rsidRPr="00F57BF8" w:rsidRDefault="00F57BF8" w:rsidP="00F57BF8">
            <w:r w:rsidRPr="00F57BF8">
              <w:t>Для учителей начальной школы:</w:t>
            </w:r>
          </w:p>
          <w:p w14:paraId="4551A3F9" w14:textId="77777777" w:rsidR="00F57BF8" w:rsidRPr="00F57BF8" w:rsidRDefault="00F57BF8" w:rsidP="00F57BF8">
            <w:r w:rsidRPr="00F57BF8">
              <w:t>во 2, 3, 4 классах по математике и русскому языку</w:t>
            </w:r>
          </w:p>
          <w:p w14:paraId="680C680A" w14:textId="77777777" w:rsidR="00F57BF8" w:rsidRPr="00F57BF8" w:rsidRDefault="00F57BF8" w:rsidP="00F57BF8">
            <w:r w:rsidRPr="00F57BF8">
              <w:t>Для учителей-предметников:</w:t>
            </w:r>
          </w:p>
          <w:p w14:paraId="3F0026A4" w14:textId="77777777" w:rsidR="00F57BF8" w:rsidRPr="00F57BF8" w:rsidRDefault="00F57BF8" w:rsidP="00F57BF8">
            <w:r w:rsidRPr="00F57BF8">
              <w:t xml:space="preserve">в двух любых классах, где в течение указанного периода работал учитель (за последние два года, если </w:t>
            </w:r>
            <w:r w:rsidRPr="00F57BF8">
              <w:lastRenderedPageBreak/>
              <w:t>полный курс изучения предмета рассчитан менее, чем на три года)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747B6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lastRenderedPageBreak/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3D19C" w14:textId="77777777" w:rsidR="00F57BF8" w:rsidRPr="00F57BF8" w:rsidRDefault="00F57BF8" w:rsidP="00F57BF8"/>
        </w:tc>
      </w:tr>
      <w:tr w:rsidR="00F57BF8" w:rsidRPr="00F57BF8" w14:paraId="152F5671" w14:textId="77777777" w:rsidTr="00AD2119">
        <w:trPr>
          <w:trHeight w:val="1689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B0F2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2.2.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5E48A" w14:textId="77777777" w:rsidR="00F57BF8" w:rsidRPr="00F57BF8" w:rsidRDefault="00F57BF8" w:rsidP="00F57BF8">
            <w:r w:rsidRPr="00F57BF8">
              <w:t>Ежегодная   позитивная   динамика   качества знаний   учащихся (процент успевающих на «4» и «5»)</w:t>
            </w:r>
          </w:p>
          <w:p w14:paraId="3E3D7DEA" w14:textId="77777777" w:rsidR="00F57BF8" w:rsidRPr="00F57BF8" w:rsidRDefault="00F57BF8" w:rsidP="00F57BF8">
            <w:r w:rsidRPr="00F57BF8">
              <w:t>Для учителей начальной школы:</w:t>
            </w:r>
          </w:p>
          <w:p w14:paraId="5814568B" w14:textId="77777777" w:rsidR="00F57BF8" w:rsidRPr="00F57BF8" w:rsidRDefault="00F57BF8" w:rsidP="00F57BF8">
            <w:r w:rsidRPr="00F57BF8">
              <w:t>во 2, 3, 4 классах по математике и русскому языку</w:t>
            </w:r>
          </w:p>
          <w:p w14:paraId="1F48F8DA" w14:textId="77777777" w:rsidR="00F57BF8" w:rsidRPr="00F57BF8" w:rsidRDefault="00F57BF8" w:rsidP="00F57BF8">
            <w:r w:rsidRPr="00F57BF8">
              <w:t>Для учителей-предметников:</w:t>
            </w:r>
          </w:p>
          <w:p w14:paraId="4D7F7B51" w14:textId="77777777" w:rsidR="00F57BF8" w:rsidRPr="00F57BF8" w:rsidRDefault="00F57BF8" w:rsidP="00F57BF8">
            <w:r w:rsidRPr="00F57BF8">
              <w:t>в двух любых классах, где в течение указанного периода работал учитель (за последние два года, если полный курс изучения предмета рассчитан менее, чем на три года)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AAE24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8E00" w14:textId="77777777" w:rsidR="00F57BF8" w:rsidRPr="00F57BF8" w:rsidRDefault="00F57BF8" w:rsidP="00F57BF8"/>
        </w:tc>
      </w:tr>
      <w:tr w:rsidR="00F57BF8" w:rsidRPr="00F57BF8" w14:paraId="0C1FC9C5" w14:textId="77777777" w:rsidTr="00F57BF8">
        <w:trPr>
          <w:trHeight w:val="69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13E89E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2.3.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EC0" w14:textId="77777777" w:rsidR="00F57BF8" w:rsidRPr="00F57BF8" w:rsidRDefault="00F57BF8" w:rsidP="00F57BF8">
            <w:r w:rsidRPr="00F57BF8">
              <w:t>Результаты государственной итоговой аттестации выпускников 9, 11  классов (ВПР, ГТО):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2E10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0 - 2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EC23" w14:textId="77777777" w:rsidR="00F57BF8" w:rsidRPr="00F57BF8" w:rsidRDefault="00F57BF8" w:rsidP="00F57BF8"/>
        </w:tc>
      </w:tr>
      <w:tr w:rsidR="00F57BF8" w:rsidRPr="00F57BF8" w14:paraId="65999404" w14:textId="77777777" w:rsidTr="00F57BF8">
        <w:trPr>
          <w:trHeight w:val="556"/>
        </w:trPr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8C2FE2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B61D" w14:textId="77777777" w:rsidR="00F57BF8" w:rsidRPr="00F57BF8" w:rsidRDefault="00F57BF8" w:rsidP="00F57BF8">
            <w:r w:rsidRPr="00F57BF8">
              <w:t>-  все выпускники 9   классов получили  удовлетворительные результаты   на  ГИА-9 (ГВЭ, ОГЭ, мониторингах, срезах) по предмету, преподаваемому учителем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8352C" w14:textId="77777777" w:rsidR="00F57BF8" w:rsidRPr="00F57BF8" w:rsidRDefault="00F57BF8" w:rsidP="00F57BF8">
            <w:r w:rsidRPr="00F57BF8">
              <w:t>1-все</w:t>
            </w:r>
          </w:p>
          <w:p w14:paraId="431CD37E" w14:textId="77777777" w:rsidR="00F57BF8" w:rsidRPr="00F57BF8" w:rsidRDefault="00F57BF8" w:rsidP="00F57BF8">
            <w:r w:rsidRPr="00F57BF8">
              <w:t>0,5-более</w:t>
            </w:r>
          </w:p>
          <w:p w14:paraId="43EA6203" w14:textId="77777777" w:rsidR="00F57BF8" w:rsidRPr="00F57BF8" w:rsidRDefault="00F57BF8" w:rsidP="00F57BF8">
            <w:r w:rsidRPr="00F57BF8">
              <w:t>50%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F3BF" w14:textId="77777777" w:rsidR="00F57BF8" w:rsidRPr="00F57BF8" w:rsidRDefault="00F57BF8" w:rsidP="00F57BF8"/>
        </w:tc>
      </w:tr>
      <w:tr w:rsidR="00F57BF8" w:rsidRPr="00F57BF8" w14:paraId="7904B96C" w14:textId="77777777" w:rsidTr="00231C4D">
        <w:trPr>
          <w:trHeight w:val="843"/>
        </w:trPr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4F0B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40ED" w14:textId="77777777" w:rsidR="00F57BF8" w:rsidRPr="00F57BF8" w:rsidRDefault="00F57BF8" w:rsidP="00F57BF8">
            <w:r w:rsidRPr="00F57BF8">
              <w:t>- все выпускники 11 классов получили удовлетворительные результаты на ГИА-11 (ГВЭ, ЕГЭ, мониторингах, срезах) по предмету, преподаваемому учителем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7519" w14:textId="77777777" w:rsidR="00F57BF8" w:rsidRPr="00F57BF8" w:rsidRDefault="00F57BF8" w:rsidP="00F57BF8">
            <w:r w:rsidRPr="00F57BF8">
              <w:t>1-все</w:t>
            </w:r>
          </w:p>
          <w:p w14:paraId="3CC13858" w14:textId="77777777" w:rsidR="00F57BF8" w:rsidRPr="00F57BF8" w:rsidRDefault="00F57BF8" w:rsidP="00F57BF8">
            <w:r w:rsidRPr="00F57BF8">
              <w:t>0,5-более</w:t>
            </w:r>
          </w:p>
          <w:p w14:paraId="5B9B4FF9" w14:textId="77777777" w:rsidR="00F57BF8" w:rsidRPr="00F57BF8" w:rsidRDefault="00F57BF8" w:rsidP="00F57BF8">
            <w:r w:rsidRPr="00F57BF8">
              <w:t xml:space="preserve"> 50%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F2A6" w14:textId="77777777" w:rsidR="00F57BF8" w:rsidRPr="00F57BF8" w:rsidRDefault="00F57BF8" w:rsidP="00F57BF8"/>
        </w:tc>
      </w:tr>
      <w:tr w:rsidR="00F57BF8" w:rsidRPr="00F57BF8" w14:paraId="20B87856" w14:textId="77777777" w:rsidTr="00F57BF8">
        <w:trPr>
          <w:trHeight w:val="864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4A4C76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2.4.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17D1" w14:textId="77777777" w:rsidR="00F57BF8" w:rsidRPr="00F57BF8" w:rsidRDefault="00F57BF8" w:rsidP="00F57BF8">
            <w:r w:rsidRPr="00F57BF8">
              <w:t>Качество   результатов   государственной итоговой аттестации выпускников 9, 11 классов: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9BAB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0 - 2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DACC" w14:textId="77777777" w:rsidR="00F57BF8" w:rsidRPr="00F57BF8" w:rsidRDefault="00F57BF8" w:rsidP="00F57BF8"/>
        </w:tc>
      </w:tr>
      <w:tr w:rsidR="00F57BF8" w:rsidRPr="00F57BF8" w14:paraId="36BE1771" w14:textId="77777777" w:rsidTr="00F57BF8">
        <w:trPr>
          <w:trHeight w:val="635"/>
        </w:trPr>
        <w:tc>
          <w:tcPr>
            <w:tcW w:w="830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D45DF" w14:textId="77777777" w:rsidR="00F57BF8" w:rsidRPr="00F57BF8" w:rsidRDefault="00F57BF8" w:rsidP="00F57BF8"/>
          <w:p w14:paraId="2C9E528E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E38F" w14:textId="77777777" w:rsidR="00F57BF8" w:rsidRPr="00F57BF8" w:rsidRDefault="00F57BF8" w:rsidP="00F57BF8">
            <w:r w:rsidRPr="00F57BF8">
              <w:t>- средний балл по результатам ГИА для выпускников 9 классов выше среднего балла по Республике Крым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B3DA" w14:textId="77777777" w:rsidR="00F57BF8" w:rsidRPr="00F57BF8" w:rsidRDefault="00F57BF8" w:rsidP="00F57BF8">
            <w:r w:rsidRPr="00F57BF8"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6FEF" w14:textId="77777777" w:rsidR="00F57BF8" w:rsidRPr="00F57BF8" w:rsidRDefault="00F57BF8" w:rsidP="00F57BF8"/>
        </w:tc>
      </w:tr>
      <w:tr w:rsidR="00F57BF8" w:rsidRPr="00F57BF8" w14:paraId="07AF22FC" w14:textId="77777777" w:rsidTr="00F57BF8">
        <w:trPr>
          <w:trHeight w:val="636"/>
        </w:trPr>
        <w:tc>
          <w:tcPr>
            <w:tcW w:w="8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9607F1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BB83BD" w14:textId="77777777" w:rsidR="00F57BF8" w:rsidRPr="00F57BF8" w:rsidRDefault="00F57BF8" w:rsidP="00F57BF8">
            <w:r w:rsidRPr="00F57BF8">
              <w:t>- средний балл по результатам ГИА для выпускников 11 (12) классов выше</w:t>
            </w:r>
          </w:p>
          <w:p w14:paraId="4FB9C5AC" w14:textId="77777777" w:rsidR="00F57BF8" w:rsidRPr="00F57BF8" w:rsidRDefault="00F57BF8" w:rsidP="00F57BF8">
            <w:r w:rsidRPr="00F57BF8">
              <w:t>среднего балла по Республике Крым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E1336C" w14:textId="77777777" w:rsidR="00F57BF8" w:rsidRPr="00F57BF8" w:rsidRDefault="00F57BF8" w:rsidP="00F57BF8">
            <w:r w:rsidRPr="00F57BF8"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7E8B33" w14:textId="77777777" w:rsidR="00F57BF8" w:rsidRPr="00F57BF8" w:rsidRDefault="00F57BF8" w:rsidP="00F57BF8"/>
        </w:tc>
      </w:tr>
      <w:tr w:rsidR="00F57BF8" w:rsidRPr="00F57BF8" w14:paraId="46B336F2" w14:textId="77777777" w:rsidTr="00F57BF8">
        <w:trPr>
          <w:trHeight w:val="365"/>
        </w:trPr>
        <w:tc>
          <w:tcPr>
            <w:tcW w:w="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64DDCFF9" w14:textId="77777777" w:rsidR="00F57BF8" w:rsidRPr="00F57BF8" w:rsidRDefault="00F57BF8" w:rsidP="00F57BF8">
            <w:r w:rsidRPr="00F57BF8">
              <w:rPr>
                <w:b/>
                <w:bCs/>
              </w:rPr>
              <w:t>3.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C8066AA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Высокие результаты внеурочной деятельности обучающихся по учебному предмету, который преподает учитель</w:t>
            </w:r>
          </w:p>
          <w:p w14:paraId="54EF4E1D" w14:textId="77777777" w:rsidR="00F57BF8" w:rsidRPr="00F57BF8" w:rsidRDefault="00F57BF8" w:rsidP="00F57BF8"/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7B949DE0" w14:textId="77777777" w:rsidR="00F57BF8" w:rsidRPr="00F57BF8" w:rsidRDefault="00F57BF8" w:rsidP="00F57BF8">
            <w:pPr>
              <w:rPr>
                <w:b/>
              </w:rPr>
            </w:pPr>
            <w:r w:rsidRPr="00F57BF8">
              <w:rPr>
                <w:b/>
              </w:rPr>
              <w:t>0-5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0F79976F" w14:textId="1E156222" w:rsidR="00F57BF8" w:rsidRPr="00F57BF8" w:rsidRDefault="00F57BF8" w:rsidP="00F57BF8"/>
        </w:tc>
      </w:tr>
      <w:tr w:rsidR="00F57BF8" w:rsidRPr="00F57BF8" w14:paraId="4E1FE8EE" w14:textId="77777777" w:rsidTr="00F57BF8">
        <w:trPr>
          <w:trHeight w:val="1557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44FAF8A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3.1.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E21DD" w14:textId="77777777" w:rsidR="00F57BF8" w:rsidRPr="00F57BF8" w:rsidRDefault="00F57BF8" w:rsidP="00F57BF8">
            <w:r w:rsidRPr="00F57BF8">
              <w:t>Достижения (первые и призовые места) учащихся (хотя бы одного или команды учащихся) во: всероссийской олимпиаде школьников; муниципальных, республиканских и всероссийских интеллектуальных, творческих, спортивных конкурсах и олимпиадах, фестивалях, выставках, конференциях: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083C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0-5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1D1E" w14:textId="77777777" w:rsidR="00F57BF8" w:rsidRPr="00F57BF8" w:rsidRDefault="00F57BF8" w:rsidP="00F57BF8"/>
        </w:tc>
      </w:tr>
      <w:tr w:rsidR="00F57BF8" w:rsidRPr="00F57BF8" w14:paraId="2C75D412" w14:textId="77777777" w:rsidTr="00F57BF8">
        <w:trPr>
          <w:trHeight w:val="569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37D4EB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F008C6" w14:textId="77777777" w:rsidR="00F57BF8" w:rsidRPr="00F57BF8" w:rsidRDefault="00F57BF8" w:rsidP="00F57BF8">
            <w:r w:rsidRPr="00F57BF8">
              <w:t>- подготовка победителя(-ей) (1 место) и призёра(-ов) (2-3 место) школьного уровня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8D5FC1" w14:textId="77777777" w:rsidR="00F57BF8" w:rsidRPr="00F57BF8" w:rsidRDefault="00F57BF8" w:rsidP="00F57BF8">
            <w:r w:rsidRPr="00F57BF8"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9F686D" w14:textId="77777777" w:rsidR="00F57BF8" w:rsidRPr="00F57BF8" w:rsidRDefault="00F57BF8" w:rsidP="00F57BF8"/>
        </w:tc>
      </w:tr>
      <w:tr w:rsidR="00F57BF8" w:rsidRPr="00F57BF8" w14:paraId="3B53C927" w14:textId="77777777" w:rsidTr="00F57BF8">
        <w:trPr>
          <w:trHeight w:val="522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559267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DE476B" w14:textId="77777777" w:rsidR="00F57BF8" w:rsidRPr="00F57BF8" w:rsidRDefault="00F57BF8" w:rsidP="00F57BF8">
            <w:r w:rsidRPr="00F57BF8">
              <w:t>- подготовка победителя(-ей) (1 место) и призёра(-ов) (2-3 место)</w:t>
            </w:r>
          </w:p>
          <w:p w14:paraId="7A66B114" w14:textId="77777777" w:rsidR="00F57BF8" w:rsidRPr="00F57BF8" w:rsidRDefault="00F57BF8" w:rsidP="00F57BF8">
            <w:r w:rsidRPr="00F57BF8">
              <w:t>муниципального уровня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44AF8" w14:textId="77777777" w:rsidR="00F57BF8" w:rsidRPr="00F57BF8" w:rsidRDefault="00F57BF8" w:rsidP="00F57BF8">
            <w:r w:rsidRPr="00F57BF8">
              <w:t>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DCEBED" w14:textId="77777777" w:rsidR="00F57BF8" w:rsidRPr="00F57BF8" w:rsidRDefault="00F57BF8" w:rsidP="00F57BF8"/>
        </w:tc>
      </w:tr>
      <w:tr w:rsidR="00F57BF8" w:rsidRPr="00F57BF8" w14:paraId="3CDEB918" w14:textId="77777777" w:rsidTr="00F57BF8">
        <w:trPr>
          <w:trHeight w:val="332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8589FC8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6817E" w14:textId="77777777" w:rsidR="00F57BF8" w:rsidRPr="00F57BF8" w:rsidRDefault="00F57BF8" w:rsidP="00F57BF8">
            <w:r w:rsidRPr="00F57BF8">
              <w:t>- подготовка призера(-ов) республиканского уровня (2-3 место);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7D56" w14:textId="77777777" w:rsidR="00F57BF8" w:rsidRPr="00F57BF8" w:rsidRDefault="00F57BF8" w:rsidP="00F57BF8">
            <w:r w:rsidRPr="00F57BF8"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3FC9" w14:textId="77777777" w:rsidR="00F57BF8" w:rsidRPr="00F57BF8" w:rsidRDefault="00F57BF8" w:rsidP="00F57BF8"/>
        </w:tc>
      </w:tr>
      <w:tr w:rsidR="00F57BF8" w:rsidRPr="00F57BF8" w14:paraId="7351CB16" w14:textId="77777777" w:rsidTr="00F57BF8">
        <w:trPr>
          <w:trHeight w:val="336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6F949A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AB58" w14:textId="77777777" w:rsidR="00F57BF8" w:rsidRPr="00F57BF8" w:rsidRDefault="00F57BF8" w:rsidP="00F57BF8">
            <w:r w:rsidRPr="00F57BF8">
              <w:t>- подготовка победителя(-ей) республиканского уровня (1 место);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08D1" w14:textId="77777777" w:rsidR="00F57BF8" w:rsidRPr="00F57BF8" w:rsidRDefault="00F57BF8" w:rsidP="00F57BF8">
            <w:r w:rsidRPr="00F57BF8">
              <w:t>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F619" w14:textId="77777777" w:rsidR="00F57BF8" w:rsidRPr="00F57BF8" w:rsidRDefault="00F57BF8" w:rsidP="00F57BF8"/>
        </w:tc>
      </w:tr>
      <w:tr w:rsidR="00F57BF8" w:rsidRPr="00F57BF8" w14:paraId="10871138" w14:textId="77777777" w:rsidTr="00F57BF8">
        <w:trPr>
          <w:trHeight w:val="331"/>
        </w:trPr>
        <w:tc>
          <w:tcPr>
            <w:tcW w:w="8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3E8F911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A7C523" w14:textId="77777777" w:rsidR="00F57BF8" w:rsidRPr="00F57BF8" w:rsidRDefault="00F57BF8" w:rsidP="00F57BF8">
            <w:r w:rsidRPr="00F57BF8">
              <w:t>- подготовка победителя(-ей) (1 место) и призера(-ов) (2-3 место)</w:t>
            </w:r>
          </w:p>
          <w:p w14:paraId="2E429FE4" w14:textId="77777777" w:rsidR="00F57BF8" w:rsidRPr="00F57BF8" w:rsidRDefault="00F57BF8" w:rsidP="00F57BF8">
            <w:r w:rsidRPr="00F57BF8">
              <w:t xml:space="preserve">Всероссийского и международного уровней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FCAEF1" w14:textId="77777777" w:rsidR="00F57BF8" w:rsidRPr="00F57BF8" w:rsidRDefault="00F57BF8" w:rsidP="00F57BF8">
            <w:r w:rsidRPr="00F57BF8">
              <w:t>5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D02779" w14:textId="77777777" w:rsidR="00F57BF8" w:rsidRPr="00F57BF8" w:rsidRDefault="00F57BF8" w:rsidP="00F57BF8"/>
        </w:tc>
      </w:tr>
      <w:tr w:rsidR="00F57BF8" w:rsidRPr="00F57BF8" w14:paraId="22956AD0" w14:textId="77777777" w:rsidTr="00F57BF8">
        <w:trPr>
          <w:trHeight w:val="324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AC5707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4.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6937E88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Создание учителем условий для адресной работы с различными категориями обучающихся (одаренные дети, дети из социального неблагополучных семей, дети, попавшие в трудные жизненные ситуации, дети из семей мигрантов, дети-сироты и дети, оставшиеся без попечения родителей, дети-инвалиды и дети с ОВЗ, дети с девиантным (общественно опасным) поведением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36A2331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0 - 9 баллов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D4C4F9" w14:textId="35626A66" w:rsidR="00F57BF8" w:rsidRPr="00F57BF8" w:rsidRDefault="00F57BF8" w:rsidP="00F57BF8"/>
        </w:tc>
      </w:tr>
      <w:tr w:rsidR="00F57BF8" w:rsidRPr="00F57BF8" w14:paraId="3141B6BE" w14:textId="77777777" w:rsidTr="00F57BF8">
        <w:trPr>
          <w:trHeight w:val="324"/>
        </w:trPr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92F65AF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4.1.</w:t>
            </w:r>
          </w:p>
        </w:tc>
        <w:tc>
          <w:tcPr>
            <w:tcW w:w="11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A5CC64A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t>Использование различных форм организации работы с учащимися (раннее выявление и развитие способностей обучающихся, педагогическая диагностика их возможностей, привлечение к участию  в мероприятиях различных категорий обучающихся, программы социальной реабилитации, оказание помощи в профориентации)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C4F3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0-4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A35D5E" w14:textId="77777777" w:rsidR="00F57BF8" w:rsidRPr="00F57BF8" w:rsidRDefault="00F57BF8" w:rsidP="00F57BF8"/>
        </w:tc>
      </w:tr>
      <w:tr w:rsidR="00F57BF8" w:rsidRPr="00F57BF8" w14:paraId="38082C09" w14:textId="77777777" w:rsidTr="00F57BF8">
        <w:trPr>
          <w:trHeight w:val="324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0C5776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11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1842BCD" w14:textId="77777777" w:rsidR="00F57BF8" w:rsidRPr="00F57BF8" w:rsidRDefault="00F57BF8" w:rsidP="00F57BF8"/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911A76" w14:textId="77777777" w:rsidR="00F57BF8" w:rsidRPr="00F57BF8" w:rsidRDefault="00F57BF8" w:rsidP="00F57BF8">
            <w:pPr>
              <w:rPr>
                <w:bCs/>
              </w:rPr>
            </w:pPr>
            <w:r w:rsidRPr="00F57BF8">
              <w:rPr>
                <w:bCs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0E32D" w14:textId="1B989FCD" w:rsidR="00F57BF8" w:rsidRPr="00F57BF8" w:rsidRDefault="00F57BF8" w:rsidP="00F57BF8"/>
        </w:tc>
      </w:tr>
      <w:tr w:rsidR="00F57BF8" w:rsidRPr="00F57BF8" w14:paraId="0C63E36D" w14:textId="77777777" w:rsidTr="00F57BF8">
        <w:trPr>
          <w:trHeight w:val="324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C8E2452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11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4142977" w14:textId="77777777" w:rsidR="00F57BF8" w:rsidRPr="00F57BF8" w:rsidRDefault="00F57BF8" w:rsidP="00F57BF8"/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7A59A" w14:textId="77777777" w:rsidR="00F57BF8" w:rsidRPr="00F57BF8" w:rsidRDefault="00F57BF8" w:rsidP="00F57BF8">
            <w:pPr>
              <w:rPr>
                <w:bCs/>
              </w:rPr>
            </w:pPr>
            <w:r w:rsidRPr="00F57BF8">
              <w:rPr>
                <w:bCs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8E9F4" w14:textId="49373FA8" w:rsidR="00F57BF8" w:rsidRPr="00F57BF8" w:rsidRDefault="00F57BF8" w:rsidP="00F57BF8"/>
        </w:tc>
      </w:tr>
      <w:tr w:rsidR="00F57BF8" w:rsidRPr="00F57BF8" w14:paraId="355B5AC8" w14:textId="77777777" w:rsidTr="00F57BF8">
        <w:trPr>
          <w:trHeight w:val="324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F187F66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115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DC4BBE" w14:textId="77777777" w:rsidR="00F57BF8" w:rsidRPr="00F57BF8" w:rsidRDefault="00F57BF8" w:rsidP="00F57BF8"/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269DA" w14:textId="77777777" w:rsidR="00F57BF8" w:rsidRPr="00F57BF8" w:rsidRDefault="00F57BF8" w:rsidP="00F57BF8">
            <w:pPr>
              <w:rPr>
                <w:bCs/>
              </w:rPr>
            </w:pPr>
            <w:r w:rsidRPr="00F57BF8">
              <w:rPr>
                <w:bCs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3A204" w14:textId="6791F51C" w:rsidR="00F57BF8" w:rsidRPr="00F57BF8" w:rsidRDefault="00F57BF8" w:rsidP="00F57BF8"/>
        </w:tc>
      </w:tr>
      <w:tr w:rsidR="00F57BF8" w:rsidRPr="00F57BF8" w14:paraId="522779F7" w14:textId="77777777" w:rsidTr="00F57BF8">
        <w:trPr>
          <w:trHeight w:val="324"/>
        </w:trPr>
        <w:tc>
          <w:tcPr>
            <w:tcW w:w="8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670B8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11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EEFF3" w14:textId="77777777" w:rsidR="00F57BF8" w:rsidRPr="00F57BF8" w:rsidRDefault="00F57BF8" w:rsidP="00F57BF8"/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82474" w14:textId="77777777" w:rsidR="00F57BF8" w:rsidRPr="00F57BF8" w:rsidRDefault="00F57BF8" w:rsidP="00F57BF8">
            <w:pPr>
              <w:rPr>
                <w:bCs/>
              </w:rPr>
            </w:pPr>
            <w:r w:rsidRPr="00F57BF8">
              <w:rPr>
                <w:bCs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B548C" w14:textId="65750E48" w:rsidR="00F57BF8" w:rsidRPr="00F57BF8" w:rsidRDefault="00F57BF8" w:rsidP="00F57BF8"/>
        </w:tc>
      </w:tr>
      <w:tr w:rsidR="00F57BF8" w:rsidRPr="00F57BF8" w14:paraId="5B09D028" w14:textId="77777777" w:rsidTr="00F57BF8">
        <w:trPr>
          <w:trHeight w:val="273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EE35A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4.2.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E4DFBE" w14:textId="77777777" w:rsidR="00F57BF8" w:rsidRPr="00F57BF8" w:rsidRDefault="00F57BF8" w:rsidP="00F57BF8">
            <w:r w:rsidRPr="00F57BF8">
              <w:t>Благоприятный психологический климат в классах, в которых работает учитель (как предметник), заключающийся в совокупности следующих условий:</w:t>
            </w:r>
          </w:p>
          <w:p w14:paraId="54685304" w14:textId="77777777" w:rsidR="00F57BF8" w:rsidRPr="00F57BF8" w:rsidRDefault="00F57BF8" w:rsidP="00F57BF8">
            <w:r w:rsidRPr="00F57BF8">
              <w:t>-отсутствие мотивированных жалоб на учителя;</w:t>
            </w:r>
          </w:p>
          <w:p w14:paraId="414595DF" w14:textId="77777777" w:rsidR="00F57BF8" w:rsidRPr="00F57BF8" w:rsidRDefault="00F57BF8" w:rsidP="00F57BF8">
            <w:r w:rsidRPr="00F57BF8">
              <w:t>-отсутствие постоянных или затяжных конфликтных ситуаций в классе с учащимися (родителями);</w:t>
            </w:r>
          </w:p>
          <w:p w14:paraId="2593688D" w14:textId="77777777" w:rsidR="00F57BF8" w:rsidRPr="00F57BF8" w:rsidRDefault="00F57BF8" w:rsidP="00F57BF8">
            <w:r w:rsidRPr="00F57BF8">
              <w:t>-отсутствие в классе учащихся, часто пропускающих занятия учителя без уважительных причин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1EA937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4E5B19" w14:textId="77777777" w:rsidR="00F57BF8" w:rsidRPr="00F57BF8" w:rsidRDefault="00F57BF8" w:rsidP="00F57BF8"/>
        </w:tc>
      </w:tr>
      <w:tr w:rsidR="00F57BF8" w:rsidRPr="00F57BF8" w14:paraId="026E837A" w14:textId="77777777" w:rsidTr="00AD2119">
        <w:trPr>
          <w:trHeight w:val="1102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74F6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4.3.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C075" w14:textId="77777777" w:rsidR="00F57BF8" w:rsidRPr="00F57BF8" w:rsidRDefault="00F57BF8" w:rsidP="00F57BF8">
            <w:r w:rsidRPr="00F57BF8">
              <w:t>Благоприятный психологический климат в классе, заключающийся в   совокупности   следующих   условий   в   период   классного руководства учителя:</w:t>
            </w:r>
          </w:p>
          <w:p w14:paraId="0B262019" w14:textId="77777777" w:rsidR="00F57BF8" w:rsidRPr="00F57BF8" w:rsidRDefault="00F57BF8" w:rsidP="00F57BF8">
            <w:r w:rsidRPr="00F57BF8">
              <w:t>-отсутствие в классе обучающихся, систематически не посещающих занятия;</w:t>
            </w:r>
          </w:p>
          <w:p w14:paraId="50AA1F85" w14:textId="77777777" w:rsidR="00F57BF8" w:rsidRPr="00F57BF8" w:rsidRDefault="00F57BF8" w:rsidP="00F57BF8">
            <w:r w:rsidRPr="00F57BF8">
              <w:t>-отсутствие в классе учащихся, имеющих правонарушения и совершивших преступления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1340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413C" w14:textId="77777777" w:rsidR="00F57BF8" w:rsidRPr="00F57BF8" w:rsidRDefault="00F57BF8" w:rsidP="00F57BF8"/>
        </w:tc>
      </w:tr>
      <w:tr w:rsidR="00F57BF8" w:rsidRPr="00F57BF8" w14:paraId="4613C8C2" w14:textId="77777777" w:rsidTr="00F57BF8">
        <w:trPr>
          <w:trHeight w:val="691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8947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4.4.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5E35" w14:textId="77777777" w:rsidR="00F57BF8" w:rsidRPr="00F57BF8" w:rsidRDefault="00F57BF8" w:rsidP="00F57BF8">
            <w:r w:rsidRPr="00F57BF8">
              <w:t>Работа учителя  по  пропаганде  здорового  образа  жизни и организации спортивно-массовой занятости учащихся:</w:t>
            </w:r>
          </w:p>
          <w:p w14:paraId="00D3F9F0" w14:textId="77777777" w:rsidR="00F57BF8" w:rsidRPr="00F57BF8" w:rsidRDefault="00F57BF8" w:rsidP="00F57BF8">
            <w:r w:rsidRPr="00F57BF8">
              <w:t>-система работы по пропаганде здорового образа жизни;</w:t>
            </w:r>
          </w:p>
          <w:p w14:paraId="5F282821" w14:textId="77777777" w:rsidR="00F57BF8" w:rsidRPr="00F57BF8" w:rsidRDefault="00F57BF8" w:rsidP="00F57BF8">
            <w:r w:rsidRPr="00F57BF8">
              <w:t>-занятость не менее 50% учащихся класса в спортивных секциях, кружках (показатель для учителя физической культуры или классного руководителя)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85FD2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0-2</w:t>
            </w:r>
          </w:p>
          <w:p w14:paraId="4AA0B476" w14:textId="77777777" w:rsidR="00F57BF8" w:rsidRPr="00F57BF8" w:rsidRDefault="00F57BF8" w:rsidP="00F57BF8">
            <w:pPr>
              <w:rPr>
                <w:b/>
                <w:bCs/>
              </w:rPr>
            </w:pPr>
          </w:p>
          <w:p w14:paraId="1237DD0D" w14:textId="77777777" w:rsidR="00F57BF8" w:rsidRPr="00F57BF8" w:rsidRDefault="00F57BF8" w:rsidP="00F57BF8">
            <w:r w:rsidRPr="00F57BF8">
              <w:t>1</w:t>
            </w:r>
          </w:p>
          <w:p w14:paraId="0427E875" w14:textId="77777777" w:rsidR="00F57BF8" w:rsidRPr="00F57BF8" w:rsidRDefault="00F57BF8" w:rsidP="00F57BF8">
            <w:r w:rsidRPr="00F57BF8"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D94D8" w14:textId="56B1DB90" w:rsidR="00F57BF8" w:rsidRPr="00F57BF8" w:rsidRDefault="00F57BF8" w:rsidP="00F57BF8"/>
        </w:tc>
      </w:tr>
      <w:tr w:rsidR="00F57BF8" w:rsidRPr="00F57BF8" w14:paraId="67109EEB" w14:textId="77777777" w:rsidTr="00F57BF8">
        <w:trPr>
          <w:trHeight w:val="971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8D5A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4.5.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6521" w14:textId="77777777" w:rsidR="00F57BF8" w:rsidRPr="00F57BF8" w:rsidRDefault="00F57BF8" w:rsidP="00F57BF8">
            <w:r w:rsidRPr="00F57BF8">
              <w:t xml:space="preserve">Участие обучающихся в мероприятиях (акциях,   инициативах) социальной направленности, воспитание на основе историко-патриотических и культурных традиций 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55A5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53FB" w14:textId="00410360" w:rsidR="00F57BF8" w:rsidRPr="00F57BF8" w:rsidRDefault="00F57BF8" w:rsidP="00F57BF8"/>
        </w:tc>
      </w:tr>
      <w:tr w:rsidR="00F57BF8" w:rsidRPr="00F57BF8" w14:paraId="4EA9CB70" w14:textId="77777777" w:rsidTr="00F57BF8">
        <w:trPr>
          <w:trHeight w:val="1255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14:paraId="03AD9C4E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5.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14:paraId="36520446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Обеспечение высокого качества организации образовательного процесса на основе эффективного использования учителем различных образовательных технологий, в том числе дистанционных образовательных технологий или электронного обучения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14:paraId="037AC428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0 - 10 баллов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4BC96" w:themeFill="background2" w:themeFillShade="BF"/>
          </w:tcPr>
          <w:p w14:paraId="17C3D407" w14:textId="77777777" w:rsidR="00F57BF8" w:rsidRPr="00F57BF8" w:rsidRDefault="00F57BF8" w:rsidP="00F57BF8"/>
        </w:tc>
      </w:tr>
      <w:tr w:rsidR="00F57BF8" w:rsidRPr="00F57BF8" w14:paraId="25F16AC9" w14:textId="77777777" w:rsidTr="00F57BF8">
        <w:trPr>
          <w:trHeight w:val="39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EE58AF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lastRenderedPageBreak/>
              <w:t>5.1.</w:t>
            </w:r>
          </w:p>
        </w:tc>
        <w:tc>
          <w:tcPr>
            <w:tcW w:w="1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18F9" w14:textId="77777777" w:rsidR="00F57BF8" w:rsidRPr="00F57BF8" w:rsidRDefault="00F57BF8" w:rsidP="00F57BF8">
            <w:r w:rsidRPr="00F57BF8">
              <w:t>Демонстрация      системного   и   эффективного   использования</w:t>
            </w:r>
          </w:p>
          <w:p w14:paraId="1343FBC6" w14:textId="77777777" w:rsidR="00F57BF8" w:rsidRPr="00F57BF8" w:rsidRDefault="00F57BF8" w:rsidP="00F57BF8">
            <w:r w:rsidRPr="00F57BF8">
              <w:t>технологий         продуктивного         обучения (проектных, исследовательских,      проблемного      обучения,      диалоговых,</w:t>
            </w:r>
          </w:p>
          <w:p w14:paraId="321EA363" w14:textId="77777777" w:rsidR="00F57BF8" w:rsidRPr="00F57BF8" w:rsidRDefault="00F57BF8" w:rsidP="00F57BF8">
            <w:r w:rsidRPr="00F57BF8">
              <w:t>критического мышления и др.) в образовательном процессе через</w:t>
            </w:r>
          </w:p>
          <w:p w14:paraId="5C6ED93E" w14:textId="77777777" w:rsidR="00F57BF8" w:rsidRPr="00F57BF8" w:rsidRDefault="00F57BF8" w:rsidP="00F57BF8">
            <w:r w:rsidRPr="00F57BF8">
              <w:t>проведение мастер-классов, выступления на научно-методических</w:t>
            </w:r>
          </w:p>
          <w:p w14:paraId="2390F5EB" w14:textId="77777777" w:rsidR="00F57BF8" w:rsidRPr="00F57BF8" w:rsidRDefault="00F57BF8" w:rsidP="00F57BF8">
            <w:r w:rsidRPr="00F57BF8">
              <w:t>мероприятиях    (семинарах,    конференциях,    заседаниях «круглого    стола», педагогических чтениях и пр.) на региональном уровне (в том числе в   системе   повышения   квалификации)   и/или   федеральном</w:t>
            </w:r>
          </w:p>
          <w:p w14:paraId="0B36FC69" w14:textId="77777777" w:rsidR="00F57BF8" w:rsidRPr="00F57BF8" w:rsidRDefault="00F57BF8" w:rsidP="00F57BF8">
            <w:r w:rsidRPr="00F57BF8">
              <w:t>(межрегиональном, международном) уровне (так же с применением дистанционных технологий, цифровой среды):</w:t>
            </w:r>
          </w:p>
          <w:p w14:paraId="577DF8EC" w14:textId="77777777" w:rsidR="00F57BF8" w:rsidRPr="00F57BF8" w:rsidRDefault="00F57BF8" w:rsidP="00F57BF8">
            <w:r w:rsidRPr="00F57BF8">
              <w:t>- до трех мероприятий регионального уровня</w:t>
            </w:r>
          </w:p>
          <w:p w14:paraId="16C35918" w14:textId="77777777" w:rsidR="00F57BF8" w:rsidRPr="00F57BF8" w:rsidRDefault="00F57BF8" w:rsidP="00F57BF8">
            <w:r w:rsidRPr="00F57BF8">
              <w:t>- более трех мероприятий регионального уровня</w:t>
            </w:r>
          </w:p>
          <w:p w14:paraId="5F3D9BA6" w14:textId="77777777" w:rsidR="00F57BF8" w:rsidRPr="00F57BF8" w:rsidRDefault="00F57BF8" w:rsidP="00F57BF8">
            <w:r w:rsidRPr="00F57BF8">
              <w:t>- мероприятия регионального уровня и одно мероприятие</w:t>
            </w:r>
          </w:p>
          <w:p w14:paraId="59891668" w14:textId="77777777" w:rsidR="00F57BF8" w:rsidRPr="00F57BF8" w:rsidRDefault="00F57BF8" w:rsidP="00F57BF8">
            <w:r w:rsidRPr="00F57BF8">
              <w:t>федерального (межрегионального) уровня</w:t>
            </w:r>
          </w:p>
          <w:p w14:paraId="7B2D6B38" w14:textId="77777777" w:rsidR="00F57BF8" w:rsidRPr="00F57BF8" w:rsidRDefault="00F57BF8" w:rsidP="00F57BF8">
            <w:r w:rsidRPr="00F57BF8">
              <w:t>- более трех мероприятий регионального уровня и более одного</w:t>
            </w:r>
          </w:p>
          <w:p w14:paraId="18774293" w14:textId="77777777" w:rsidR="00F57BF8" w:rsidRPr="00F57BF8" w:rsidRDefault="00F57BF8" w:rsidP="00F57BF8">
            <w:r w:rsidRPr="00F57BF8">
              <w:t>мероприятия федерального (межрегионального, международного)</w:t>
            </w:r>
          </w:p>
          <w:p w14:paraId="3241C55D" w14:textId="77777777" w:rsidR="00F57BF8" w:rsidRPr="00F57BF8" w:rsidRDefault="00F57BF8" w:rsidP="00F57BF8">
            <w:r w:rsidRPr="00F57BF8">
              <w:t>уровня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3D50F6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0-4</w:t>
            </w:r>
          </w:p>
          <w:p w14:paraId="6B57AE7A" w14:textId="77777777" w:rsidR="00F57BF8" w:rsidRPr="00F57BF8" w:rsidRDefault="00F57BF8" w:rsidP="00F57BF8">
            <w:pPr>
              <w:rPr>
                <w:bCs/>
              </w:rPr>
            </w:pPr>
          </w:p>
          <w:p w14:paraId="1DCD789B" w14:textId="77777777" w:rsidR="00F57BF8" w:rsidRPr="00F57BF8" w:rsidRDefault="00F57BF8" w:rsidP="00F57BF8">
            <w:pPr>
              <w:rPr>
                <w:bCs/>
              </w:rPr>
            </w:pPr>
          </w:p>
          <w:p w14:paraId="6E989691" w14:textId="77777777" w:rsidR="00F57BF8" w:rsidRPr="00F57BF8" w:rsidRDefault="00F57BF8" w:rsidP="00F57BF8">
            <w:pPr>
              <w:rPr>
                <w:bCs/>
              </w:rPr>
            </w:pPr>
          </w:p>
          <w:p w14:paraId="6ED524B8" w14:textId="77777777" w:rsidR="00F57BF8" w:rsidRPr="00F57BF8" w:rsidRDefault="00F57BF8" w:rsidP="00F57BF8">
            <w:pPr>
              <w:rPr>
                <w:bCs/>
              </w:rPr>
            </w:pPr>
          </w:p>
          <w:p w14:paraId="01EEA45A" w14:textId="77777777" w:rsidR="00F57BF8" w:rsidRPr="00F57BF8" w:rsidRDefault="00F57BF8" w:rsidP="00F57BF8">
            <w:pPr>
              <w:rPr>
                <w:bCs/>
              </w:rPr>
            </w:pPr>
          </w:p>
          <w:p w14:paraId="3B23CDC3" w14:textId="77777777" w:rsidR="00F57BF8" w:rsidRPr="00F57BF8" w:rsidRDefault="00F57BF8" w:rsidP="00F57BF8">
            <w:pPr>
              <w:rPr>
                <w:bCs/>
              </w:rPr>
            </w:pPr>
          </w:p>
          <w:p w14:paraId="67998D1A" w14:textId="77777777" w:rsidR="00F57BF8" w:rsidRPr="00F57BF8" w:rsidRDefault="00F57BF8" w:rsidP="00F57BF8">
            <w:pPr>
              <w:rPr>
                <w:bCs/>
              </w:rPr>
            </w:pPr>
          </w:p>
          <w:p w14:paraId="08C7186F" w14:textId="77777777" w:rsidR="00F57BF8" w:rsidRPr="00F57BF8" w:rsidRDefault="00F57BF8" w:rsidP="00F57BF8">
            <w:pPr>
              <w:rPr>
                <w:bCs/>
              </w:rPr>
            </w:pPr>
          </w:p>
          <w:p w14:paraId="590102B6" w14:textId="77777777" w:rsidR="00F57BF8" w:rsidRPr="00F57BF8" w:rsidRDefault="00F57BF8" w:rsidP="00F57BF8">
            <w:pPr>
              <w:rPr>
                <w:bCs/>
              </w:rPr>
            </w:pPr>
          </w:p>
          <w:p w14:paraId="16D1D64A" w14:textId="77777777" w:rsidR="00F57BF8" w:rsidRPr="00F57BF8" w:rsidRDefault="00F57BF8" w:rsidP="00F57BF8">
            <w:pPr>
              <w:rPr>
                <w:bCs/>
              </w:rPr>
            </w:pPr>
            <w:r w:rsidRPr="00F57BF8">
              <w:rPr>
                <w:bCs/>
              </w:rPr>
              <w:t>1</w:t>
            </w:r>
          </w:p>
          <w:p w14:paraId="0B168404" w14:textId="77777777" w:rsidR="00F57BF8" w:rsidRPr="00F57BF8" w:rsidRDefault="00F57BF8" w:rsidP="00F57BF8">
            <w:r w:rsidRPr="00F57BF8">
              <w:t>2</w:t>
            </w:r>
          </w:p>
          <w:p w14:paraId="79D34A97" w14:textId="77777777" w:rsidR="00F57BF8" w:rsidRPr="00F57BF8" w:rsidRDefault="00F57BF8" w:rsidP="00F57BF8">
            <w:r w:rsidRPr="00F57BF8">
              <w:t>3</w:t>
            </w:r>
          </w:p>
          <w:p w14:paraId="39E18B73" w14:textId="77777777" w:rsidR="00F57BF8" w:rsidRPr="00F57BF8" w:rsidRDefault="00F57BF8" w:rsidP="00F57BF8"/>
          <w:p w14:paraId="1CAF99B7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t>4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5E079" w14:textId="592B281B" w:rsidR="00F57BF8" w:rsidRPr="00F57BF8" w:rsidRDefault="00F57BF8" w:rsidP="00F57BF8"/>
        </w:tc>
      </w:tr>
      <w:tr w:rsidR="00F57BF8" w:rsidRPr="00F57BF8" w14:paraId="7DC40639" w14:textId="77777777" w:rsidTr="00F57BF8">
        <w:trPr>
          <w:trHeight w:val="65"/>
        </w:trPr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99A58EB" w14:textId="77777777" w:rsidR="00F57BF8" w:rsidRPr="00F57BF8" w:rsidRDefault="00F57BF8" w:rsidP="00F57BF8"/>
        </w:tc>
        <w:tc>
          <w:tcPr>
            <w:tcW w:w="1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F62D" w14:textId="77777777" w:rsidR="00F57BF8" w:rsidRPr="00F57BF8" w:rsidRDefault="00F57BF8" w:rsidP="00F57BF8"/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E0F23" w14:textId="77777777" w:rsidR="00F57BF8" w:rsidRPr="00F57BF8" w:rsidRDefault="00F57BF8" w:rsidP="00F57BF8"/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7960B" w14:textId="77777777" w:rsidR="00F57BF8" w:rsidRPr="00F57BF8" w:rsidRDefault="00F57BF8" w:rsidP="00F57BF8"/>
        </w:tc>
      </w:tr>
      <w:tr w:rsidR="00F57BF8" w:rsidRPr="00F57BF8" w14:paraId="4B01020C" w14:textId="77777777" w:rsidTr="00F57BF8">
        <w:trPr>
          <w:trHeight w:val="331"/>
        </w:trPr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42FBDED" w14:textId="77777777" w:rsidR="00F57BF8" w:rsidRPr="00F57BF8" w:rsidRDefault="00F57BF8" w:rsidP="00F57BF8"/>
        </w:tc>
        <w:tc>
          <w:tcPr>
            <w:tcW w:w="1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2BCE" w14:textId="77777777" w:rsidR="00F57BF8" w:rsidRPr="00F57BF8" w:rsidRDefault="00F57BF8" w:rsidP="00F57BF8"/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B373C" w14:textId="77777777" w:rsidR="00F57BF8" w:rsidRPr="00F57BF8" w:rsidRDefault="00F57BF8" w:rsidP="00F57BF8"/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2B185" w14:textId="77777777" w:rsidR="00F57BF8" w:rsidRPr="00F57BF8" w:rsidRDefault="00F57BF8" w:rsidP="00F57BF8"/>
        </w:tc>
      </w:tr>
      <w:tr w:rsidR="00F57BF8" w:rsidRPr="00F57BF8" w14:paraId="05F1121C" w14:textId="77777777" w:rsidTr="00231C4D">
        <w:trPr>
          <w:trHeight w:val="60"/>
        </w:trPr>
        <w:tc>
          <w:tcPr>
            <w:tcW w:w="830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14:paraId="00B8722F" w14:textId="77777777" w:rsidR="00F57BF8" w:rsidRPr="00F57BF8" w:rsidRDefault="00F57BF8" w:rsidP="00F57BF8"/>
        </w:tc>
        <w:tc>
          <w:tcPr>
            <w:tcW w:w="1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3729" w14:textId="77777777" w:rsidR="00F57BF8" w:rsidRPr="00F57BF8" w:rsidRDefault="00F57BF8" w:rsidP="00F57BF8"/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E01AE" w14:textId="77777777" w:rsidR="00F57BF8" w:rsidRPr="00F57BF8" w:rsidRDefault="00F57BF8" w:rsidP="00F57BF8"/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330BA" w14:textId="77777777" w:rsidR="00F57BF8" w:rsidRPr="00F57BF8" w:rsidRDefault="00F57BF8" w:rsidP="00F57BF8"/>
        </w:tc>
      </w:tr>
      <w:tr w:rsidR="00F57BF8" w:rsidRPr="00F57BF8" w14:paraId="522B1F4F" w14:textId="77777777" w:rsidTr="00F57BF8">
        <w:trPr>
          <w:trHeight w:val="33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07B0A" w14:textId="77777777" w:rsidR="00F57BF8" w:rsidRPr="00F57BF8" w:rsidRDefault="00F57BF8" w:rsidP="00F57BF8">
            <w:pPr>
              <w:rPr>
                <w:b/>
              </w:rPr>
            </w:pPr>
            <w:r w:rsidRPr="00F57BF8">
              <w:rPr>
                <w:b/>
              </w:rPr>
              <w:t>5.2.</w:t>
            </w:r>
          </w:p>
        </w:tc>
        <w:tc>
          <w:tcPr>
            <w:tcW w:w="1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F153" w14:textId="77777777" w:rsidR="00F57BF8" w:rsidRPr="00F57BF8" w:rsidRDefault="00F57BF8" w:rsidP="00F57BF8">
            <w:r w:rsidRPr="00F57BF8">
              <w:t>Системное использование информационных технологий в профессиональной деятельности: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397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0-6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8AA" w14:textId="67AE706B" w:rsidR="00F57BF8" w:rsidRPr="00F57BF8" w:rsidRDefault="00F57BF8" w:rsidP="00F57BF8"/>
        </w:tc>
      </w:tr>
      <w:tr w:rsidR="00F57BF8" w:rsidRPr="00F57BF8" w14:paraId="3CD2D0FE" w14:textId="77777777" w:rsidTr="00F57BF8">
        <w:trPr>
          <w:trHeight w:val="341"/>
        </w:trPr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5CF376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F4E6F0" w14:textId="77777777" w:rsidR="00F57BF8" w:rsidRPr="00F57BF8" w:rsidRDefault="00F57BF8" w:rsidP="00F57BF8">
            <w:r w:rsidRPr="00F57BF8">
              <w:t>- системное использование  в образовательном    процессе электронных образовательных ресурсов, созданных учителем (в том числе, совместно с учащимися)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C3C56" w14:textId="77777777" w:rsidR="00F57BF8" w:rsidRPr="00F57BF8" w:rsidRDefault="00F57BF8" w:rsidP="00F57BF8">
            <w:r w:rsidRPr="00F57BF8">
              <w:t>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B37D17" w14:textId="77777777" w:rsidR="00F57BF8" w:rsidRPr="00F57BF8" w:rsidRDefault="00F57BF8" w:rsidP="00F57BF8"/>
        </w:tc>
      </w:tr>
      <w:tr w:rsidR="00F57BF8" w:rsidRPr="00F57BF8" w14:paraId="4116B964" w14:textId="77777777" w:rsidTr="00F57BF8">
        <w:trPr>
          <w:trHeight w:val="288"/>
        </w:trPr>
        <w:tc>
          <w:tcPr>
            <w:tcW w:w="8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A88101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F050" w14:textId="77777777" w:rsidR="00F57BF8" w:rsidRPr="00F57BF8" w:rsidRDefault="00F57BF8" w:rsidP="00F57BF8">
            <w:r w:rsidRPr="00F57BF8">
              <w:t>- использование электронного обучения, дистанционных образовательных технологий при реализации образовательных программ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E4BB" w14:textId="77777777" w:rsidR="00F57BF8" w:rsidRPr="00F57BF8" w:rsidRDefault="00F57BF8" w:rsidP="00F57BF8">
            <w:r w:rsidRPr="00F57BF8">
              <w:t>1</w:t>
            </w:r>
          </w:p>
          <w:p w14:paraId="2037D891" w14:textId="77777777" w:rsidR="00F57BF8" w:rsidRPr="00F57BF8" w:rsidRDefault="00F57BF8" w:rsidP="00F57BF8"/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E541" w14:textId="77777777" w:rsidR="00F57BF8" w:rsidRPr="00F57BF8" w:rsidRDefault="00F57BF8" w:rsidP="00F57BF8"/>
        </w:tc>
      </w:tr>
      <w:tr w:rsidR="00F57BF8" w:rsidRPr="00F57BF8" w14:paraId="692D4649" w14:textId="77777777" w:rsidTr="00F57BF8">
        <w:trPr>
          <w:trHeight w:val="694"/>
        </w:trPr>
        <w:tc>
          <w:tcPr>
            <w:tcW w:w="8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15CF" w14:textId="77777777" w:rsidR="00F57BF8" w:rsidRPr="00F57BF8" w:rsidRDefault="00F57BF8" w:rsidP="00F57BF8"/>
          <w:p w14:paraId="7FF86FED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CD1B" w14:textId="77777777" w:rsidR="00F57BF8" w:rsidRPr="00F57BF8" w:rsidRDefault="00F57BF8" w:rsidP="00F57BF8">
            <w:r w:rsidRPr="00F57BF8">
              <w:t>- систематическое ведение/ использование собственного сайта (странички), блога, социальных сетей, облачных хранилищ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884E" w14:textId="77777777" w:rsidR="00F57BF8" w:rsidRPr="00F57BF8" w:rsidRDefault="00F57BF8" w:rsidP="00F57BF8">
            <w:r w:rsidRPr="00F57BF8">
              <w:t>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1026" w14:textId="77777777" w:rsidR="00F57BF8" w:rsidRPr="00F57BF8" w:rsidRDefault="00F57BF8" w:rsidP="00F57BF8"/>
        </w:tc>
      </w:tr>
      <w:tr w:rsidR="00F57BF8" w:rsidRPr="00F57BF8" w14:paraId="20F47C93" w14:textId="77777777" w:rsidTr="00F57BF8">
        <w:trPr>
          <w:trHeight w:val="668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14:paraId="08EE5F7A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6.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14:paraId="3BD16F96" w14:textId="77777777" w:rsidR="00F57BF8" w:rsidRPr="00F57BF8" w:rsidRDefault="00F57BF8" w:rsidP="00F57BF8">
            <w:r w:rsidRPr="00F57BF8">
              <w:rPr>
                <w:b/>
                <w:bCs/>
              </w:rPr>
              <w:t>Непрерывность профессионального развития учителя.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14:paraId="6CB2A408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 – 10 баллов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00B0F0"/>
          </w:tcPr>
          <w:p w14:paraId="1C4BBF3E" w14:textId="77777777" w:rsidR="00F57BF8" w:rsidRPr="00F57BF8" w:rsidRDefault="00F57BF8" w:rsidP="00F57BF8"/>
        </w:tc>
      </w:tr>
      <w:tr w:rsidR="00F57BF8" w:rsidRPr="00F57BF8" w14:paraId="57D5EF93" w14:textId="77777777" w:rsidTr="00F57BF8">
        <w:trPr>
          <w:trHeight w:val="312"/>
        </w:trPr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5BDF14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6.1.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EDA4" w14:textId="77777777" w:rsidR="00F57BF8" w:rsidRPr="00F57BF8" w:rsidRDefault="00F57BF8" w:rsidP="00F57BF8">
            <w:r w:rsidRPr="00F57BF8">
              <w:t>Повышение квалификации: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6B39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 xml:space="preserve">0 – 2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177E" w14:textId="77777777" w:rsidR="00F57BF8" w:rsidRPr="00F57BF8" w:rsidRDefault="00F57BF8" w:rsidP="00F57BF8"/>
        </w:tc>
      </w:tr>
      <w:tr w:rsidR="00F57BF8" w:rsidRPr="00F57BF8" w14:paraId="03530364" w14:textId="77777777" w:rsidTr="00F57BF8">
        <w:trPr>
          <w:trHeight w:val="346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54BA17" w14:textId="77777777" w:rsidR="00F57BF8" w:rsidRPr="00F57BF8" w:rsidRDefault="00F57BF8" w:rsidP="00F57BF8"/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73CD1C" w14:textId="77777777" w:rsidR="00F57BF8" w:rsidRPr="00F57BF8" w:rsidRDefault="00F57BF8" w:rsidP="00F57BF8">
            <w:r w:rsidRPr="00F57BF8">
              <w:t>- повышение квалификации два раза и более за 3 года (не менее 72ч);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9353" w14:textId="77777777" w:rsidR="00F57BF8" w:rsidRPr="00F57BF8" w:rsidRDefault="00F57BF8" w:rsidP="00F57BF8">
            <w:r w:rsidRPr="00F57BF8">
              <w:t>1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463459" w14:textId="2A1BB494" w:rsidR="00F57BF8" w:rsidRPr="00F57BF8" w:rsidRDefault="00F57BF8" w:rsidP="00F57BF8"/>
        </w:tc>
      </w:tr>
      <w:tr w:rsidR="00F57BF8" w:rsidRPr="00F57BF8" w14:paraId="3AF46321" w14:textId="77777777" w:rsidTr="00F57BF8">
        <w:trPr>
          <w:trHeight w:val="219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B5CAA1" w14:textId="77777777" w:rsidR="00F57BF8" w:rsidRPr="00F57BF8" w:rsidRDefault="00F57BF8" w:rsidP="00F57BF8"/>
        </w:tc>
        <w:tc>
          <w:tcPr>
            <w:tcW w:w="1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37EA" w14:textId="77777777" w:rsidR="00F57BF8" w:rsidRPr="00F57BF8" w:rsidRDefault="00F57BF8" w:rsidP="00F57BF8"/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EA0C" w14:textId="77777777" w:rsidR="00F57BF8" w:rsidRPr="00F57BF8" w:rsidRDefault="00F57BF8" w:rsidP="00F57BF8"/>
        </w:tc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8043" w14:textId="77777777" w:rsidR="00F57BF8" w:rsidRPr="00F57BF8" w:rsidRDefault="00F57BF8" w:rsidP="00F57BF8"/>
        </w:tc>
      </w:tr>
      <w:tr w:rsidR="00F57BF8" w:rsidRPr="00F57BF8" w14:paraId="63518C25" w14:textId="77777777" w:rsidTr="00F57BF8">
        <w:trPr>
          <w:trHeight w:val="277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8BCC31" w14:textId="77777777" w:rsidR="00F57BF8" w:rsidRPr="00F57BF8" w:rsidRDefault="00F57BF8" w:rsidP="00F57BF8"/>
        </w:tc>
        <w:tc>
          <w:tcPr>
            <w:tcW w:w="11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256086" w14:textId="77777777" w:rsidR="00F57BF8" w:rsidRPr="00F57BF8" w:rsidRDefault="00F57BF8" w:rsidP="00F57BF8">
            <w:r w:rsidRPr="00F57BF8">
              <w:t>- наличие диплома о профессиональной переподготовке, наличие</w:t>
            </w:r>
          </w:p>
          <w:p w14:paraId="76F4BDA8" w14:textId="77777777" w:rsidR="00F57BF8" w:rsidRPr="00F57BF8" w:rsidRDefault="00F57BF8" w:rsidP="00F57BF8">
            <w:r w:rsidRPr="00F57BF8">
              <w:t>диплома о втором высшем образовании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1CD317" w14:textId="77777777" w:rsidR="00F57BF8" w:rsidRPr="00F57BF8" w:rsidRDefault="00F57BF8" w:rsidP="00F57BF8">
            <w:r w:rsidRPr="00F57BF8">
              <w:t>1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DC8E71" w14:textId="03EB6756" w:rsidR="00F57BF8" w:rsidRPr="00F57BF8" w:rsidRDefault="00F57BF8" w:rsidP="00F57BF8"/>
        </w:tc>
      </w:tr>
      <w:tr w:rsidR="00F57BF8" w:rsidRPr="00F57BF8" w14:paraId="4C3EF0F1" w14:textId="77777777" w:rsidTr="00F57BF8">
        <w:trPr>
          <w:trHeight w:val="341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7A5476" w14:textId="77777777" w:rsidR="00F57BF8" w:rsidRPr="00F57BF8" w:rsidRDefault="00F57BF8" w:rsidP="00F57BF8"/>
        </w:tc>
        <w:tc>
          <w:tcPr>
            <w:tcW w:w="111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17B8" w14:textId="77777777" w:rsidR="00F57BF8" w:rsidRPr="00F57BF8" w:rsidRDefault="00F57BF8" w:rsidP="00F57BF8"/>
        </w:tc>
        <w:tc>
          <w:tcPr>
            <w:tcW w:w="12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DA69" w14:textId="77777777" w:rsidR="00F57BF8" w:rsidRPr="00F57BF8" w:rsidRDefault="00F57BF8" w:rsidP="00F57BF8"/>
        </w:tc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F5EA" w14:textId="77777777" w:rsidR="00F57BF8" w:rsidRPr="00F57BF8" w:rsidRDefault="00F57BF8" w:rsidP="00F57BF8"/>
        </w:tc>
      </w:tr>
      <w:tr w:rsidR="00F57BF8" w:rsidRPr="00F57BF8" w14:paraId="4A776E9D" w14:textId="77777777" w:rsidTr="00F57BF8">
        <w:trPr>
          <w:trHeight w:val="65"/>
        </w:trPr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AE2CB6" w14:textId="77777777" w:rsidR="00F57BF8" w:rsidRPr="00F57BF8" w:rsidRDefault="00F57BF8" w:rsidP="00F57BF8">
            <w:r w:rsidRPr="00F57BF8">
              <w:rPr>
                <w:b/>
                <w:bCs/>
              </w:rPr>
              <w:t>6.2.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0FD2" w14:textId="77777777" w:rsidR="00F57BF8" w:rsidRPr="00F57BF8" w:rsidRDefault="00F57BF8" w:rsidP="00F57BF8">
            <w:r w:rsidRPr="00F57BF8">
              <w:t>Профессиональная активность: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9ACA0" w14:textId="77777777" w:rsidR="00F57BF8" w:rsidRPr="00F57BF8" w:rsidRDefault="00F57BF8" w:rsidP="00F57BF8">
            <w:r w:rsidRPr="00F57BF8">
              <w:rPr>
                <w:b/>
                <w:bCs/>
              </w:rPr>
              <w:t>0 - 3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5EF3" w14:textId="77777777" w:rsidR="00F57BF8" w:rsidRPr="00F57BF8" w:rsidRDefault="00F57BF8" w:rsidP="00F57BF8"/>
        </w:tc>
      </w:tr>
      <w:tr w:rsidR="00F57BF8" w:rsidRPr="00F57BF8" w14:paraId="1B9A9DA6" w14:textId="77777777" w:rsidTr="00F57BF8">
        <w:trPr>
          <w:trHeight w:val="65"/>
        </w:trPr>
        <w:tc>
          <w:tcPr>
            <w:tcW w:w="8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2DB4ACF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D5DF" w14:textId="77777777" w:rsidR="00F57BF8" w:rsidRPr="00F57BF8" w:rsidRDefault="00F57BF8" w:rsidP="00F57BF8">
            <w:r w:rsidRPr="00F57BF8">
              <w:t>- участие в работе экспертных групп по оценке профессионализма</w:t>
            </w:r>
          </w:p>
          <w:p w14:paraId="3A068A5A" w14:textId="77777777" w:rsidR="00F57BF8" w:rsidRPr="00F57BF8" w:rsidRDefault="00F57BF8" w:rsidP="00F57BF8">
            <w:r w:rsidRPr="00F57BF8">
              <w:t>и результативности деятельности педагогических и руководящих</w:t>
            </w:r>
          </w:p>
          <w:p w14:paraId="27F67D55" w14:textId="77777777" w:rsidR="00F57BF8" w:rsidRPr="00F57BF8" w:rsidRDefault="00F57BF8" w:rsidP="00F57BF8">
            <w:r w:rsidRPr="00F57BF8">
              <w:t>работников на установление высшей категории (или) по государственной оценке      качества      образовательной      деятельности      при государственной    аккредитации    образовательных   учреждений</w:t>
            </w:r>
          </w:p>
          <w:p w14:paraId="3632E92A" w14:textId="77777777" w:rsidR="00F57BF8" w:rsidRPr="00F57BF8" w:rsidRDefault="00F57BF8" w:rsidP="00F57BF8">
            <w:r w:rsidRPr="00F57BF8">
              <w:lastRenderedPageBreak/>
              <w:t>(образовательной деятельности);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E71" w14:textId="77777777" w:rsidR="00F57BF8" w:rsidRPr="00F57BF8" w:rsidRDefault="00F57BF8" w:rsidP="00F57BF8">
            <w:pPr>
              <w:rPr>
                <w:bCs/>
              </w:rPr>
            </w:pPr>
            <w:r w:rsidRPr="00F57BF8">
              <w:rPr>
                <w:bCs/>
              </w:rPr>
              <w:lastRenderedPageBreak/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92B9" w14:textId="77777777" w:rsidR="00F57BF8" w:rsidRPr="00F57BF8" w:rsidRDefault="00F57BF8" w:rsidP="00F57BF8"/>
        </w:tc>
      </w:tr>
      <w:tr w:rsidR="00F57BF8" w:rsidRPr="00F57BF8" w14:paraId="5D042735" w14:textId="77777777" w:rsidTr="00F57BF8">
        <w:trPr>
          <w:trHeight w:val="65"/>
        </w:trPr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EA600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066D" w14:textId="77777777" w:rsidR="00F57BF8" w:rsidRPr="00F57BF8" w:rsidRDefault="00F57BF8" w:rsidP="00F57BF8">
            <w:r w:rsidRPr="00F57BF8">
              <w:t>-  руководство  в  течение  3-х  лет муниципальным методическим объединением учителей-предметников;</w:t>
            </w:r>
          </w:p>
          <w:p w14:paraId="462A2E75" w14:textId="2CEAD73D" w:rsidR="00F57BF8" w:rsidRPr="00F57BF8" w:rsidRDefault="00F57BF8" w:rsidP="00F57BF8">
            <w:r w:rsidRPr="00F57BF8">
              <w:t xml:space="preserve">- работа в качестве координатора (наставника, руководителя школы молодого учителя) </w:t>
            </w:r>
            <w:r w:rsidR="00231C4D">
              <w:t xml:space="preserve">школьного/ </w:t>
            </w:r>
            <w:bookmarkStart w:id="0" w:name="_GoBack"/>
            <w:bookmarkEnd w:id="0"/>
            <w:r w:rsidRPr="00F57BF8">
              <w:t>муниципального уровня по предмету не менее 2-х лет;</w:t>
            </w:r>
          </w:p>
          <w:p w14:paraId="5B451473" w14:textId="77777777" w:rsidR="00F57BF8" w:rsidRPr="00F57BF8" w:rsidRDefault="00F57BF8" w:rsidP="00F57BF8">
            <w:r w:rsidRPr="00F57BF8">
              <w:t>- работа в составе методических объединений, ассоциаций учителей, профессиональных педагогических объединений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E575F" w14:textId="77777777" w:rsidR="00F57BF8" w:rsidRPr="00F57BF8" w:rsidRDefault="00F57BF8" w:rsidP="00F57BF8">
            <w:pPr>
              <w:rPr>
                <w:bCs/>
              </w:rPr>
            </w:pPr>
            <w:r w:rsidRPr="00F57BF8">
              <w:rPr>
                <w:bCs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A97F4" w14:textId="78E81259" w:rsidR="00F57BF8" w:rsidRPr="00F57BF8" w:rsidRDefault="00F57BF8" w:rsidP="00F57BF8"/>
        </w:tc>
      </w:tr>
      <w:tr w:rsidR="00F57BF8" w:rsidRPr="00F57BF8" w14:paraId="492AF4B2" w14:textId="77777777" w:rsidTr="00F57BF8">
        <w:trPr>
          <w:trHeight w:val="65"/>
        </w:trPr>
        <w:tc>
          <w:tcPr>
            <w:tcW w:w="8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361059C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916" w14:textId="4FFD0AC7" w:rsidR="00F57BF8" w:rsidRPr="00F57BF8" w:rsidRDefault="00F57BF8" w:rsidP="00AD2119">
            <w:r w:rsidRPr="00F57BF8">
              <w:t>- участие в работе региональных предметных комиссий по проверке экзаменационных работ на государственной итоговой аттестации (ОГЭ – 9 и/или ЕГЭ – 11), участие в составе жюри/оргкомитета предметных олимпиад и конкурсов регионального уровня;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E94C" w14:textId="77777777" w:rsidR="00F57BF8" w:rsidRPr="00F57BF8" w:rsidRDefault="00F57BF8" w:rsidP="00F57BF8">
            <w:pPr>
              <w:rPr>
                <w:bCs/>
              </w:rPr>
            </w:pPr>
            <w:r w:rsidRPr="00F57BF8">
              <w:rPr>
                <w:bCs/>
              </w:rPr>
              <w:t xml:space="preserve">1 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D50" w14:textId="7A14E4CD" w:rsidR="00F57BF8" w:rsidRPr="00F57BF8" w:rsidRDefault="00F57BF8" w:rsidP="00F57BF8"/>
        </w:tc>
      </w:tr>
      <w:tr w:rsidR="00F57BF8" w:rsidRPr="00F57BF8" w14:paraId="71DC6BDF" w14:textId="77777777" w:rsidTr="00F57BF8">
        <w:trPr>
          <w:trHeight w:val="65"/>
        </w:trPr>
        <w:tc>
          <w:tcPr>
            <w:tcW w:w="8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FA3A51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6.3.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ED40" w14:textId="77777777" w:rsidR="00F57BF8" w:rsidRPr="00F57BF8" w:rsidRDefault="00F57BF8" w:rsidP="00F57BF8">
            <w:r w:rsidRPr="00F57BF8">
              <w:t>Результативность участия учителя в профессиональных конкурсах, проводимых в отрасли образования, конкурсах авторских программ, методических материалов по предмету: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97017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0-3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7DF2E7" w14:textId="0E9A9213" w:rsidR="00F57BF8" w:rsidRPr="00F57BF8" w:rsidRDefault="00F57BF8" w:rsidP="00F57BF8"/>
        </w:tc>
      </w:tr>
      <w:tr w:rsidR="00F57BF8" w:rsidRPr="00F57BF8" w14:paraId="0342862F" w14:textId="77777777" w:rsidTr="00F57BF8">
        <w:trPr>
          <w:trHeight w:val="65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232FB1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5F82" w14:textId="77777777" w:rsidR="00F57BF8" w:rsidRPr="00F57BF8" w:rsidRDefault="00F57BF8" w:rsidP="00F57BF8">
            <w:r w:rsidRPr="00F57BF8">
              <w:t>- победитель и/или призёр муниципального уровня (1-3 место);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1DFA3" w14:textId="77777777" w:rsidR="00F57BF8" w:rsidRPr="00F57BF8" w:rsidRDefault="00F57BF8" w:rsidP="00F57BF8">
            <w:r w:rsidRPr="00F57BF8">
              <w:t>1</w:t>
            </w:r>
          </w:p>
        </w:tc>
        <w:tc>
          <w:tcPr>
            <w:tcW w:w="14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ED28C8" w14:textId="77777777" w:rsidR="00F57BF8" w:rsidRPr="00F57BF8" w:rsidRDefault="00F57BF8" w:rsidP="00F57BF8"/>
        </w:tc>
      </w:tr>
      <w:tr w:rsidR="00F57BF8" w:rsidRPr="00F57BF8" w14:paraId="0A260A36" w14:textId="77777777" w:rsidTr="00F57BF8">
        <w:trPr>
          <w:trHeight w:val="65"/>
        </w:trPr>
        <w:tc>
          <w:tcPr>
            <w:tcW w:w="8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226090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4398" w14:textId="77777777" w:rsidR="00F57BF8" w:rsidRPr="00F57BF8" w:rsidRDefault="00F57BF8" w:rsidP="00F57BF8">
            <w:r w:rsidRPr="00F57BF8">
              <w:t>- победитель и/или призёр регионального уровня (1-3 место);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C914" w14:textId="77777777" w:rsidR="00F57BF8" w:rsidRPr="00F57BF8" w:rsidRDefault="00F57BF8" w:rsidP="00F57BF8">
            <w:r w:rsidRPr="00F57BF8">
              <w:t>2</w:t>
            </w:r>
          </w:p>
        </w:tc>
        <w:tc>
          <w:tcPr>
            <w:tcW w:w="14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9EDA36" w14:textId="77777777" w:rsidR="00F57BF8" w:rsidRPr="00F57BF8" w:rsidRDefault="00F57BF8" w:rsidP="00F57BF8"/>
        </w:tc>
      </w:tr>
      <w:tr w:rsidR="00F57BF8" w:rsidRPr="00F57BF8" w14:paraId="449CA0DA" w14:textId="77777777" w:rsidTr="00F57BF8">
        <w:trPr>
          <w:trHeight w:val="65"/>
        </w:trPr>
        <w:tc>
          <w:tcPr>
            <w:tcW w:w="8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0625CC2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F96" w14:textId="77777777" w:rsidR="00F57BF8" w:rsidRPr="00F57BF8" w:rsidRDefault="00F57BF8" w:rsidP="00F57BF8">
            <w:r w:rsidRPr="00F57BF8">
              <w:t>- победитель и/или призёр федерального уровня (1-3 место)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C08E" w14:textId="77777777" w:rsidR="00F57BF8" w:rsidRPr="00F57BF8" w:rsidRDefault="00F57BF8" w:rsidP="00F57BF8">
            <w:r w:rsidRPr="00F57BF8">
              <w:t>3</w:t>
            </w:r>
          </w:p>
        </w:tc>
        <w:tc>
          <w:tcPr>
            <w:tcW w:w="14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D0DE" w14:textId="77777777" w:rsidR="00F57BF8" w:rsidRPr="00F57BF8" w:rsidRDefault="00F57BF8" w:rsidP="00F57BF8"/>
        </w:tc>
      </w:tr>
      <w:tr w:rsidR="00F57BF8" w:rsidRPr="00F57BF8" w14:paraId="4FCFB9C1" w14:textId="77777777" w:rsidTr="00F57BF8">
        <w:trPr>
          <w:trHeight w:val="65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D39A9F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6.4.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8DEC" w14:textId="77777777" w:rsidR="00F57BF8" w:rsidRPr="00F57BF8" w:rsidRDefault="00F57BF8" w:rsidP="00F57BF8">
            <w:r w:rsidRPr="00F57BF8">
              <w:t>Присуждение премии Государственного Совета Республики Крым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723" w14:textId="77777777" w:rsidR="00F57BF8" w:rsidRPr="00F57BF8" w:rsidRDefault="00F57BF8" w:rsidP="00F57BF8">
            <w:pPr>
              <w:rPr>
                <w:b/>
              </w:rPr>
            </w:pPr>
            <w:r w:rsidRPr="00F57BF8">
              <w:rPr>
                <w:b/>
              </w:rPr>
              <w:t>1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F098" w14:textId="5AE29148" w:rsidR="00F57BF8" w:rsidRPr="00F57BF8" w:rsidRDefault="00F57BF8" w:rsidP="00F57BF8"/>
        </w:tc>
      </w:tr>
      <w:tr w:rsidR="00F57BF8" w:rsidRPr="00F57BF8" w14:paraId="2CF78000" w14:textId="77777777" w:rsidTr="00F57BF8">
        <w:trPr>
          <w:trHeight w:val="65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0657" w14:textId="77777777" w:rsidR="00F57BF8" w:rsidRPr="00F57BF8" w:rsidRDefault="00F57BF8" w:rsidP="00F57BF8">
            <w:pPr>
              <w:rPr>
                <w:b/>
                <w:bCs/>
              </w:rPr>
            </w:pPr>
            <w:r w:rsidRPr="00F57BF8">
              <w:rPr>
                <w:b/>
                <w:bCs/>
              </w:rPr>
              <w:t>6.5.</w:t>
            </w: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20A8" w14:textId="77777777" w:rsidR="00F57BF8" w:rsidRPr="00F57BF8" w:rsidRDefault="00F57BF8" w:rsidP="00F57BF8">
            <w:r w:rsidRPr="00F57BF8">
              <w:t>Награды за успехи в профессиональной деятельности:</w:t>
            </w:r>
          </w:p>
          <w:p w14:paraId="423799FC" w14:textId="77777777" w:rsidR="00F57BF8" w:rsidRPr="00F57BF8" w:rsidRDefault="00F57BF8" w:rsidP="00F57BF8">
            <w:r w:rsidRPr="00F57BF8">
              <w:t>региональные награды</w:t>
            </w:r>
          </w:p>
          <w:p w14:paraId="6A1B20ED" w14:textId="77777777" w:rsidR="00F57BF8" w:rsidRPr="00F57BF8" w:rsidRDefault="00F57BF8" w:rsidP="00F57BF8">
            <w:r w:rsidRPr="00F57BF8">
              <w:t>ведомственные награды</w:t>
            </w:r>
          </w:p>
          <w:p w14:paraId="2DCB0FC5" w14:textId="77777777" w:rsidR="00F57BF8" w:rsidRPr="00F57BF8" w:rsidRDefault="00F57BF8" w:rsidP="00F57BF8">
            <w:r w:rsidRPr="00F57BF8">
              <w:t>государственные награды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28D314" w14:textId="77777777" w:rsidR="00F57BF8" w:rsidRPr="00F57BF8" w:rsidRDefault="00F57BF8" w:rsidP="00F57BF8">
            <w:pPr>
              <w:rPr>
                <w:b/>
              </w:rPr>
            </w:pPr>
            <w:r w:rsidRPr="00F57BF8">
              <w:rPr>
                <w:b/>
              </w:rPr>
              <w:t>1</w:t>
            </w:r>
          </w:p>
          <w:p w14:paraId="5336904A" w14:textId="77777777" w:rsidR="00F57BF8" w:rsidRPr="00F57BF8" w:rsidRDefault="00F57BF8" w:rsidP="00F57BF8"/>
          <w:p w14:paraId="6F4A418B" w14:textId="77777777" w:rsidR="00F57BF8" w:rsidRPr="00F57BF8" w:rsidRDefault="00F57BF8" w:rsidP="00F57BF8"/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6976" w14:textId="40EC61B4" w:rsidR="00F57BF8" w:rsidRPr="00F57BF8" w:rsidRDefault="00F57BF8" w:rsidP="00F57BF8"/>
        </w:tc>
      </w:tr>
      <w:tr w:rsidR="00F57BF8" w:rsidRPr="00F57BF8" w14:paraId="7874B574" w14:textId="77777777" w:rsidTr="00F57BF8">
        <w:trPr>
          <w:trHeight w:val="65"/>
        </w:trPr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0000"/>
          </w:tcPr>
          <w:p w14:paraId="2DF65951" w14:textId="77777777" w:rsidR="00F57BF8" w:rsidRPr="00F57BF8" w:rsidRDefault="00F57BF8" w:rsidP="00F57BF8">
            <w:pPr>
              <w:rPr>
                <w:b/>
                <w:bCs/>
              </w:rPr>
            </w:pPr>
          </w:p>
        </w:tc>
        <w:tc>
          <w:tcPr>
            <w:tcW w:w="111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0000"/>
          </w:tcPr>
          <w:p w14:paraId="5ECD3FAE" w14:textId="77777777" w:rsidR="00F57BF8" w:rsidRPr="00F57BF8" w:rsidRDefault="00F57BF8" w:rsidP="00F57BF8">
            <w:pPr>
              <w:rPr>
                <w:b/>
              </w:rPr>
            </w:pPr>
          </w:p>
          <w:p w14:paraId="0310EC74" w14:textId="77777777" w:rsidR="00F57BF8" w:rsidRPr="00F57BF8" w:rsidRDefault="00F57BF8" w:rsidP="00F57BF8">
            <w:r w:rsidRPr="00F57BF8">
              <w:rPr>
                <w:b/>
              </w:rPr>
              <w:t>Максимальное количество баллов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3B4BC361" w14:textId="77777777" w:rsidR="00F57BF8" w:rsidRPr="00F57BF8" w:rsidRDefault="00F57BF8" w:rsidP="00F57BF8">
            <w:pPr>
              <w:rPr>
                <w:b/>
              </w:rPr>
            </w:pPr>
          </w:p>
          <w:p w14:paraId="649344A5" w14:textId="77777777" w:rsidR="00F57BF8" w:rsidRPr="00F57BF8" w:rsidRDefault="00F57BF8" w:rsidP="00F57BF8">
            <w:pPr>
              <w:rPr>
                <w:b/>
              </w:rPr>
            </w:pPr>
            <w:r w:rsidRPr="00F57BF8">
              <w:rPr>
                <w:b/>
              </w:rPr>
              <w:t>50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0000"/>
          </w:tcPr>
          <w:p w14:paraId="00BD47B6" w14:textId="77777777" w:rsidR="00F57BF8" w:rsidRPr="00F57BF8" w:rsidRDefault="00F57BF8" w:rsidP="00F57BF8"/>
        </w:tc>
      </w:tr>
    </w:tbl>
    <w:p w14:paraId="5BCC86E2" w14:textId="77777777" w:rsidR="00235510" w:rsidRDefault="00235510"/>
    <w:sectPr w:rsidR="00235510" w:rsidSect="00D84484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B67E6"/>
    <w:multiLevelType w:val="hybridMultilevel"/>
    <w:tmpl w:val="C27E17C4"/>
    <w:lvl w:ilvl="0" w:tplc="6E0A09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A2695"/>
    <w:multiLevelType w:val="hybridMultilevel"/>
    <w:tmpl w:val="D098E012"/>
    <w:lvl w:ilvl="0" w:tplc="C00E7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92C14"/>
    <w:multiLevelType w:val="hybridMultilevel"/>
    <w:tmpl w:val="6950BAB0"/>
    <w:lvl w:ilvl="0" w:tplc="A2145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AA66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B4E6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9F8DA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1B85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5E4A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0126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B74A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096DF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 w15:restartNumberingAfterBreak="0">
    <w:nsid w:val="6C542BAD"/>
    <w:multiLevelType w:val="hybridMultilevel"/>
    <w:tmpl w:val="2D30EE94"/>
    <w:lvl w:ilvl="0" w:tplc="3110A8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E662C"/>
    <w:rsid w:val="00004287"/>
    <w:rsid w:val="000208FD"/>
    <w:rsid w:val="000264B4"/>
    <w:rsid w:val="00037262"/>
    <w:rsid w:val="00047D22"/>
    <w:rsid w:val="000515D5"/>
    <w:rsid w:val="000A0B07"/>
    <w:rsid w:val="000A0B8B"/>
    <w:rsid w:val="000B16E3"/>
    <w:rsid w:val="000B332C"/>
    <w:rsid w:val="000C0EEC"/>
    <w:rsid w:val="000C200D"/>
    <w:rsid w:val="000C4018"/>
    <w:rsid w:val="000C696E"/>
    <w:rsid w:val="000D0D96"/>
    <w:rsid w:val="000D6A14"/>
    <w:rsid w:val="000D73C8"/>
    <w:rsid w:val="000F4A05"/>
    <w:rsid w:val="000F5721"/>
    <w:rsid w:val="00102112"/>
    <w:rsid w:val="00110D6E"/>
    <w:rsid w:val="00114AE7"/>
    <w:rsid w:val="001233B0"/>
    <w:rsid w:val="00135630"/>
    <w:rsid w:val="00143B19"/>
    <w:rsid w:val="001576C6"/>
    <w:rsid w:val="001A27CA"/>
    <w:rsid w:val="001A3D4C"/>
    <w:rsid w:val="001A4A58"/>
    <w:rsid w:val="001B6484"/>
    <w:rsid w:val="001B72C7"/>
    <w:rsid w:val="001C1F21"/>
    <w:rsid w:val="001C2CE7"/>
    <w:rsid w:val="001D7977"/>
    <w:rsid w:val="001F1C2B"/>
    <w:rsid w:val="0021050F"/>
    <w:rsid w:val="00212391"/>
    <w:rsid w:val="00221A3F"/>
    <w:rsid w:val="00231C4D"/>
    <w:rsid w:val="00233336"/>
    <w:rsid w:val="00235510"/>
    <w:rsid w:val="00242ED8"/>
    <w:rsid w:val="00244CAC"/>
    <w:rsid w:val="00244F00"/>
    <w:rsid w:val="002567BD"/>
    <w:rsid w:val="00286352"/>
    <w:rsid w:val="00286E64"/>
    <w:rsid w:val="002B0FE0"/>
    <w:rsid w:val="002B30CF"/>
    <w:rsid w:val="002C16AA"/>
    <w:rsid w:val="002C37BC"/>
    <w:rsid w:val="002D4FCB"/>
    <w:rsid w:val="00302D51"/>
    <w:rsid w:val="003055DE"/>
    <w:rsid w:val="003244A4"/>
    <w:rsid w:val="00325FB3"/>
    <w:rsid w:val="00331E0D"/>
    <w:rsid w:val="00381460"/>
    <w:rsid w:val="003A4F9A"/>
    <w:rsid w:val="003A68E3"/>
    <w:rsid w:val="003B2277"/>
    <w:rsid w:val="003B6368"/>
    <w:rsid w:val="003C248A"/>
    <w:rsid w:val="003C4D22"/>
    <w:rsid w:val="003D3CDA"/>
    <w:rsid w:val="003E6A17"/>
    <w:rsid w:val="003F783D"/>
    <w:rsid w:val="004101E2"/>
    <w:rsid w:val="0041757A"/>
    <w:rsid w:val="00420068"/>
    <w:rsid w:val="004329DF"/>
    <w:rsid w:val="004441F4"/>
    <w:rsid w:val="00445AB7"/>
    <w:rsid w:val="0044761B"/>
    <w:rsid w:val="0046492B"/>
    <w:rsid w:val="00465619"/>
    <w:rsid w:val="004665E5"/>
    <w:rsid w:val="00493735"/>
    <w:rsid w:val="00497A57"/>
    <w:rsid w:val="004B6A2A"/>
    <w:rsid w:val="004C25C0"/>
    <w:rsid w:val="004D294D"/>
    <w:rsid w:val="004E5E0A"/>
    <w:rsid w:val="004E662C"/>
    <w:rsid w:val="00512C48"/>
    <w:rsid w:val="0051450D"/>
    <w:rsid w:val="0052592C"/>
    <w:rsid w:val="00532DD9"/>
    <w:rsid w:val="00532E90"/>
    <w:rsid w:val="005501E8"/>
    <w:rsid w:val="00567E21"/>
    <w:rsid w:val="005700F6"/>
    <w:rsid w:val="005B4942"/>
    <w:rsid w:val="005C3949"/>
    <w:rsid w:val="005C7B43"/>
    <w:rsid w:val="005D3698"/>
    <w:rsid w:val="00611FC0"/>
    <w:rsid w:val="00622DA5"/>
    <w:rsid w:val="00623019"/>
    <w:rsid w:val="00625C12"/>
    <w:rsid w:val="00627A47"/>
    <w:rsid w:val="0063099A"/>
    <w:rsid w:val="00635737"/>
    <w:rsid w:val="00670526"/>
    <w:rsid w:val="00683D29"/>
    <w:rsid w:val="006A39E8"/>
    <w:rsid w:val="006B0262"/>
    <w:rsid w:val="00701F46"/>
    <w:rsid w:val="00705F6B"/>
    <w:rsid w:val="00710712"/>
    <w:rsid w:val="007217B2"/>
    <w:rsid w:val="007279B8"/>
    <w:rsid w:val="00730F23"/>
    <w:rsid w:val="00757A5A"/>
    <w:rsid w:val="00797768"/>
    <w:rsid w:val="007A0BBA"/>
    <w:rsid w:val="007B19EB"/>
    <w:rsid w:val="007B2AAF"/>
    <w:rsid w:val="007B6498"/>
    <w:rsid w:val="007B7B8E"/>
    <w:rsid w:val="007D2AA9"/>
    <w:rsid w:val="007E33AE"/>
    <w:rsid w:val="007F4CA7"/>
    <w:rsid w:val="00804DF2"/>
    <w:rsid w:val="00833D43"/>
    <w:rsid w:val="008463E1"/>
    <w:rsid w:val="00857E00"/>
    <w:rsid w:val="00875CE4"/>
    <w:rsid w:val="0088038F"/>
    <w:rsid w:val="008B2AE9"/>
    <w:rsid w:val="008C3F5D"/>
    <w:rsid w:val="008D2733"/>
    <w:rsid w:val="008D766B"/>
    <w:rsid w:val="008E3075"/>
    <w:rsid w:val="008E4E8A"/>
    <w:rsid w:val="008F3C93"/>
    <w:rsid w:val="008F7E54"/>
    <w:rsid w:val="00906579"/>
    <w:rsid w:val="00912AA3"/>
    <w:rsid w:val="00930103"/>
    <w:rsid w:val="00935077"/>
    <w:rsid w:val="009371A3"/>
    <w:rsid w:val="0095139C"/>
    <w:rsid w:val="0095697B"/>
    <w:rsid w:val="00957C76"/>
    <w:rsid w:val="009761F3"/>
    <w:rsid w:val="00980DB0"/>
    <w:rsid w:val="00983AB7"/>
    <w:rsid w:val="00984204"/>
    <w:rsid w:val="009B2DED"/>
    <w:rsid w:val="009B465B"/>
    <w:rsid w:val="009C71DF"/>
    <w:rsid w:val="009D16D9"/>
    <w:rsid w:val="009D53BD"/>
    <w:rsid w:val="009E5EC8"/>
    <w:rsid w:val="009F035C"/>
    <w:rsid w:val="009F0712"/>
    <w:rsid w:val="00A01FF4"/>
    <w:rsid w:val="00A12912"/>
    <w:rsid w:val="00A13E1B"/>
    <w:rsid w:val="00A30C96"/>
    <w:rsid w:val="00A3163D"/>
    <w:rsid w:val="00A3757B"/>
    <w:rsid w:val="00A455D6"/>
    <w:rsid w:val="00A460DA"/>
    <w:rsid w:val="00A474F0"/>
    <w:rsid w:val="00A47DAE"/>
    <w:rsid w:val="00A54ECB"/>
    <w:rsid w:val="00A56FA2"/>
    <w:rsid w:val="00A6007C"/>
    <w:rsid w:val="00A74475"/>
    <w:rsid w:val="00A9626F"/>
    <w:rsid w:val="00AB287F"/>
    <w:rsid w:val="00AC496F"/>
    <w:rsid w:val="00AD0181"/>
    <w:rsid w:val="00AD051F"/>
    <w:rsid w:val="00AD2119"/>
    <w:rsid w:val="00AD5D3F"/>
    <w:rsid w:val="00AD5E60"/>
    <w:rsid w:val="00AE1AFA"/>
    <w:rsid w:val="00AE3167"/>
    <w:rsid w:val="00AE60BE"/>
    <w:rsid w:val="00AF1ED6"/>
    <w:rsid w:val="00AF7CEC"/>
    <w:rsid w:val="00B01D25"/>
    <w:rsid w:val="00B06F34"/>
    <w:rsid w:val="00B1017A"/>
    <w:rsid w:val="00B11DE1"/>
    <w:rsid w:val="00B346CE"/>
    <w:rsid w:val="00B43774"/>
    <w:rsid w:val="00B649AD"/>
    <w:rsid w:val="00B77846"/>
    <w:rsid w:val="00B847E7"/>
    <w:rsid w:val="00BD327A"/>
    <w:rsid w:val="00BD70D1"/>
    <w:rsid w:val="00BF5072"/>
    <w:rsid w:val="00BF528A"/>
    <w:rsid w:val="00C00CAF"/>
    <w:rsid w:val="00C01E45"/>
    <w:rsid w:val="00C20B39"/>
    <w:rsid w:val="00C33E93"/>
    <w:rsid w:val="00C50E53"/>
    <w:rsid w:val="00C5734B"/>
    <w:rsid w:val="00C67066"/>
    <w:rsid w:val="00CA3E85"/>
    <w:rsid w:val="00CA5ADB"/>
    <w:rsid w:val="00CA615D"/>
    <w:rsid w:val="00CA772B"/>
    <w:rsid w:val="00CB5BCB"/>
    <w:rsid w:val="00CD1757"/>
    <w:rsid w:val="00CF797A"/>
    <w:rsid w:val="00D15820"/>
    <w:rsid w:val="00D22F6A"/>
    <w:rsid w:val="00D2331C"/>
    <w:rsid w:val="00D362D9"/>
    <w:rsid w:val="00D46E18"/>
    <w:rsid w:val="00D63342"/>
    <w:rsid w:val="00D66663"/>
    <w:rsid w:val="00D84484"/>
    <w:rsid w:val="00D940AE"/>
    <w:rsid w:val="00DB3390"/>
    <w:rsid w:val="00DB6D00"/>
    <w:rsid w:val="00DC328A"/>
    <w:rsid w:val="00DD7BFF"/>
    <w:rsid w:val="00E17F0D"/>
    <w:rsid w:val="00E32FF8"/>
    <w:rsid w:val="00E34812"/>
    <w:rsid w:val="00E40859"/>
    <w:rsid w:val="00E50A1C"/>
    <w:rsid w:val="00E56818"/>
    <w:rsid w:val="00E66AB2"/>
    <w:rsid w:val="00E7177A"/>
    <w:rsid w:val="00E769FA"/>
    <w:rsid w:val="00E8375E"/>
    <w:rsid w:val="00E87FFB"/>
    <w:rsid w:val="00EA0BC1"/>
    <w:rsid w:val="00EA4142"/>
    <w:rsid w:val="00EA55A7"/>
    <w:rsid w:val="00EB1CB9"/>
    <w:rsid w:val="00ED1E31"/>
    <w:rsid w:val="00ED3BE8"/>
    <w:rsid w:val="00EE2721"/>
    <w:rsid w:val="00EE2DD0"/>
    <w:rsid w:val="00EE3F3D"/>
    <w:rsid w:val="00EF1071"/>
    <w:rsid w:val="00F05134"/>
    <w:rsid w:val="00F12D1C"/>
    <w:rsid w:val="00F2142E"/>
    <w:rsid w:val="00F2376A"/>
    <w:rsid w:val="00F46AC8"/>
    <w:rsid w:val="00F57BF8"/>
    <w:rsid w:val="00F66AE1"/>
    <w:rsid w:val="00F71548"/>
    <w:rsid w:val="00F76AFD"/>
    <w:rsid w:val="00F806F1"/>
    <w:rsid w:val="00FB304D"/>
    <w:rsid w:val="00FC3D09"/>
    <w:rsid w:val="00FC679A"/>
    <w:rsid w:val="00FD2322"/>
    <w:rsid w:val="00FD4282"/>
    <w:rsid w:val="00FE68B5"/>
    <w:rsid w:val="00FF3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4E49E"/>
  <w15:docId w15:val="{2F7E6277-F5DF-419E-8E15-825C0DF5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62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E662C"/>
  </w:style>
  <w:style w:type="paragraph" w:customStyle="1" w:styleId="Style2">
    <w:name w:val="Style2"/>
    <w:basedOn w:val="a"/>
    <w:uiPriority w:val="99"/>
    <w:rsid w:val="004E662C"/>
  </w:style>
  <w:style w:type="paragraph" w:customStyle="1" w:styleId="Style4">
    <w:name w:val="Style4"/>
    <w:basedOn w:val="a"/>
    <w:uiPriority w:val="99"/>
    <w:rsid w:val="004E662C"/>
  </w:style>
  <w:style w:type="paragraph" w:customStyle="1" w:styleId="Style5">
    <w:name w:val="Style5"/>
    <w:basedOn w:val="a"/>
    <w:uiPriority w:val="99"/>
    <w:rsid w:val="004E662C"/>
  </w:style>
  <w:style w:type="paragraph" w:customStyle="1" w:styleId="Style6">
    <w:name w:val="Style6"/>
    <w:basedOn w:val="a"/>
    <w:uiPriority w:val="99"/>
    <w:rsid w:val="004E662C"/>
  </w:style>
  <w:style w:type="paragraph" w:customStyle="1" w:styleId="Style7">
    <w:name w:val="Style7"/>
    <w:basedOn w:val="a"/>
    <w:uiPriority w:val="99"/>
    <w:rsid w:val="004E662C"/>
  </w:style>
  <w:style w:type="paragraph" w:customStyle="1" w:styleId="Style8">
    <w:name w:val="Style8"/>
    <w:basedOn w:val="a"/>
    <w:uiPriority w:val="99"/>
    <w:rsid w:val="004E662C"/>
  </w:style>
  <w:style w:type="paragraph" w:customStyle="1" w:styleId="Style9">
    <w:name w:val="Style9"/>
    <w:basedOn w:val="a"/>
    <w:uiPriority w:val="99"/>
    <w:rsid w:val="004E662C"/>
  </w:style>
  <w:style w:type="paragraph" w:customStyle="1" w:styleId="Style10">
    <w:name w:val="Style10"/>
    <w:basedOn w:val="a"/>
    <w:uiPriority w:val="99"/>
    <w:rsid w:val="004E662C"/>
  </w:style>
  <w:style w:type="paragraph" w:customStyle="1" w:styleId="Style12">
    <w:name w:val="Style12"/>
    <w:basedOn w:val="a"/>
    <w:uiPriority w:val="99"/>
    <w:rsid w:val="004E662C"/>
  </w:style>
  <w:style w:type="paragraph" w:customStyle="1" w:styleId="Style13">
    <w:name w:val="Style13"/>
    <w:basedOn w:val="a"/>
    <w:uiPriority w:val="99"/>
    <w:rsid w:val="004E662C"/>
  </w:style>
  <w:style w:type="paragraph" w:customStyle="1" w:styleId="Style14">
    <w:name w:val="Style14"/>
    <w:basedOn w:val="a"/>
    <w:uiPriority w:val="99"/>
    <w:rsid w:val="004E662C"/>
  </w:style>
  <w:style w:type="paragraph" w:customStyle="1" w:styleId="Style15">
    <w:name w:val="Style15"/>
    <w:basedOn w:val="a"/>
    <w:uiPriority w:val="99"/>
    <w:rsid w:val="004E662C"/>
  </w:style>
  <w:style w:type="paragraph" w:customStyle="1" w:styleId="Style16">
    <w:name w:val="Style16"/>
    <w:basedOn w:val="a"/>
    <w:uiPriority w:val="99"/>
    <w:rsid w:val="004E662C"/>
  </w:style>
  <w:style w:type="paragraph" w:customStyle="1" w:styleId="Style17">
    <w:name w:val="Style17"/>
    <w:basedOn w:val="a"/>
    <w:uiPriority w:val="99"/>
    <w:rsid w:val="004E662C"/>
  </w:style>
  <w:style w:type="paragraph" w:customStyle="1" w:styleId="Style18">
    <w:name w:val="Style18"/>
    <w:basedOn w:val="a"/>
    <w:uiPriority w:val="99"/>
    <w:rsid w:val="004E662C"/>
  </w:style>
  <w:style w:type="paragraph" w:customStyle="1" w:styleId="Style19">
    <w:name w:val="Style19"/>
    <w:basedOn w:val="a"/>
    <w:uiPriority w:val="99"/>
    <w:rsid w:val="004E662C"/>
  </w:style>
  <w:style w:type="paragraph" w:customStyle="1" w:styleId="Style20">
    <w:name w:val="Style20"/>
    <w:basedOn w:val="a"/>
    <w:uiPriority w:val="99"/>
    <w:rsid w:val="004E662C"/>
  </w:style>
  <w:style w:type="paragraph" w:customStyle="1" w:styleId="Style21">
    <w:name w:val="Style21"/>
    <w:basedOn w:val="a"/>
    <w:uiPriority w:val="99"/>
    <w:rsid w:val="004E662C"/>
  </w:style>
  <w:style w:type="paragraph" w:customStyle="1" w:styleId="Style22">
    <w:name w:val="Style22"/>
    <w:basedOn w:val="a"/>
    <w:uiPriority w:val="99"/>
    <w:rsid w:val="004E662C"/>
  </w:style>
  <w:style w:type="paragraph" w:customStyle="1" w:styleId="Style23">
    <w:name w:val="Style23"/>
    <w:basedOn w:val="a"/>
    <w:uiPriority w:val="99"/>
    <w:rsid w:val="004E662C"/>
  </w:style>
  <w:style w:type="character" w:customStyle="1" w:styleId="FontStyle25">
    <w:name w:val="Font Style25"/>
    <w:basedOn w:val="a0"/>
    <w:uiPriority w:val="99"/>
    <w:rsid w:val="004E662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basedOn w:val="a0"/>
    <w:uiPriority w:val="99"/>
    <w:rsid w:val="004E662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sid w:val="004E662C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rsid w:val="004E662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9">
    <w:name w:val="Font Style29"/>
    <w:basedOn w:val="a0"/>
    <w:uiPriority w:val="99"/>
    <w:rsid w:val="004E662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1">
    <w:name w:val="Font Style31"/>
    <w:basedOn w:val="a0"/>
    <w:uiPriority w:val="99"/>
    <w:rsid w:val="004E662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basedOn w:val="a0"/>
    <w:uiPriority w:val="99"/>
    <w:rsid w:val="004E662C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0D0D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0D96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FB304D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28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3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1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1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81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325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EF87A-4B0E-4775-91EF-4C75316A7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5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360</cp:revision>
  <cp:lastPrinted>2021-04-07T15:52:00Z</cp:lastPrinted>
  <dcterms:created xsi:type="dcterms:W3CDTF">2017-12-21T07:24:00Z</dcterms:created>
  <dcterms:modified xsi:type="dcterms:W3CDTF">2026-01-26T06:17:00Z</dcterms:modified>
</cp:coreProperties>
</file>