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DB" w:rsidRPr="00C83EB3" w:rsidRDefault="005A24DB" w:rsidP="00C83EB3">
      <w:pPr>
        <w:spacing w:after="0"/>
        <w:ind w:left="5954" w:right="424" w:hanging="142"/>
        <w:rPr>
          <w:rFonts w:ascii="Times New Roman" w:hAnsi="Times New Roman" w:cs="Times New Roman"/>
          <w:b/>
          <w:i/>
        </w:rPr>
      </w:pPr>
      <w:r w:rsidRPr="00C83EB3">
        <w:rPr>
          <w:rFonts w:ascii="Times New Roman" w:hAnsi="Times New Roman" w:cs="Times New Roman"/>
          <w:b/>
          <w:i/>
        </w:rPr>
        <w:t xml:space="preserve">Приложение </w:t>
      </w:r>
      <w:r w:rsidR="00C83EB3" w:rsidRPr="00C83EB3">
        <w:rPr>
          <w:rFonts w:ascii="Times New Roman" w:hAnsi="Times New Roman" w:cs="Times New Roman"/>
          <w:b/>
          <w:i/>
        </w:rPr>
        <w:t xml:space="preserve"> </w:t>
      </w:r>
      <w:r w:rsidRPr="00C83EB3">
        <w:rPr>
          <w:rFonts w:ascii="Times New Roman" w:hAnsi="Times New Roman" w:cs="Times New Roman"/>
          <w:b/>
          <w:i/>
        </w:rPr>
        <w:t xml:space="preserve">№1 </w:t>
      </w:r>
    </w:p>
    <w:p w:rsidR="005A24DB" w:rsidRPr="00C83EB3" w:rsidRDefault="005A24DB" w:rsidP="00C83EB3">
      <w:pPr>
        <w:spacing w:after="0"/>
        <w:ind w:left="5954" w:right="424" w:hanging="142"/>
        <w:rPr>
          <w:rFonts w:ascii="Times New Roman" w:hAnsi="Times New Roman" w:cs="Times New Roman"/>
          <w:b/>
          <w:i/>
        </w:rPr>
      </w:pPr>
      <w:r w:rsidRPr="00C83EB3">
        <w:rPr>
          <w:rFonts w:ascii="Times New Roman" w:hAnsi="Times New Roman" w:cs="Times New Roman"/>
          <w:b/>
          <w:i/>
        </w:rPr>
        <w:t>к приказу Министерства</w:t>
      </w:r>
    </w:p>
    <w:p w:rsidR="005A24DB" w:rsidRPr="00C83EB3" w:rsidRDefault="005A24DB" w:rsidP="00C83EB3">
      <w:pPr>
        <w:spacing w:after="0"/>
        <w:ind w:left="5954" w:right="424" w:hanging="142"/>
        <w:rPr>
          <w:rFonts w:ascii="Times New Roman" w:hAnsi="Times New Roman" w:cs="Times New Roman"/>
          <w:b/>
          <w:i/>
        </w:rPr>
      </w:pPr>
      <w:r w:rsidRPr="00C83EB3">
        <w:rPr>
          <w:rFonts w:ascii="Times New Roman" w:hAnsi="Times New Roman" w:cs="Times New Roman"/>
          <w:b/>
          <w:i/>
        </w:rPr>
        <w:t xml:space="preserve">образования, науки </w:t>
      </w:r>
    </w:p>
    <w:p w:rsidR="005A24DB" w:rsidRPr="00C83EB3" w:rsidRDefault="005A24DB" w:rsidP="00C83EB3">
      <w:pPr>
        <w:spacing w:after="0"/>
        <w:ind w:left="5954" w:right="424" w:hanging="142"/>
        <w:rPr>
          <w:rFonts w:ascii="Times New Roman" w:hAnsi="Times New Roman" w:cs="Times New Roman"/>
          <w:b/>
          <w:i/>
        </w:rPr>
      </w:pPr>
      <w:r w:rsidRPr="00C83EB3">
        <w:rPr>
          <w:rFonts w:ascii="Times New Roman" w:hAnsi="Times New Roman" w:cs="Times New Roman"/>
          <w:b/>
          <w:i/>
        </w:rPr>
        <w:t>и молодежи Республики Крым</w:t>
      </w:r>
    </w:p>
    <w:p w:rsidR="005A24DB" w:rsidRPr="00C83EB3" w:rsidRDefault="005A24DB" w:rsidP="00C83EB3">
      <w:pPr>
        <w:spacing w:after="0"/>
        <w:ind w:left="5529" w:right="424" w:hanging="142"/>
        <w:rPr>
          <w:rFonts w:ascii="Times New Roman" w:hAnsi="Times New Roman" w:cs="Times New Roman"/>
          <w:b/>
          <w:i/>
        </w:rPr>
      </w:pPr>
      <w:r w:rsidRPr="00C83EB3">
        <w:rPr>
          <w:rFonts w:ascii="Times New Roman" w:hAnsi="Times New Roman" w:cs="Times New Roman"/>
          <w:b/>
          <w:i/>
        </w:rPr>
        <w:t xml:space="preserve">       </w:t>
      </w:r>
      <w:r w:rsidR="00C83EB3" w:rsidRPr="00C83EB3">
        <w:rPr>
          <w:rFonts w:ascii="Times New Roman" w:hAnsi="Times New Roman" w:cs="Times New Roman"/>
          <w:b/>
          <w:i/>
        </w:rPr>
        <w:t xml:space="preserve"> </w:t>
      </w:r>
      <w:r w:rsidRPr="00C83EB3">
        <w:rPr>
          <w:rFonts w:ascii="Times New Roman" w:hAnsi="Times New Roman" w:cs="Times New Roman"/>
          <w:b/>
          <w:i/>
        </w:rPr>
        <w:t xml:space="preserve">от   </w:t>
      </w:r>
      <w:r w:rsidR="00544E2F">
        <w:rPr>
          <w:rFonts w:ascii="Times New Roman" w:hAnsi="Times New Roman" w:cs="Times New Roman"/>
          <w:b/>
          <w:i/>
        </w:rPr>
        <w:t>13.12.2021</w:t>
      </w:r>
      <w:r w:rsidR="00C83EB3">
        <w:rPr>
          <w:rFonts w:ascii="Times New Roman" w:hAnsi="Times New Roman" w:cs="Times New Roman"/>
          <w:b/>
          <w:i/>
        </w:rPr>
        <w:t xml:space="preserve"> </w:t>
      </w:r>
      <w:r w:rsidR="007C5574" w:rsidRPr="00C83EB3">
        <w:rPr>
          <w:rFonts w:ascii="Times New Roman" w:hAnsi="Times New Roman" w:cs="Times New Roman"/>
          <w:b/>
          <w:i/>
        </w:rPr>
        <w:t xml:space="preserve">  </w:t>
      </w:r>
      <w:r w:rsidRPr="00C83EB3">
        <w:rPr>
          <w:rFonts w:ascii="Times New Roman" w:hAnsi="Times New Roman" w:cs="Times New Roman"/>
          <w:b/>
          <w:i/>
        </w:rPr>
        <w:t xml:space="preserve">№ </w:t>
      </w:r>
      <w:r w:rsidR="00544E2F">
        <w:rPr>
          <w:rFonts w:ascii="Times New Roman" w:hAnsi="Times New Roman" w:cs="Times New Roman"/>
          <w:b/>
          <w:i/>
        </w:rPr>
        <w:t>1966</w:t>
      </w:r>
      <w:r w:rsidRPr="00C83EB3">
        <w:rPr>
          <w:rFonts w:ascii="Times New Roman" w:hAnsi="Times New Roman" w:cs="Times New Roman"/>
          <w:b/>
          <w:i/>
        </w:rPr>
        <w:t xml:space="preserve">                                        </w:t>
      </w:r>
    </w:p>
    <w:p w:rsidR="005A24DB" w:rsidRPr="00C83EB3" w:rsidRDefault="005A24DB" w:rsidP="005A24DB">
      <w:pPr>
        <w:spacing w:after="0" w:line="240" w:lineRule="auto"/>
        <w:ind w:right="424"/>
        <w:rPr>
          <w:rFonts w:ascii="Times New Roman" w:hAnsi="Times New Roman" w:cs="Times New Roman"/>
          <w:b/>
          <w:i/>
        </w:rPr>
      </w:pPr>
    </w:p>
    <w:p w:rsidR="005A24DB" w:rsidRPr="00C83EB3" w:rsidRDefault="005A24DB" w:rsidP="007C5574">
      <w:pPr>
        <w:pStyle w:val="Default"/>
        <w:tabs>
          <w:tab w:val="left" w:pos="5670"/>
          <w:tab w:val="left" w:pos="5954"/>
        </w:tabs>
        <w:rPr>
          <w:sz w:val="22"/>
          <w:szCs w:val="22"/>
        </w:rPr>
      </w:pPr>
    </w:p>
    <w:p w:rsidR="005A24DB" w:rsidRPr="00C83EB3" w:rsidRDefault="005A24DB" w:rsidP="005A24DB">
      <w:pPr>
        <w:pStyle w:val="Default"/>
        <w:jc w:val="center"/>
        <w:rPr>
          <w:sz w:val="28"/>
          <w:szCs w:val="28"/>
        </w:rPr>
      </w:pPr>
      <w:r w:rsidRPr="00C83EB3">
        <w:rPr>
          <w:b/>
          <w:bCs/>
          <w:sz w:val="28"/>
          <w:szCs w:val="28"/>
        </w:rPr>
        <w:t>Состав Республиканской аттестационной комиссии</w:t>
      </w:r>
    </w:p>
    <w:p w:rsidR="005A24DB" w:rsidRPr="00C83EB3" w:rsidRDefault="005A24DB" w:rsidP="005A24DB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EB3">
        <w:rPr>
          <w:rFonts w:ascii="Times New Roman" w:hAnsi="Times New Roman" w:cs="Times New Roman"/>
          <w:b/>
          <w:bCs/>
          <w:sz w:val="28"/>
          <w:szCs w:val="28"/>
        </w:rPr>
        <w:t>Министерства образования, науки и молодежи Республики Крым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6203"/>
      </w:tblGrid>
      <w:tr w:rsidR="005A24DB" w:rsidTr="005A24DB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комиссии</w:t>
            </w:r>
          </w:p>
        </w:tc>
      </w:tr>
      <w:tr w:rsidR="005A24DB" w:rsidTr="005A24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Бойко Валентина Константиновна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 образования, науки и молодежи Республики Крым</w:t>
            </w:r>
          </w:p>
        </w:tc>
      </w:tr>
      <w:tr w:rsidR="005A24DB" w:rsidTr="005A24DB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</w:p>
        </w:tc>
      </w:tr>
      <w:tr w:rsidR="005A24DB" w:rsidTr="005A24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B" w:rsidRDefault="005A24DB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Рудяков Александр Николаевич</w:t>
            </w:r>
          </w:p>
          <w:p w:rsidR="005A24DB" w:rsidRDefault="005A24DB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Ректор ГБОУ ДПО РК «Крымский республиканский институт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образования»</w:t>
            </w:r>
          </w:p>
        </w:tc>
      </w:tr>
      <w:tr w:rsidR="005A24DB" w:rsidTr="005A24DB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ind w:righ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5A24DB" w:rsidTr="00C83EB3">
        <w:trPr>
          <w:trHeight w:val="11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Денисенко Ирина Константиновна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проректор ГБОУ ДПО РК «Крымский республиканский институт </w:t>
            </w:r>
            <w:proofErr w:type="spellStart"/>
            <w:r w:rsidR="00C83E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остдипломного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образования»</w:t>
            </w:r>
          </w:p>
        </w:tc>
      </w:tr>
      <w:tr w:rsidR="005A24DB" w:rsidTr="005A24DB">
        <w:trPr>
          <w:trHeight w:val="13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Екатерина Ивановна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Крымской республиканской организации Профсоюза работников народного образования и науки Российской Федерации</w:t>
            </w:r>
          </w:p>
        </w:tc>
      </w:tr>
      <w:tr w:rsidR="005A24DB" w:rsidTr="005A24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Pr="00C83EB3" w:rsidRDefault="00C83EB3">
            <w:pPr>
              <w:spacing w:after="0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3">
              <w:rPr>
                <w:rFonts w:ascii="Times New Roman" w:hAnsi="Times New Roman" w:cs="Times New Roman"/>
                <w:b/>
                <w:sz w:val="24"/>
                <w:szCs w:val="24"/>
              </w:rPr>
              <w:t>Щербакова Ксения Сергеевна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Pr="00C83EB3" w:rsidRDefault="00C83EB3" w:rsidP="00C8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EB3">
              <w:rPr>
                <w:rFonts w:ascii="Times New Roman" w:hAnsi="Times New Roman" w:cs="Times New Roman"/>
                <w:sz w:val="24"/>
                <w:szCs w:val="24"/>
              </w:rPr>
              <w:t>Заведующий отделом дополнительного образования у</w:t>
            </w:r>
            <w:r w:rsidRPr="00C83EB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правления </w:t>
            </w:r>
            <w:r w:rsidRPr="00C8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 образования,    организации воспитательной работы, отдыха и оздоровления детей</w:t>
            </w:r>
            <w:r w:rsidRPr="00C83E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образования, науки и молодежи Республики Крым</w:t>
            </w:r>
          </w:p>
        </w:tc>
      </w:tr>
      <w:tr w:rsidR="005A24DB" w:rsidTr="005A24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Pr="00C83EB3" w:rsidRDefault="00C83EB3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3">
              <w:rPr>
                <w:rFonts w:ascii="Times New Roman" w:hAnsi="Times New Roman" w:cs="Times New Roman"/>
                <w:b/>
                <w:sz w:val="24"/>
                <w:szCs w:val="24"/>
              </w:rPr>
              <w:t>Артамонова Антонина Георгиевна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Pr="00C83EB3" w:rsidRDefault="00C83EB3" w:rsidP="00C83E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3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 у</w:t>
            </w:r>
            <w:r w:rsidRPr="00C83EB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правления  науки, среднего профессионального и высшего образования</w:t>
            </w:r>
            <w:r w:rsidRPr="00C83E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образования, науки и молодежи Республики Крым, заведующий отделом </w:t>
            </w:r>
            <w:r w:rsidRPr="00C83EB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среднего профессионального образования</w:t>
            </w:r>
          </w:p>
        </w:tc>
      </w:tr>
      <w:tr w:rsidR="005A24DB" w:rsidTr="005A24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Яковлева Татьяна Юрьевна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- начальник отдела повышения квалификации ГБОУ ДПО РК «Крымский центр развития профессионального образования»</w:t>
            </w:r>
          </w:p>
        </w:tc>
      </w:tr>
      <w:tr w:rsidR="005A24DB" w:rsidTr="00C83EB3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Шкирова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Вера Сергеевна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ГБОУ РК  «Симферопольская  специальная школа-интернат №2»</w:t>
            </w:r>
          </w:p>
        </w:tc>
      </w:tr>
      <w:tr w:rsidR="005A24DB" w:rsidTr="005A24DB">
        <w:trPr>
          <w:trHeight w:val="7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Мелешко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Ирэна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Ильинична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методического сопровождения и качества образовательного процесса образовательных учреждений среднего профессионального образования ГБОУ ДПО РК «Крымский центр развития профессионального образования»</w:t>
            </w:r>
          </w:p>
        </w:tc>
      </w:tr>
      <w:tr w:rsidR="005A24DB" w:rsidTr="005A24DB">
        <w:trPr>
          <w:trHeight w:val="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Дмитрова Светлана Владимировна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Симферопольского района</w:t>
            </w:r>
          </w:p>
        </w:tc>
      </w:tr>
      <w:tr w:rsidR="005A24DB" w:rsidTr="00C83EB3">
        <w:trPr>
          <w:trHeight w:val="5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spacing w:after="0"/>
            </w:pPr>
          </w:p>
        </w:tc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</w:p>
        </w:tc>
      </w:tr>
      <w:tr w:rsidR="005A24DB" w:rsidTr="00C83EB3">
        <w:trPr>
          <w:trHeight w:val="1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24DB" w:rsidRDefault="005A24D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>
            <w:pPr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Денисенко Юлия Георгиевна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DB" w:rsidRDefault="005A24DB" w:rsidP="00C83EB3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центра подготовки руководящих кадров, школоведения и аттестации ГБОУ ДПО РК «Крымский республиканский институт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постдипломного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образования»</w:t>
            </w:r>
          </w:p>
        </w:tc>
      </w:tr>
    </w:tbl>
    <w:p w:rsidR="005A24DB" w:rsidRDefault="005A24DB" w:rsidP="005A24DB">
      <w:pPr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5A24DB" w:rsidRDefault="005A24DB" w:rsidP="005A24DB">
      <w:pPr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5A24DB" w:rsidRDefault="005A24DB" w:rsidP="005A24DB">
      <w:pPr>
        <w:rPr>
          <w:rFonts w:ascii="Times New Roman" w:hAnsi="Times New Roman" w:cs="Times New Roman"/>
          <w:sz w:val="24"/>
          <w:szCs w:val="24"/>
        </w:rPr>
      </w:pPr>
    </w:p>
    <w:p w:rsidR="005A24DB" w:rsidRDefault="005A24DB" w:rsidP="005A24DB">
      <w:pPr>
        <w:rPr>
          <w:rFonts w:ascii="Times New Roman" w:hAnsi="Times New Roman" w:cs="Times New Roman"/>
          <w:sz w:val="24"/>
          <w:szCs w:val="24"/>
        </w:rPr>
      </w:pPr>
    </w:p>
    <w:p w:rsidR="005A24DB" w:rsidRDefault="005A24DB" w:rsidP="005A24DB"/>
    <w:p w:rsidR="00BC2586" w:rsidRDefault="00BC2586"/>
    <w:sectPr w:rsidR="00BC2586" w:rsidSect="00BC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24DB"/>
    <w:rsid w:val="00544E2F"/>
    <w:rsid w:val="005A24DB"/>
    <w:rsid w:val="007978D2"/>
    <w:rsid w:val="007C5574"/>
    <w:rsid w:val="009312EA"/>
    <w:rsid w:val="00996C87"/>
    <w:rsid w:val="00BC2586"/>
    <w:rsid w:val="00C83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4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24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A24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2021-12-06T06:59:00Z</dcterms:created>
  <dcterms:modified xsi:type="dcterms:W3CDTF">2021-12-15T07:27:00Z</dcterms:modified>
</cp:coreProperties>
</file>