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39" w:rsidRDefault="00CE6239"/>
    <w:p w:rsidR="00166271" w:rsidRPr="007002F5" w:rsidRDefault="00166271" w:rsidP="00166271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002F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Содержание учебного предмета «Крымоведение» (5-9 класс)</w:t>
      </w:r>
    </w:p>
    <w:p w:rsidR="00166271" w:rsidRPr="007002F5" w:rsidRDefault="00166271" w:rsidP="00166271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166271" w:rsidRPr="007002F5" w:rsidRDefault="00166271" w:rsidP="00166271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7</w:t>
      </w:r>
      <w:r w:rsidRPr="00FA63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ой</w:t>
      </w:r>
      <w:r w:rsidRPr="007002F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 xml:space="preserve"> класс </w:t>
      </w:r>
      <w:r w:rsidRPr="007002F5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 xml:space="preserve">(35 </w:t>
      </w:r>
      <w:r w:rsidRPr="007002F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ar-SA"/>
        </w:rPr>
        <w:t>часов)</w:t>
      </w:r>
    </w:p>
    <w:p w:rsidR="00166271" w:rsidRDefault="00166271" w:rsidP="001662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271" w:rsidRPr="00166271" w:rsidRDefault="00166271" w:rsidP="00166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«Крымская мозаика рег</w:t>
      </w:r>
      <w:r w:rsidRPr="00166271">
        <w:rPr>
          <w:rFonts w:ascii="Times New Roman" w:hAnsi="Times New Roman" w:cs="Times New Roman"/>
          <w:b/>
          <w:sz w:val="28"/>
          <w:szCs w:val="28"/>
        </w:rPr>
        <w:t>ионов»</w:t>
      </w:r>
    </w:p>
    <w:p w:rsidR="00166271" w:rsidRDefault="00166271" w:rsidP="00166271">
      <w:pPr>
        <w:ind w:lef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35 часов. Резервные часы предлагается использовать для углубленного изучения своего региона (населенного пункта).</w:t>
      </w:r>
    </w:p>
    <w:p w:rsidR="00166271" w:rsidRDefault="00166271" w:rsidP="00166271">
      <w:pPr>
        <w:ind w:left="-142" w:firstLine="426"/>
        <w:jc w:val="both"/>
        <w:rPr>
          <w:rFonts w:ascii="Times New Roman" w:hAnsi="Times New Roman"/>
          <w:sz w:val="28"/>
          <w:szCs w:val="28"/>
        </w:rPr>
      </w:pPr>
    </w:p>
    <w:p w:rsidR="00166271" w:rsidRPr="00166271" w:rsidRDefault="00166271" w:rsidP="0016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A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Введение</w:t>
      </w:r>
      <w:r w:rsidRPr="00920A7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82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8B4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82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</w:t>
      </w:r>
      <w:r w:rsidR="005864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082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166271" w:rsidRPr="00166271" w:rsidRDefault="00166271" w:rsidP="00166271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Предмет, цели и задачи курса, источники знаний. Географическое положение и величина территории  (района, города, села). Статус и </w:t>
      </w:r>
      <w:r w:rsidR="00D2692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 (административные, экономические, научные, туристические, рекреационные, культурные, культурно-исторические, духовные центры). Комплексное географическое районирование. </w:t>
      </w:r>
    </w:p>
    <w:p w:rsidR="00166271" w:rsidRPr="00166271" w:rsidRDefault="00C63070" w:rsidP="00166271">
      <w:pPr>
        <w:keepNext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166271"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накомство с основами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ориентирования и </w:t>
      </w:r>
      <w:r w:rsidR="00166271"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туризма</w:t>
      </w:r>
      <w:r w:rsidR="00166271" w:rsidRPr="00082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66271" w:rsidRDefault="00166271" w:rsidP="00166271">
      <w:pPr>
        <w:keepNext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63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ориентирования.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туристической техники, движение на</w:t>
      </w:r>
      <w:r w:rsidR="00320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маршруте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правила безопасности во время </w:t>
      </w:r>
      <w:r w:rsidR="00320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похода и 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экскурсии.  </w:t>
      </w:r>
    </w:p>
    <w:p w:rsidR="002F4834" w:rsidRPr="00166271" w:rsidRDefault="002F4834" w:rsidP="002F4834">
      <w:pPr>
        <w:keepNext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Практикум.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Нанесение на контурную карту административных районов, городов, своего населенного пункта.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Центральный Крым. (</w:t>
      </w:r>
      <w:r w:rsidR="00082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 w:rsidR="00082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1F307F" w:rsidRDefault="00166271" w:rsidP="001F307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Симферопольский район и</w:t>
      </w:r>
      <w:r w:rsidRPr="00166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Белогорский район – край живописных </w:t>
      </w:r>
      <w:r w:rsidR="00173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предгорий и </w:t>
      </w:r>
      <w:r w:rsidRPr="00166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плодородных полей.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6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Полезные ископаемые. Горный карст. Стоянки древних людей. 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Санаторно-курортный комплекс. Памятники природы и истории. </w:t>
      </w:r>
      <w:r w:rsidR="0017335F"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хозяйство – основа экономики районов.</w:t>
      </w:r>
      <w:r w:rsidR="00173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Топонимика.</w:t>
      </w:r>
      <w:r w:rsidR="001F307F" w:rsidRPr="001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307F" w:rsidRPr="00166271" w:rsidRDefault="001F307F" w:rsidP="001F307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Симферополь - столица Республики Крым, административный,</w:t>
      </w:r>
      <w:r w:rsidRPr="001662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промышленный, строительный, транспортный, научно-технический, культурный, инновационный центр.</w:t>
      </w:r>
      <w:proofErr w:type="gramEnd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62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История образования и развития  города. Природные условия. Архитектура и памятники истории. Крупнейшие предприятия и ВУЗы города. Объекты культуры. Выдающиеся люди города. Памятники природы. Святыни Симферополя.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Практикум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1. Изучение особенностей географического положения города (района) и его влияния на природу и хозяйственную деятельность населения. 2. Составление таблицы «Этапы освоения, заселения и развития региона (города)». 3. Сообщения учащихся «Улицы города говорят…». 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2. </w:t>
      </w:r>
      <w:r w:rsidR="00657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Центрально-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Северный Крым</w:t>
      </w:r>
      <w:r w:rsidR="00657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657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часа)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региона: г. Красноперекопск, г. Армянск,  Красноперекопский район, </w:t>
      </w:r>
      <w:r w:rsidR="000826DC"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Красногвардейский</w:t>
      </w:r>
      <w:r w:rsidR="0008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</w:t>
      </w:r>
      <w:r w:rsidR="000826DC"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Первомайский район, г. Джанкой и Джанкойский район.</w:t>
      </w:r>
      <w:proofErr w:type="gramEnd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Географическое положение. </w:t>
      </w:r>
      <w:r w:rsidR="00EA4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Перекопский перешеек. 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Краткая история заселения, освоения и развития территории. Особенности природы. Залив Сиваш. Памятники культуры и природы.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Джанкой – «исторические ворота» Крыма. 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Красноперекопск, Армянск - центры химической промышленности. Крупнейшие предприятия региона. Топонимика.</w:t>
      </w:r>
    </w:p>
    <w:p w:rsidR="00166271" w:rsidRPr="00166271" w:rsidRDefault="00166271" w:rsidP="001662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Практикум.1. Составление буклета «История основания города (района)». 2. Изучение особенностей географического положения города (района) и его влияния на природу и хозяйственную деятельность населения. </w:t>
      </w:r>
    </w:p>
    <w:p w:rsidR="00166271" w:rsidRPr="00166271" w:rsidRDefault="00166271" w:rsidP="001662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Pr="00166271" w:rsidRDefault="00166271" w:rsidP="00166271">
      <w:pPr>
        <w:spacing w:after="0" w:line="36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Северо-Восточный Крым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крупнейший сельскохозяйственный регион</w:t>
      </w:r>
      <w:r w:rsidR="00D2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часа)</w:t>
      </w:r>
    </w:p>
    <w:p w:rsidR="00166271" w:rsidRPr="00166271" w:rsidRDefault="00166271" w:rsidP="001662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Географическое положение. Состав региона. Краткая история заселения, освоения и развития территории. Особенности природы.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Сельскохозяйственная специализация.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Историческое и культурное наследие Нижнегорского, Советского и Кировского района. Топонимика.</w:t>
      </w:r>
    </w:p>
    <w:p w:rsidR="00166271" w:rsidRPr="00166271" w:rsidRDefault="00166271" w:rsidP="001662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Практикум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Презентация. Историческое наследие региона.</w:t>
      </w:r>
    </w:p>
    <w:p w:rsidR="00166271" w:rsidRPr="00166271" w:rsidRDefault="00166271" w:rsidP="001662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6271" w:rsidRPr="00166271" w:rsidRDefault="00166271" w:rsidP="001662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 4. Восточный Крым (2 часа)</w:t>
      </w:r>
    </w:p>
    <w:p w:rsidR="00166271" w:rsidRPr="00166271" w:rsidRDefault="00166271" w:rsidP="001662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662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Ленинский район Республики Крым – район двух морей. Природные условия и ресурсы. Грязевые вулканы.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заселения, освоения и развития территории. Особенности природы.</w:t>
      </w:r>
      <w:r w:rsidRPr="001662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Санаторно-курортный комплекс. Топонимика.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662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Керчь – город-герой, один из древнейших городов полуострова, транспортный узел. Уникальность географического положения. Природные условия и ресурсы. Крупнейшие предприятия. Перспективы развития 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Практикум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. 1. Изучение особенностей географического положения города (района) и его влияния на природу и хозяйственную деятельность населения. 2. Составление таблицы «Этапы освоения, заселения и развития города». 3.  Презентация. Историческое наследие региона.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Юго-Восточный Крым (2 часа)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Географическое положение. Состав региона. История заселения, освоения и развития территории.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Феодосия - курортный и промышленный центр, город воинской славы. Уникальность и неповторимость территории: выровненные степные равнины, горы</w:t>
      </w:r>
      <w:proofErr w:type="gramStart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,. </w:t>
      </w:r>
      <w:proofErr w:type="gramEnd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Древний потухший вулкан Кара-Даг. Феодосийский залив. Крупнейшие предприятия города. Санаторно-курортный комплекс. Активные виды туризма. Памятники природы, культуры, истории. 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Судакский регион – традиционный центр виноградарства и виноделия</w:t>
      </w:r>
      <w:proofErr w:type="gramStart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 - одно из самых популярных мест отдыха и оздоровления.  Окаменевшие древние коралловые рифы Исторические и природные достопримечательности. Топонимика.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6. Южный Берег Крыма – центр туризма (</w:t>
      </w:r>
      <w:r w:rsidR="00082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часа)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Географическое положение. История заселения, освоения и развития территории. Уникальность природы региона. Заповедные территории и памятники природы. Большая Ялта и Алушта - крупнейшие курортно-рекреационные регионы Крыма. Памятники садово-паркового искусства. Крупнейшие предприятия. Выдающие деятели. Топонимика.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Юго-Западный Крым (2 часа)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Географическое положение Бахчисарайского района. История заселения, освоения территории. Природные условия и ресурсы. Уникальные природные объекты. Хозяйственная деятельность населения. Активные виды туризма. Пещерные города и монастыри. Топонимика.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Западный Крым (2 часа)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региона. Географическое положение. История заселения, развития территории  Сакского района. Саки – древнейший курорт мирового значения. Богатство региона. Памятники культуры.</w:t>
      </w:r>
    </w:p>
    <w:p w:rsidR="00166271" w:rsidRPr="00166271" w:rsidRDefault="00166271" w:rsidP="001662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Евпатория – отражение  крупнейших исторических эпох. Природные условия и ресурсы. Евпатория – курортный, промышленный центр и транспортный узел. </w:t>
      </w:r>
    </w:p>
    <w:p w:rsidR="00166271" w:rsidRPr="00166271" w:rsidRDefault="00166271" w:rsidP="001662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Практикум.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Изучение особенностей географического положения города (района) и его влияния на природу и хозяйственную деятельность населения. 2. Составление таблицы «Этапы освоения, заселения и развития города (района)».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9. Северо-Западный Крым (2 часа)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региона: Черноморский и Раздольненский районы. Географическое положение. Природные условия и ресурсы. Особенности хозяйственной деятельности. Достопримечательности региона: филиал 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Крымского государственного заповедно-охотничьего хозяйства «Лебяжьи острова»,  региональный ландшафтный парк «</w:t>
      </w:r>
      <w:proofErr w:type="spellStart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Бакальская</w:t>
      </w:r>
      <w:proofErr w:type="spellEnd"/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коса», месторождение поваренной соли - озеро Бакал. Топонимика.</w:t>
      </w:r>
    </w:p>
    <w:p w:rsidR="00166271" w:rsidRPr="00166271" w:rsidRDefault="00166271" w:rsidP="001662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10.  Севастополь как субъект Российской Федерации. (2 час</w:t>
      </w:r>
      <w:r w:rsidR="0086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866111" w:rsidRDefault="00166271" w:rsidP="001662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Севастополь – город-герой. Географическое положение. </w:t>
      </w:r>
      <w:r w:rsidR="00866111"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природы. 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возникновения, освоения и развития.</w:t>
      </w:r>
      <w:r w:rsidR="0086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 героические обороны. К</w:t>
      </w:r>
      <w:r w:rsidR="00866111"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ультурно-исторический </w:t>
      </w:r>
      <w:r w:rsidR="0086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фонд. 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Незамерзающий морской</w:t>
      </w:r>
      <w:r w:rsidR="008661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торговый и рыбный порт, промышленный, научно-технический, рекреационный </w:t>
      </w:r>
      <w:r w:rsidR="00866111"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866111">
        <w:rPr>
          <w:rFonts w:ascii="Times New Roman" w:eastAsia="Times New Roman" w:hAnsi="Times New Roman" w:cs="Times New Roman"/>
          <w:sz w:val="28"/>
          <w:szCs w:val="28"/>
          <w:lang w:eastAsia="ru-RU"/>
        </w:rPr>
        <w:t>. Херсонес – объект Всемирного культурного наследия ЮНЕСКО.</w:t>
      </w:r>
    </w:p>
    <w:p w:rsidR="00586483" w:rsidRDefault="00586483" w:rsidP="0016627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 урок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Пресс-конференция: «Образ Крыма»</w:t>
      </w:r>
    </w:p>
    <w:p w:rsidR="00166271" w:rsidRPr="00D26927" w:rsidRDefault="00166271" w:rsidP="0016627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Защита проекта экскурсионного маршрута (1 час)</w:t>
      </w:r>
    </w:p>
    <w:p w:rsidR="00166271" w:rsidRPr="00166271" w:rsidRDefault="00166271" w:rsidP="0016627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Резерв – 5 часов (углубленное изучение своего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 / н</w:t>
      </w:r>
      <w:r w:rsidRPr="0016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аселенного пункта)</w:t>
      </w: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тематическое планирование</w:t>
      </w:r>
    </w:p>
    <w:p w:rsidR="00166271" w:rsidRPr="00166271" w:rsidRDefault="00166271" w:rsidP="0016627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7-ой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5659"/>
        <w:gridCol w:w="1701"/>
      </w:tblGrid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1662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</w:t>
            </w:r>
          </w:p>
          <w:p w:rsidR="00371D2E" w:rsidRPr="00166271" w:rsidRDefault="00371D2E" w:rsidP="001662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371D2E" w:rsidRPr="00166271" w:rsidRDefault="00371D2E" w:rsidP="001662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371D2E" w:rsidRPr="00166271" w:rsidTr="00371D2E">
        <w:trPr>
          <w:trHeight w:val="501"/>
        </w:trPr>
        <w:tc>
          <w:tcPr>
            <w:tcW w:w="970" w:type="dxa"/>
            <w:shd w:val="clear" w:color="auto" w:fill="auto"/>
          </w:tcPr>
          <w:p w:rsidR="00371D2E" w:rsidRPr="00166271" w:rsidRDefault="00371D2E" w:rsidP="00371D2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371D2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89438F" w:rsidP="00371D2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Крым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Центрально-</w:t>
            </w: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Крым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Северо-Восточный Крым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Восточный Крым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Юго-Восточный Крым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Южный Берег Крыма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Юго-Западный Крым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Западный Крым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Северо-Западный Крым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Севастополь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59" w:type="dxa"/>
            <w:shd w:val="clear" w:color="auto" w:fill="auto"/>
          </w:tcPr>
          <w:p w:rsidR="00586483" w:rsidRPr="00166271" w:rsidRDefault="00586483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Пресс-конференция</w:t>
            </w:r>
          </w:p>
        </w:tc>
        <w:tc>
          <w:tcPr>
            <w:tcW w:w="1701" w:type="dxa"/>
            <w:shd w:val="clear" w:color="auto" w:fill="auto"/>
          </w:tcPr>
          <w:p w:rsidR="00586483" w:rsidRPr="00166271" w:rsidRDefault="00586483" w:rsidP="008943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 на изучение своего региона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71D2E" w:rsidRPr="00166271" w:rsidTr="00371D2E">
        <w:tc>
          <w:tcPr>
            <w:tcW w:w="970" w:type="dxa"/>
            <w:shd w:val="clear" w:color="auto" w:fill="auto"/>
          </w:tcPr>
          <w:p w:rsidR="00371D2E" w:rsidRPr="00166271" w:rsidRDefault="00371D2E" w:rsidP="00B52BC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59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371D2E" w:rsidRPr="00166271" w:rsidRDefault="00371D2E" w:rsidP="001662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</w:tbl>
    <w:p w:rsidR="00166271" w:rsidRPr="00166271" w:rsidRDefault="00166271" w:rsidP="0016627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271" w:rsidRDefault="00166271" w:rsidP="00166271">
      <w:pPr>
        <w:ind w:left="-142" w:firstLine="426"/>
        <w:jc w:val="both"/>
        <w:rPr>
          <w:rFonts w:ascii="Times New Roman" w:hAnsi="Times New Roman"/>
          <w:sz w:val="28"/>
          <w:szCs w:val="28"/>
        </w:rPr>
      </w:pPr>
    </w:p>
    <w:p w:rsidR="00166271" w:rsidRDefault="00166271" w:rsidP="00166271">
      <w:pPr>
        <w:ind w:left="-142" w:firstLine="426"/>
        <w:jc w:val="both"/>
      </w:pPr>
    </w:p>
    <w:sectPr w:rsidR="0016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AA9"/>
    <w:rsid w:val="000826DC"/>
    <w:rsid w:val="00166271"/>
    <w:rsid w:val="0017335F"/>
    <w:rsid w:val="001F307F"/>
    <w:rsid w:val="002F4834"/>
    <w:rsid w:val="00320A61"/>
    <w:rsid w:val="00371D2E"/>
    <w:rsid w:val="003A7E1B"/>
    <w:rsid w:val="00401FA2"/>
    <w:rsid w:val="00586483"/>
    <w:rsid w:val="005A6644"/>
    <w:rsid w:val="0065715D"/>
    <w:rsid w:val="00866111"/>
    <w:rsid w:val="0089438F"/>
    <w:rsid w:val="008B46CE"/>
    <w:rsid w:val="00920A76"/>
    <w:rsid w:val="00C63070"/>
    <w:rsid w:val="00CE6239"/>
    <w:rsid w:val="00D26927"/>
    <w:rsid w:val="00EA406B"/>
    <w:rsid w:val="00EA6AA9"/>
    <w:rsid w:val="00F8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2015-06-15T06:27:00Z</dcterms:created>
  <dcterms:modified xsi:type="dcterms:W3CDTF">2015-08-18T07:07:00Z</dcterms:modified>
</cp:coreProperties>
</file>